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User Creation for ACL Testing</w:t>
      </w:r>
    </w:p>
    <w:p>
      <w:pPr>
        <w:spacing w:after="140"/>
      </w:pPr>
      <w:r>
        <w:rPr>
          <w:rFonts w:ascii="Aptos" w:hAnsi="Aptos" w:eastAsia="Aptos"/>
          <w:b/>
          <w:color w:val="5F6368"/>
          <w:sz w:val="20"/>
        </w:rPr>
        <w:t>Project Development Phase  |  1 of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8237"/>
      </w:tblGrid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Script-Controlled ACL - Restrict Record Access Based on Field Value</w:t>
            </w:r>
          </w:p>
        </w:tc>
      </w:tr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Date / Team ID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1 October 2026  |  Team ID: [enter team ID]</w:t>
            </w:r>
          </w:p>
        </w:tc>
      </w:tr>
    </w:tbl>
    <w:p>
      <w:pPr>
        <w:spacing w:after="0"/>
      </w:pPr>
    </w:p>
    <w:p>
      <w:pPr>
        <w:pStyle w:val="Heading1"/>
      </w:pPr>
      <w:r>
        <w:t>Purpose</w:t>
      </w:r>
    </w:p>
    <w:p>
      <w:r>
        <w:t>Create the named test account shown in the supplied screenshot. Add roles in the next document.</w:t>
      </w:r>
    </w:p>
    <w:p>
      <w:pPr>
        <w:pStyle w:val="Heading1"/>
      </w:pPr>
      <w:r>
        <w:t>User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00"/>
        <w:gridCol w:w="2376"/>
        <w:gridCol w:w="5731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 value</w:t>
            </w:r>
          </w:p>
        </w:tc>
        <w:tc>
          <w:tcPr>
            <w:tcW w:type="dxa" w:w="573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User ID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EEE User</w:t>
            </w:r>
          </w:p>
        </w:tc>
        <w:tc>
          <w:tcPr>
            <w:tcW w:type="dxa" w:w="573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Use a unique ID accepted by your instance.</w:t>
            </w:r>
          </w:p>
        </w:tc>
      </w:tr>
      <w:tr>
        <w:trPr>
          <w:cantSplit/>
        </w:trPr>
        <w:tc>
          <w:tcPr>
            <w:tcW w:type="dxa" w:w="180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First name</w:t>
            </w:r>
          </w:p>
        </w:tc>
        <w:tc>
          <w:tcPr>
            <w:tcW w:type="dxa" w:w="237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EEE</w:t>
            </w:r>
          </w:p>
        </w:tc>
        <w:tc>
          <w:tcPr>
            <w:tcW w:type="dxa" w:w="5731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Matches the demonstration account.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Last name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User</w:t>
            </w:r>
          </w:p>
        </w:tc>
        <w:tc>
          <w:tcPr>
            <w:tcW w:type="dxa" w:w="573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Display name can be adjusted to your naming rules.</w:t>
            </w:r>
          </w:p>
        </w:tc>
      </w:tr>
      <w:tr>
        <w:trPr>
          <w:cantSplit/>
        </w:trPr>
        <w:tc>
          <w:tcPr>
            <w:tcW w:type="dxa" w:w="180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Active</w:t>
            </w:r>
          </w:p>
        </w:tc>
        <w:tc>
          <w:tcPr>
            <w:tcW w:type="dxa" w:w="2376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Yes</w:t>
            </w:r>
          </w:p>
        </w:tc>
        <w:tc>
          <w:tcPr>
            <w:tcW w:type="dxa" w:w="5731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The account must be active to test ACL behavior.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Roles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Assigned in File 2</w:t>
            </w:r>
          </w:p>
        </w:tc>
        <w:tc>
          <w:tcPr>
            <w:tcW w:type="dxa" w:w="573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Keep role assignment separate so it can be checked.</w:t>
            </w:r>
          </w:p>
        </w:tc>
      </w:tr>
      <w:tr>
        <w:tc>
          <w:tcPr>
            <w:tcW w:type="dxa" w:w="1800"/>
          </w:tcPr>
          <w:p>
            <w:r>
              <w:t>Email</w:t>
            </w:r>
          </w:p>
        </w:tc>
        <w:tc>
          <w:tcPr>
            <w:tcW w:type="dxa" w:w="2376"/>
          </w:tcPr>
          <w:p>
            <w:r>
              <w:t>eeeuser@gmail.com</w:t>
            </w:r>
          </w:p>
        </w:tc>
        <w:tc>
          <w:tcPr>
            <w:tcW w:type="dxa" w:w="5731"/>
          </w:tcPr>
          <w:p>
            <w:r>
              <w:t>Visible in supplied test-account screenshot.</w:t>
            </w:r>
          </w:p>
        </w:tc>
      </w:tr>
    </w:tbl>
    <w:p>
      <w:pPr>
        <w:spacing w:after="0"/>
      </w:pPr>
    </w:p>
    <w:p>
      <w:pPr>
        <w:pStyle w:val="Heading1"/>
      </w:pPr>
      <w:r>
        <w:t>Creation steps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Open the user list from User Administration &gt; Users (or search for Users in the All navigator).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Select New and enter the User ID, first name, and last name shown in the table. Set Active to true.</w:t>
      </w:r>
    </w:p>
    <w:p>
      <w:pPr>
        <w:pStyle w:val="ListNumber"/>
        <w:spacing w:after="60"/>
        <w:ind w:left="403" w:hanging="245"/>
      </w:pPr>
      <w:r>
        <w:t>The supplied screenshot also displays eeeuser@gmail.com. Keep this as a dedicated test account and never include its password in the report.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Submit the user record and confirm that EEE User appears in the user list.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Continue to File 2 to create and assign the project roles.</w:t>
      </w:r>
    </w:p>
    <w:p>
      <w:pPr>
        <w:pStyle w:val="Heading1"/>
      </w:pPr>
      <w:r>
        <w:t>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80"/>
        <w:gridCol w:w="7027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02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User record exists</w:t>
            </w:r>
          </w:p>
        </w:tc>
        <w:tc>
          <w:tcPr>
            <w:tcW w:type="dxa" w:w="702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EEE User appears in the active user list.</w:t>
            </w:r>
          </w:p>
        </w:tc>
      </w:tr>
      <w:tr>
        <w:trPr>
          <w:cantSplit/>
        </w:trPr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Account identity</w:t>
            </w:r>
          </w:p>
        </w:tc>
        <w:tc>
          <w:tcPr>
            <w:tcW w:type="dxa" w:w="7027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The user can be selected in the ACL test session.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Role assignment</w:t>
            </w:r>
          </w:p>
        </w:tc>
        <w:tc>
          <w:tcPr>
            <w:tcW w:type="dxa" w:w="702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Roles are visible in the user’s Roles related list after File 2.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8B8"/>
          <w:left w:val="single" w:sz="6" w:space="0" w:color="E3D8B8"/>
          <w:bottom w:val="single" w:sz="6" w:space="0" w:color="E3D8B8"/>
          <w:right w:val="single" w:sz="6" w:space="0" w:color="E3D8B8"/>
          <w:insideH w:val="single" w:sz="6" w:space="0" w:color="E3D8B8"/>
          <w:insideV w:val="single" w:sz="6" w:space="0" w:color="E3D8B8"/>
        </w:tblBorders>
      </w:tblPr>
      <w:tblGrid>
        <w:gridCol w:w="9994"/>
      </w:tblGrid>
      <w:tr>
        <w:tc>
          <w:tcPr>
            <w:tcW w:type="dxa" w:w="9994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t>Test setup  For a negative test, use a second test account without bb1–bb4. Do not grant it the project roles.</w:t>
            </w:r>
          </w:p>
        </w:tc>
      </w:tr>
    </w:tbl>
    <w:p>
      <w:pPr>
        <w:spacing w:after="0"/>
      </w:pPr>
    </w:p>
    <w:p>
      <w:pPr>
        <w:pStyle w:val="Heading2"/>
      </w:pPr>
      <w:r>
        <w:t>References</w:t>
      </w:r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Project walkthrough: </w:t>
      </w:r>
      <w:hyperlink r:id="rId10">
        <w:r>
          <w:rPr>
            <w:color w:val="1155CC"/>
            <w:u w:val="single"/>
          </w:rPr>
          <w:t>YouTube demonstration</w:t>
        </w:r>
      </w:hyperlink>
    </w:p>
    <w:p>
      <w:r>
        <w:br w:type="page"/>
      </w:r>
    </w:p>
    <w:p>
      <w:pPr>
        <w:pStyle w:val="Heading1"/>
      </w:pPr>
      <w:r>
        <w:t>Screenshot evidence and implementation alignment</w:t>
      </w:r>
    </w:p>
    <w:p>
      <w:pPr>
        <w:spacing w:after="140"/>
      </w:pPr>
      <w:r>
        <w:t>Evidence summary: The capture confirms User ID EEE User, first name EEE, last name User, and Active checked. It does not show role assignment; that appears in the Roles file.</w:t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User record screenshot: EEE User, first name EEE, last name User, active account. The email address is visible in the supplied screenshot.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0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731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021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F6368"/>
        <w:sz w:val="16"/>
      </w:rPr>
      <w:t xml:space="preserve">PROJECT DOCUMENTATION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4" w:right="144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.be/J1KhQPSSh0s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