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“管理圈子”用例归约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11"/>
      </w:pPr>
      <w:r>
        <w:rPr>
          <w:rFonts w:hint="eastAsia"/>
          <w:snapToGrid w:val="0"/>
        </w:rPr>
        <w:t>本用例描述了一个圈主怎样管理一个圈子，包括更改圈子资料，邀请用户加入圈子，</w:t>
      </w:r>
      <w:r>
        <w:rPr>
          <w:rFonts w:hint="default"/>
          <w:snapToGrid w:val="0"/>
        </w:rPr>
        <w:t>进行圈子内的权限管理</w:t>
      </w:r>
      <w:r>
        <w:rPr>
          <w:rFonts w:hint="eastAsia"/>
          <w:snapToGrid w:val="0"/>
        </w:rPr>
        <w:t>，将一个用户踢出圈子和解散圈子。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default"/>
          <w:lang w:eastAsia="zh-CN"/>
        </w:rPr>
        <w:t>引</w:t>
      </w:r>
      <w:bookmarkStart w:id="0" w:name="_GoBack"/>
      <w:bookmarkEnd w:id="0"/>
      <w:r>
        <w:rPr>
          <w:rFonts w:hint="eastAsia"/>
          <w:lang w:val="en-US" w:eastAsia="zh-CN"/>
        </w:rPr>
        <w:t>入“</w:t>
      </w:r>
      <w:r>
        <w:rPr>
          <w:rFonts w:hint="eastAsia"/>
        </w:rPr>
        <w:t>查看圈子详情</w:t>
      </w:r>
      <w:r>
        <w:rPr>
          <w:rFonts w:hint="eastAsia"/>
          <w:lang w:eastAsia="zh-CN"/>
        </w:rPr>
        <w:t>”</w:t>
      </w:r>
      <w:r>
        <w:rPr>
          <w:rFonts w:hint="eastAsia"/>
        </w:rPr>
        <w:t>用例。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</w:t>
      </w:r>
      <w:r>
        <w:rPr>
          <w:rFonts w:hint="eastAsia"/>
          <w:snapToGrid w:val="0"/>
        </w:rPr>
        <w:t>更改圈子资料、</w:t>
      </w:r>
      <w:r>
        <w:rPr>
          <w:rFonts w:hint="default"/>
          <w:snapToGrid w:val="0"/>
        </w:rPr>
        <w:t>设置圈子内的通知者</w:t>
      </w:r>
      <w:r>
        <w:rPr>
          <w:rFonts w:hint="eastAsia"/>
          <w:snapToGrid w:val="0"/>
        </w:rPr>
        <w:t>、踢出圈子、解散圈子</w:t>
      </w:r>
      <w:r>
        <w:rPr>
          <w:rFonts w:hint="eastAsia"/>
        </w:rPr>
        <w:t>）。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更改圈子资料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更改圈子资料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default"/>
          <w:snapToGrid w:val="0"/>
        </w:rPr>
        <w:t>设置圈子内的通知者</w:t>
      </w:r>
      <w:r>
        <w:rPr>
          <w:rFonts w:hint="eastAsia"/>
        </w:rPr>
        <w:t>”，</w:t>
      </w:r>
      <w:r>
        <w:rPr>
          <w:rFonts w:hint="default"/>
          <w:b/>
          <w:bCs/>
          <w:snapToGrid w:val="0"/>
        </w:rPr>
        <w:t>设置圈子内的通知者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踢出圈子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踢出圈子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</w:p>
    <w:p>
      <w:pPr>
        <w:pStyle w:val="5"/>
      </w:pPr>
      <w:r>
        <w:rPr>
          <w:rFonts w:hint="eastAsia"/>
        </w:rPr>
        <w:t>更改圈子资料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系统向用户展示资料更改界面（包括原本的资料），用户在界面中输入新的资料。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用户点击提交。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</w:pPr>
      <w:r>
        <w:rPr>
          <w:rFonts w:hint="eastAsia"/>
          <w:b/>
        </w:rPr>
        <w:t>更改圈子资料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default"/>
          <w:snapToGrid w:val="0"/>
        </w:rPr>
        <w:t>设置圈子内的通知者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</w:rPr>
        <w:t>系统向用户</w:t>
      </w:r>
      <w:r>
        <w:rPr>
          <w:rFonts w:hint="default"/>
        </w:rPr>
        <w:t>提供</w:t>
      </w:r>
      <w:r>
        <w:rPr>
          <w:rFonts w:hint="eastAsia"/>
        </w:rPr>
        <w:t>当前圈子内所有的用户列表，用户进行选择。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</w:t>
      </w:r>
      <w:r>
        <w:rPr>
          <w:rFonts w:hint="default"/>
          <w:color w:val="000000"/>
        </w:rPr>
        <w:t>“是否将其设置为通知者”</w:t>
      </w:r>
      <w:r>
        <w:rPr>
          <w:rFonts w:hint="eastAsia"/>
          <w:color w:val="000000"/>
        </w:rPr>
        <w:t>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default"/>
          <w:b/>
          <w:bCs/>
          <w:snapToGrid w:val="0"/>
        </w:rPr>
        <w:t>设置圈子内的通知者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踢出圈子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  <w:rPr>
          <w:color w:val="000000"/>
        </w:rPr>
      </w:pPr>
      <w:r>
        <w:rPr>
          <w:rFonts w:hint="eastAsia"/>
          <w:color w:val="000000"/>
        </w:rPr>
        <w:t>系统向用户当前圈子内所有用户列表，用户进行选择。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b/>
        </w:rPr>
        <w:t>踢出圈子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解散圈子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b/>
        </w:rPr>
        <w:t>解散圈子</w:t>
      </w:r>
      <w:r>
        <w:rPr>
          <w:rFonts w:hint="eastAsia"/>
        </w:rPr>
        <w:t>子事件流完成执行。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11"/>
        <w:rPr>
          <w:rFonts w:hint="eastAsia"/>
        </w:rPr>
      </w:pPr>
      <w:r>
        <w:rPr>
          <w:rFonts w:hint="eastAsia"/>
        </w:rPr>
        <w:t>当用户想要管理圈子的时候，如果不满足前置条件，系统告知用户原因，用例结束</w:t>
      </w:r>
    </w:p>
    <w:p>
      <w:pPr>
        <w:pStyle w:val="5"/>
      </w:pPr>
      <w:r>
        <w:rPr>
          <w:rFonts w:hint="eastAsia"/>
        </w:rPr>
        <w:t>（1.2.1.1 3a, 1.2.1.</w:t>
      </w:r>
      <w:r>
        <w:rPr>
          <w:rFonts w:hint="default"/>
        </w:rPr>
        <w:t>2</w:t>
      </w:r>
      <w:r>
        <w:rPr>
          <w:rFonts w:hint="eastAsia"/>
        </w:rPr>
        <w:t xml:space="preserve"> 2a, </w:t>
      </w:r>
      <w:r>
        <w:t>1.2.1.</w:t>
      </w:r>
      <w:r>
        <w:t>3</w:t>
      </w:r>
      <w:r>
        <w:t xml:space="preserve"> 2</w:t>
      </w:r>
      <w:r>
        <w:rPr>
          <w:rFonts w:hint="eastAsia"/>
        </w:rPr>
        <w:t>a</w:t>
      </w:r>
      <w:r>
        <w:t>, 1.2.1.</w:t>
      </w:r>
      <w:r>
        <w:t>4</w:t>
      </w:r>
      <w:r>
        <w:t xml:space="preserve"> 1a</w:t>
      </w:r>
      <w:r>
        <w:rPr>
          <w:rFonts w:hint="eastAsia"/>
        </w:rPr>
        <w:t>）用户选择了取消</w:t>
      </w:r>
    </w:p>
    <w:p>
      <w:pPr>
        <w:pStyle w:val="11"/>
        <w:rPr>
          <w:rFonts w:ascii="Arial" w:hAnsi="Arial"/>
        </w:rPr>
      </w:pPr>
      <w:r>
        <w:rPr>
          <w:rFonts w:hint="eastAsia"/>
        </w:rPr>
        <w:t>数据不进行提交，用例结束</w:t>
      </w:r>
      <w:r>
        <w:rPr>
          <w:rFonts w:ascii="Arial" w:hAnsi="Arial"/>
        </w:rPr>
        <w:t xml:space="preserve"> </w:t>
      </w:r>
    </w:p>
    <w:p>
      <w:pPr>
        <w:pStyle w:val="5"/>
      </w:pPr>
      <w:r>
        <w:rPr>
          <w:rFonts w:hint="eastAsia"/>
        </w:rPr>
        <w:t>（</w:t>
      </w:r>
      <w:r>
        <w:rPr>
          <w:rFonts w:hint="eastAsia" w:ascii="Arial" w:hAnsi="Arial" w:eastAsia="宋体" w:cs="Times New Roman"/>
          <w:b w:val="0"/>
          <w:kern w:val="0"/>
          <w:sz w:val="20"/>
          <w:szCs w:val="20"/>
          <w:lang w:eastAsia="zh-CN" w:bidi="ar-SA"/>
        </w:rPr>
        <w:t>1.2.1.2 2b）该用户已是通知者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</w:rPr>
        <w:t>系统弹出</w:t>
      </w:r>
      <w:r>
        <w:rPr>
          <w:rFonts w:hint="default"/>
        </w:rPr>
        <w:t>“是否</w:t>
      </w:r>
      <w:r>
        <w:rPr>
          <w:rFonts w:hint="default"/>
        </w:rPr>
        <w:t>取消</w:t>
      </w:r>
      <w:r>
        <w:rPr>
          <w:rFonts w:hint="default"/>
        </w:rPr>
        <w:t>其通知者</w:t>
      </w:r>
      <w:r>
        <w:rPr>
          <w:rFonts w:hint="default"/>
        </w:rPr>
        <w:t>权限</w:t>
      </w:r>
      <w:r>
        <w:rPr>
          <w:rFonts w:hint="default"/>
        </w:rPr>
        <w:t>”</w:t>
      </w:r>
      <w:r>
        <w:rPr>
          <w:rFonts w:hint="eastAsia"/>
        </w:rPr>
        <w:t>对话框</w:t>
      </w:r>
    </w:p>
    <w:p>
      <w:pPr>
        <w:pStyle w:val="3"/>
      </w:pPr>
      <w:r>
        <w:rPr>
          <w:rFonts w:hint="eastAsia"/>
        </w:rPr>
        <w:t>前置条件</w:t>
      </w:r>
    </w:p>
    <w:p>
      <w:pPr>
        <w:pStyle w:val="11"/>
      </w:pPr>
      <w:r>
        <w:rPr>
          <w:rFonts w:hint="eastAsia"/>
        </w:rPr>
        <w:t>在管理圈子之前用户必须先登陆系统，且是该圈子的圈主。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3069479">
    <w:nsid w:val="7E8B7827"/>
    <w:multiLevelType w:val="singleLevel"/>
    <w:tmpl w:val="7E8B7827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1496569912">
    <w:nsid w:val="5933D838"/>
    <w:multiLevelType w:val="singleLevel"/>
    <w:tmpl w:val="5933D838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23522468">
    <w:nsid w:val="48ED78A4"/>
    <w:multiLevelType w:val="singleLevel"/>
    <w:tmpl w:val="48ED78A4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96569901">
    <w:nsid w:val="5933D82D"/>
    <w:multiLevelType w:val="singleLevel"/>
    <w:tmpl w:val="5933D82D"/>
    <w:lvl w:ilvl="0" w:tentative="1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4294967291"/>
  </w:num>
  <w:num w:numId="2">
    <w:abstractNumId w:val="1496569901"/>
    <w:lvlOverride w:ilvl="0">
      <w:startOverride w:val="1"/>
    </w:lvlOverride>
  </w:num>
  <w:num w:numId="3">
    <w:abstractNumId w:val="1496569912"/>
    <w:lvlOverride w:ilvl="0">
      <w:startOverride w:val="1"/>
    </w:lvlOverride>
  </w:num>
  <w:num w:numId="4">
    <w:abstractNumId w:val="1496569901"/>
    <w:lvlOverride w:ilvl="0">
      <w:startOverride w:val="1"/>
    </w:lvlOverride>
  </w:num>
  <w:num w:numId="5">
    <w:abstractNumId w:val="1223522468"/>
  </w:num>
  <w:num w:numId="6">
    <w:abstractNumId w:val="2123069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A"/>
    <w:rsid w:val="003B28BD"/>
    <w:rsid w:val="004F6690"/>
    <w:rsid w:val="00561797"/>
    <w:rsid w:val="00814EB6"/>
    <w:rsid w:val="008C6DD0"/>
    <w:rsid w:val="00AA6699"/>
    <w:rsid w:val="00B63A48"/>
    <w:rsid w:val="00B86229"/>
    <w:rsid w:val="00BB792D"/>
    <w:rsid w:val="00C709EE"/>
    <w:rsid w:val="00CA2FFA"/>
    <w:rsid w:val="00FA0F67"/>
    <w:rsid w:val="1F373902"/>
    <w:rsid w:val="37FF5F49"/>
    <w:rsid w:val="6FBB5142"/>
    <w:rsid w:val="BFFE8698"/>
    <w:rsid w:val="EEFFE6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18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19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link w:val="20"/>
    <w:unhideWhenUsed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eastAsia="宋体" w:cs="Times New Roman"/>
      <w:kern w:val="0"/>
      <w:sz w:val="22"/>
      <w:szCs w:val="20"/>
    </w:rPr>
  </w:style>
  <w:style w:type="paragraph" w:styleId="7">
    <w:name w:val="heading 6"/>
    <w:basedOn w:val="1"/>
    <w:next w:val="1"/>
    <w:link w:val="21"/>
    <w:unhideWhenUsed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eastAsia="宋体" w:cs="Times New Roman"/>
      <w:i/>
      <w:kern w:val="0"/>
      <w:sz w:val="22"/>
      <w:szCs w:val="20"/>
    </w:rPr>
  </w:style>
  <w:style w:type="paragraph" w:styleId="8">
    <w:name w:val="heading 7"/>
    <w:basedOn w:val="1"/>
    <w:next w:val="1"/>
    <w:link w:val="22"/>
    <w:unhideWhenUsed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9">
    <w:name w:val="heading 8"/>
    <w:basedOn w:val="1"/>
    <w:next w:val="1"/>
    <w:link w:val="23"/>
    <w:unhideWhenUsed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0">
    <w:name w:val="heading 9"/>
    <w:basedOn w:val="1"/>
    <w:next w:val="1"/>
    <w:link w:val="24"/>
    <w:unhideWhenUsed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5"/>
    <w:unhideWhenUsed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标题 1 字符"/>
    <w:basedOn w:val="14"/>
    <w:link w:val="2"/>
    <w:qFormat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17">
    <w:name w:val="标题 2 字符"/>
    <w:basedOn w:val="14"/>
    <w:link w:val="3"/>
    <w:semiHidden/>
    <w:uiPriority w:val="0"/>
    <w:rPr>
      <w:rFonts w:ascii="Arial" w:hAnsi="Arial" w:eastAsia="宋体" w:cs="Times New Roman"/>
      <w:b/>
      <w:kern w:val="0"/>
      <w:sz w:val="20"/>
      <w:szCs w:val="20"/>
    </w:rPr>
  </w:style>
  <w:style w:type="character" w:customStyle="1" w:styleId="18">
    <w:name w:val="标题 3 字符"/>
    <w:basedOn w:val="14"/>
    <w:link w:val="4"/>
    <w:semiHidden/>
    <w:qFormat/>
    <w:uiPriority w:val="0"/>
    <w:rPr>
      <w:rFonts w:ascii="Arial" w:hAnsi="Arial" w:eastAsia="宋体" w:cs="Times New Roman"/>
      <w:i/>
      <w:kern w:val="0"/>
      <w:sz w:val="20"/>
      <w:szCs w:val="20"/>
    </w:rPr>
  </w:style>
  <w:style w:type="character" w:customStyle="1" w:styleId="19">
    <w:name w:val="标题 4 字符"/>
    <w:basedOn w:val="14"/>
    <w:link w:val="5"/>
    <w:uiPriority w:val="0"/>
    <w:rPr>
      <w:rFonts w:ascii="Arial" w:hAnsi="Arial" w:eastAsia="宋体" w:cs="Times New Roman"/>
      <w:kern w:val="0"/>
      <w:sz w:val="20"/>
      <w:szCs w:val="20"/>
    </w:rPr>
  </w:style>
  <w:style w:type="character" w:customStyle="1" w:styleId="20">
    <w:name w:val="标题 5 字符"/>
    <w:basedOn w:val="14"/>
    <w:link w:val="6"/>
    <w:semiHidden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6 字符"/>
    <w:basedOn w:val="14"/>
    <w:link w:val="7"/>
    <w:semiHidden/>
    <w:uiPriority w:val="0"/>
    <w:rPr>
      <w:rFonts w:ascii="Times New Roman" w:hAnsi="Times New Roman" w:eastAsia="宋体" w:cs="Times New Roman"/>
      <w:i/>
      <w:kern w:val="0"/>
      <w:sz w:val="22"/>
      <w:szCs w:val="20"/>
    </w:rPr>
  </w:style>
  <w:style w:type="character" w:customStyle="1" w:styleId="22">
    <w:name w:val="标题 7 字符"/>
    <w:basedOn w:val="14"/>
    <w:link w:val="8"/>
    <w:semiHidden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3">
    <w:name w:val="标题 8 字符"/>
    <w:basedOn w:val="14"/>
    <w:link w:val="9"/>
    <w:semiHidden/>
    <w:uiPriority w:val="0"/>
    <w:rPr>
      <w:rFonts w:ascii="Times New Roman" w:hAnsi="Times New Roman" w:eastAsia="宋体" w:cs="Times New Roman"/>
      <w:i/>
      <w:kern w:val="0"/>
      <w:sz w:val="20"/>
      <w:szCs w:val="20"/>
    </w:rPr>
  </w:style>
  <w:style w:type="character" w:customStyle="1" w:styleId="24">
    <w:name w:val="标题 9 字符"/>
    <w:basedOn w:val="14"/>
    <w:link w:val="10"/>
    <w:semiHidden/>
    <w:qFormat/>
    <w:uiPriority w:val="0"/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customStyle="1" w:styleId="25">
    <w:name w:val="正文文本 字符"/>
    <w:basedOn w:val="14"/>
    <w:link w:val="11"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4"/>
    <w:link w:val="13"/>
    <w:uiPriority w:val="99"/>
    <w:rPr>
      <w:sz w:val="18"/>
      <w:szCs w:val="18"/>
    </w:rPr>
  </w:style>
  <w:style w:type="character" w:customStyle="1" w:styleId="27">
    <w:name w:val="页脚 字符"/>
    <w:basedOn w:val="14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713</Characters>
  <Lines>5</Lines>
  <Paragraphs>1</Paragraphs>
  <TotalTime>0</TotalTime>
  <ScaleCrop>false</ScaleCrop>
  <LinksUpToDate>false</LinksUpToDate>
  <CharactersWithSpaces>837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2017-05-24T07:32:00Z</dcterms:created>
  <dc:creator>chen_tr@126.com</dc:creator>
  <cp:lastModifiedBy>tim</cp:lastModifiedBy>
  <dcterms:modified xsi:type="dcterms:W3CDTF">2017-06-04T22:14:01Z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