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项目名称</w:t>
      </w:r>
      <w:r>
        <w:rPr>
          <w:lang w:eastAsia="zh-CN"/>
        </w:rPr>
        <w:t>&gt;</w:t>
      </w:r>
      <w:r>
        <w:fldChar w:fldCharType="end"/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>
      <w:pPr>
        <w:pStyle w:val="29"/>
        <w:rPr>
          <w:sz w:val="28"/>
          <w:lang w:eastAsia="zh-CN"/>
        </w:rPr>
      </w:pPr>
    </w:p>
    <w:p>
      <w:pPr>
        <w:pStyle w:val="47"/>
      </w:pPr>
      <w:r>
        <w:t xml:space="preserve"> 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</w:t>
      </w:r>
      <w:r>
        <w:rPr>
          <w:rFonts w:hint="eastAsia"/>
          <w:lang w:eastAsia="zh-CN"/>
        </w:rPr>
        <w:t>其中包括用方括号括起来并以蓝色斜体（样式</w:t>
      </w:r>
      <w:r>
        <w:rPr>
          <w:lang w:eastAsia="zh-CN"/>
        </w:rPr>
        <w:t>=InfoBlue</w:t>
      </w:r>
      <w:r>
        <w:rPr>
          <w:rFonts w:hint="eastAsia"/>
          <w:lang w:eastAsia="zh-CN"/>
        </w:rPr>
        <w:t>）显示的文本，它们用于向作者提供指导，在发布此文档之前应该将其删除。按此样式输入的段落将被自动设置为普通样式（样式</w:t>
      </w:r>
      <w:r>
        <w:rPr>
          <w:lang w:eastAsia="zh-CN"/>
        </w:rPr>
        <w:t>=Body Text</w:t>
      </w:r>
      <w:r>
        <w:rPr>
          <w:rFonts w:hint="eastAsia"/>
          <w:lang w:eastAsia="zh-CN"/>
        </w:rPr>
        <w:t>）。</w:t>
      </w:r>
      <w:r>
        <w:rPr>
          <w:rFonts w:ascii="Arial" w:hAnsi="Arial"/>
        </w:rPr>
        <w:t>]</w:t>
      </w:r>
    </w:p>
    <w:p>
      <w:pPr>
        <w:pStyle w:val="47"/>
        <w:rPr>
          <w:rFonts w:hint="eastAsia"/>
          <w:lang w:eastAsia="zh-CN"/>
        </w:rPr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</w:t>
      </w:r>
      <w:r>
        <w:rPr>
          <w:rFonts w:hint="eastAsia"/>
          <w:lang w:eastAsia="zh-CN"/>
        </w:rPr>
        <w:t>对于页眉和页脚，这一操作必须单独进行。按</w:t>
      </w:r>
      <w:r>
        <w:rPr>
          <w:lang w:eastAsia="zh-CN"/>
        </w:rPr>
        <w:t xml:space="preserve"> Alt-F9</w:t>
      </w:r>
      <w:r>
        <w:rPr>
          <w:rFonts w:hint="eastAsia"/>
          <w:lang w:eastAsia="zh-CN"/>
        </w:rPr>
        <w:t>，将在显示字段名称和字段内容之间切换。有关字段处理的详细信息，请参见</w:t>
      </w:r>
      <w:r>
        <w:rPr>
          <w:rFonts w:ascii="Arial" w:hAnsi="Arial"/>
          <w:lang w:eastAsia="zh-CN"/>
        </w:rPr>
        <w:t xml:space="preserve"> Word </w:t>
      </w:r>
      <w:r>
        <w:rPr>
          <w:rFonts w:hint="eastAsia"/>
          <w:lang w:eastAsia="zh-CN"/>
        </w:rPr>
        <w:t>帮助。</w:t>
      </w:r>
      <w:r>
        <w:t>]</w:t>
      </w:r>
    </w:p>
    <w:p>
      <w:pPr>
        <w:pStyle w:val="47"/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p>
      <w:pPr>
        <w:pStyle w:val="29"/>
      </w:pP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</w:rPr>
              <w:t>详细信息</w:t>
            </w:r>
            <w: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</w:rPr>
              <w:t>姓名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lang/>
        </w:rPr>
        <w:t>1.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_Toc110843658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/>
        </w:rPr>
        <w:t>1.1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_Toc110843659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/>
        </w:rPr>
        <w:t>1.2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/>
        </w:rPr>
        <w:t>范围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_Toc110843660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1.3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rPr>
          <w:lang/>
        </w:rPr>
        <w:fldChar w:fldCharType="begin"/>
      </w:r>
      <w:r>
        <w:rPr>
          <w:lang w:eastAsia="zh-CN"/>
        </w:rPr>
        <w:instrText xml:space="preserve"> PAGEREF _Toc110843661 \h </w:instrText>
      </w:r>
      <w:r>
        <w:rPr>
          <w:lang/>
        </w:rPr>
        <w:fldChar w:fldCharType="separate"/>
      </w:r>
      <w:r>
        <w:rPr>
          <w:lang w:eastAsia="zh-CN"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1.4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rPr>
          <w:lang/>
        </w:rPr>
        <w:fldChar w:fldCharType="begin"/>
      </w:r>
      <w:r>
        <w:rPr>
          <w:lang w:eastAsia="zh-CN"/>
        </w:rPr>
        <w:instrText xml:space="preserve"> PAGEREF _Toc110843662 \h </w:instrText>
      </w:r>
      <w:r>
        <w:rPr>
          <w:lang/>
        </w:rPr>
        <w:fldChar w:fldCharType="separate"/>
      </w:r>
      <w:r>
        <w:rPr>
          <w:lang w:eastAsia="zh-CN"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1.5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rPr>
          <w:lang/>
        </w:rPr>
        <w:fldChar w:fldCharType="begin"/>
      </w:r>
      <w:r>
        <w:rPr>
          <w:lang w:eastAsia="zh-CN"/>
        </w:rPr>
        <w:instrText xml:space="preserve"> PAGEREF _Toc110843663 \h </w:instrText>
      </w:r>
      <w:r>
        <w:rPr>
          <w:lang/>
        </w:rPr>
        <w:fldChar w:fldCharType="separate"/>
      </w:r>
      <w:r>
        <w:rPr>
          <w:lang w:eastAsia="zh-CN"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测试用例分类</w:t>
      </w:r>
      <w:r>
        <w:rPr>
          <w:lang w:eastAsia="zh-CN"/>
        </w:rPr>
        <w:t>1</w:t>
      </w:r>
      <w:r>
        <w:rPr>
          <w:lang w:eastAsia="zh-CN"/>
        </w:rPr>
        <w:tab/>
      </w:r>
      <w:r>
        <w:rPr>
          <w:lang/>
        </w:rPr>
        <w:fldChar w:fldCharType="begin"/>
      </w:r>
      <w:r>
        <w:rPr>
          <w:lang w:eastAsia="zh-CN"/>
        </w:rPr>
        <w:instrText xml:space="preserve"> PAGEREF _Toc110843664 \h </w:instrText>
      </w:r>
      <w:r>
        <w:rPr>
          <w:lang/>
        </w:rPr>
        <w:fldChar w:fldCharType="separate"/>
      </w:r>
      <w:r>
        <w:rPr>
          <w:lang w:eastAsia="zh-CN"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</w:t>
      </w:r>
      <w:r>
        <w:rPr>
          <w:lang w:eastAsia="zh-CN"/>
        </w:rPr>
        <w:t xml:space="preserve"> #1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_Toc110843665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9"/>
        <w:rPr>
          <w:rFonts w:hint="eastAsia"/>
          <w:lang w:eastAsia="zh-CN"/>
        </w:rPr>
      </w:pPr>
      <w:r>
        <w:rPr>
          <w:b w:val="0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测试用例</w:t>
      </w:r>
      <w:r>
        <w:fldChar w:fldCharType="end"/>
      </w:r>
    </w:p>
    <w:p>
      <w:pPr>
        <w:pStyle w:val="2"/>
      </w:pPr>
      <w:bookmarkStart w:id="0" w:name="_Toc498761760"/>
      <w:bookmarkStart w:id="1" w:name="_Toc110843658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本文档记录了对整个工程（包括安卓端，windows管理员端，服务器端）的功能正确性和性能的测</w:t>
      </w:r>
    </w:p>
    <w:p>
      <w:pPr>
        <w:pStyle w:val="14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试。</w:t>
      </w:r>
    </w:p>
    <w:p>
      <w:pPr>
        <w:pStyle w:val="3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保证工程各部分以及整体整合的正确性。确保工程的各项功能都能够运转。考察工程在固定硬件设施和网络条件下的性能。</w:t>
      </w:r>
    </w:p>
    <w:p>
      <w:pPr>
        <w:pStyle w:val="3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测试用例涵盖了整个工程（包括安卓端，windows管理员端，服务器端）的功能性需求和非功能性需求。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测试将依照本文档进行，测试报告会受到本文档影响。</w:t>
      </w:r>
    </w:p>
    <w:bookmarkEnd w:id="2"/>
    <w:bookmarkEnd w:id="3"/>
    <w:p>
      <w:pPr>
        <w:pStyle w:val="3"/>
      </w:pPr>
      <w:bookmarkStart w:id="8" w:name="_Toc498761765"/>
      <w:bookmarkStart w:id="9" w:name="_Toc110843663"/>
      <w:r>
        <w:rPr>
          <w:rFonts w:hint="eastAsia"/>
        </w:rPr>
        <w:t>概述</w:t>
      </w:r>
      <w:bookmarkEnd w:id="8"/>
      <w:bookmarkEnd w:id="9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本文档第二小节为各个测试用例的具体呈现，以功能性和非功能性需求、不同客户端和服务器端、</w:t>
      </w:r>
    </w:p>
    <w:p>
      <w:pPr>
        <w:pStyle w:val="14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不同用户的操作为分类依据。</w:t>
      </w:r>
    </w:p>
    <w:p>
      <w:pPr>
        <w:pStyle w:val="2"/>
        <w:rPr>
          <w:rFonts w:hint="eastAsia"/>
          <w:lang w:val="en-US" w:eastAsia="zh-CN"/>
        </w:rPr>
      </w:pPr>
      <w:bookmarkStart w:id="10" w:name="_Toc110843664"/>
      <w:r>
        <w:rPr>
          <w:rFonts w:hint="eastAsia"/>
          <w:lang w:eastAsia="zh-CN"/>
        </w:rPr>
        <w:t>测试</w:t>
      </w:r>
      <w:bookmarkEnd w:id="10"/>
      <w:r>
        <w:rPr>
          <w:rFonts w:hint="eastAsia"/>
          <w:lang w:val="en-US" w:eastAsia="zh-CN"/>
        </w:rPr>
        <w:t>功能性需求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2.1  安卓端操作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登录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admin, 123456（已有用户，正确的用户名密码）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admin, null（已有用户，不输入密码）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admin, 654321（已有用户，正确的用户名和错误的密码）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null, 666666（不输入用户名，随意输入密码）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null, null（不输入用户名和密码）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testuser1, imtestuser1（登入一个圈主用户，正确的用户名密码）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testuser2, imtestuser2（登入一个通知方用户，正确的用户名密码）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testuser3, imtestuser3（登入一个既不是圈主又不是通知方的用户，正确的用户名密码）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用户输入登录信息并点击登录按钮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控制用户输入的用户名密码是否为空，是否与数据库中的记录匹配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如果用户输入的用户名或密码为空，则提示用户该域不能为空</w:t>
            </w:r>
          </w:p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如果用户名和密码匹配成功，则登陆成功，并跳转向主界面</w:t>
            </w:r>
          </w:p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否则，登录不成功，提示用户错误的用户名或密码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若用户登录成功，服务器端用token记录下用户状态为登录，否则不变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注册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用户在登录界面点击注册按钮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admin, 123456, 123456,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"mailto:123@qq.com,"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33"/>
                <w:rFonts w:hint="eastAsia"/>
                <w:lang w:val="en-US" w:eastAsia="zh-CN"/>
              </w:rPr>
              <w:t>123@qq.com,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DongChuan Str.（尝试注册已有用户名）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testuser4,null, null, null, null（信息填写不完整）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testuser4, imtestuser4, imtetuser4,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"mailto:123@qq.com,"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33"/>
                <w:rFonts w:hint="eastAsia"/>
                <w:lang w:val="en-US" w:eastAsia="zh-CN"/>
              </w:rPr>
              <w:t>123@qq.com,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DongChuan Str.（注册新用户，信息填写完整，两次输入密码一致）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testuser4, imtestuser4, imtetuser6,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"mailto:123@qq.com,"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33"/>
                <w:rFonts w:hint="eastAsia"/>
                <w:lang w:val="en-US" w:eastAsia="zh-CN"/>
              </w:rPr>
              <w:t>123@qq.com,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DongChuan Str.（注册新用户，信息填写完整，两次输入密码不一致）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用户点击注册的按钮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用户输入注册信息并点击注册按钮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控制用户输入不同的注册信息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若用户输入的注册信息填写不完整，注册失败，提示用户请填写完整信息</w:t>
            </w:r>
          </w:p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若用户两次输入的密码不一致，注册失败，提示用户检查</w:t>
            </w:r>
          </w:p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若用户填写的用户名已经被注册，注册失败，提示用户重名</w:t>
            </w:r>
          </w:p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否则，注册成功，服务器更改数据库加入新的用户数据，将用户导向登录界面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加入圈子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扫描二维码加入圈子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控制用户扫描已加入的圈子的二维码或为加入的圈子的二维码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若用户本来不在该圈子中，扫描后服务器收到请求，更改数据库将该用户加入圈子中</w:t>
            </w:r>
          </w:p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若用户本来在该圈子中，扫描后无事发生，状态不改变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之后用户浏览自己已加入的圈子是将会看到该圈子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退出圈子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用户至少加入了一个圈子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在圈子界面点击退出圈子选项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服务器收到请求，更改数据库将该用户从圈子中删除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之后用户浏览自己加入的圈子将不会看到该圈子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修改圈子信息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该用户为该圈的圈主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在圈子界面点击修改圈子信息，输入修改的信息，并点击确定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在圈子界面点击修改圈子信息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跳转到修改圈子信息界面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填入修改的圈子信息并点击确定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服务器收到请求，更改数据库储存新的圈子信息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踢出成员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该用户为该圈的圈主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在圈子界面点击踢出，从成员列表中选择成员，并点击确定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在圈子界面点击踢出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向服务器请求成员列表，跳转到成员列表界面并显示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选择成员并确定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服务器收到请求，更改数据库将被选择的成员踢出该圈子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发送通知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回复通知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删除通知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用户选择通知并点击删除按钮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客户端本地储存的通知数据被删除，服务器收到请求，将对应通知的状态设为deleted</w:t>
            </w:r>
            <w:bookmarkStart w:id="11" w:name="_GoBack"/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该通知将不再出现在通知列表中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发送申请成为公开圈子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举报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查看用户详情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点击用户头像查看详情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从本地缓存读取用户信息并展示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发送私信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查看私信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查看圈子详情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该用户至少加入了一个圈子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在圈子列表中点击一个圈子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服务器收到请求，并返回圈子名称、头像等信息给客户端。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2.2  电脑端操作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登录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修改/删除用户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修改/删除圈子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删除通知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处理申请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处理举报</w:t>
      </w:r>
    </w:p>
    <w:tbl>
      <w:tblPr>
        <w:tblStyle w:val="36"/>
        <w:tblW w:w="777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77" w:type="dxa"/>
            <w:gridSpan w:val="3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82" w:type="dxa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>
            <w:pPr>
              <w:pStyle w:val="14"/>
              <w:keepLines w:val="0"/>
              <w:ind w:left="0"/>
              <w:rPr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3.测试非功能性需求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叶根友特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  <w:lang/>
            </w:rPr>
            <w:t>2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  <w:lang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  <w:lang w:eastAsia="zh-CN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项目名称</w:t>
          </w:r>
          <w:r>
            <w:t>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&lt;document identifier&gt;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9B4F68E"/>
    <w:multiLevelType w:val="singleLevel"/>
    <w:tmpl w:val="59B4F68E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9B4F84A"/>
    <w:multiLevelType w:val="singleLevel"/>
    <w:tmpl w:val="59B4F84A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9B4FB85"/>
    <w:multiLevelType w:val="singleLevel"/>
    <w:tmpl w:val="59B4FB8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B4FEB0"/>
    <w:multiLevelType w:val="singleLevel"/>
    <w:tmpl w:val="59B4FE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B68A5"/>
    <w:rsid w:val="00004C45"/>
    <w:rsid w:val="001B0401"/>
    <w:rsid w:val="0032567A"/>
    <w:rsid w:val="00342E2E"/>
    <w:rsid w:val="00382609"/>
    <w:rsid w:val="003F6E81"/>
    <w:rsid w:val="004F3649"/>
    <w:rsid w:val="0059232E"/>
    <w:rsid w:val="00850C93"/>
    <w:rsid w:val="00B55FA5"/>
    <w:rsid w:val="00CA0CE8"/>
    <w:rsid w:val="00F449B6"/>
    <w:rsid w:val="00FA3AC0"/>
    <w:rsid w:val="02CB68A5"/>
    <w:rsid w:val="0FA43CA0"/>
    <w:rsid w:val="10556391"/>
    <w:rsid w:val="126E19A9"/>
    <w:rsid w:val="170A080E"/>
    <w:rsid w:val="1F527003"/>
    <w:rsid w:val="233245F1"/>
    <w:rsid w:val="2EBD635F"/>
    <w:rsid w:val="308706C7"/>
    <w:rsid w:val="3F7B0989"/>
    <w:rsid w:val="4A9A6F6A"/>
    <w:rsid w:val="4B0D195C"/>
    <w:rsid w:val="4C3162C6"/>
    <w:rsid w:val="4FD9381A"/>
    <w:rsid w:val="58E915A1"/>
    <w:rsid w:val="59BF64E3"/>
    <w:rsid w:val="5A550824"/>
    <w:rsid w:val="5CAD17E8"/>
    <w:rsid w:val="64DB4C0D"/>
    <w:rsid w:val="733F7AF9"/>
    <w:rsid w:val="7A241DE2"/>
    <w:rsid w:val="7AF023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5">
    <w:name w:val="Normal Table"/>
    <w:semiHidden/>
    <w:uiPriority w:val="0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table" w:styleId="36">
    <w:name w:val="Table Grid"/>
    <w:basedOn w:val="3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4"/>
    <w:link w:val="48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InfoBlue Char"/>
    <w:basedOn w:val="30"/>
    <w:link w:val="47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\&#31243;&#24207;&#35774;&#35745;\ISE\letmeknow\doc\proposal\&#27979;&#35797;&#29992;&#2036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Pages>5</Pages>
  <Words>932</Words>
  <Characters>1802</Characters>
  <Lines>60</Lines>
  <Paragraphs>39</Paragraphs>
  <ScaleCrop>false</ScaleCrop>
  <LinksUpToDate>false</LinksUpToDate>
  <CharactersWithSpaces>2016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2017-09-10T07:34:00Z</dcterms:created>
  <dc:creator>lenovo</dc:creator>
  <cp:lastModifiedBy>lenovo</cp:lastModifiedBy>
  <dcterms:modified xsi:type="dcterms:W3CDTF">2017-09-10T09:29:36Z</dcterms:modified>
  <dc:subject>&lt;Project Name&gt;</dc:subject>
  <dc:title>测试用例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