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B4" w:rsidRDefault="00C95BB4" w:rsidP="00C95BB4">
      <w:pPr>
        <w:pStyle w:val="1"/>
      </w:pPr>
      <w:r>
        <w:rPr>
          <w:rFonts w:hint="eastAsia"/>
        </w:rPr>
        <w:t>“</w:t>
      </w:r>
      <w:r w:rsidR="001115E1">
        <w:rPr>
          <w:rFonts w:hint="eastAsia"/>
        </w:rPr>
        <w:t>接收通知及反馈</w:t>
      </w:r>
      <w:r>
        <w:rPr>
          <w:rFonts w:hint="eastAsia"/>
        </w:rPr>
        <w:t>”用例归约</w:t>
      </w:r>
    </w:p>
    <w:p w:rsidR="00C95BB4" w:rsidRDefault="00C95BB4" w:rsidP="00C95BB4">
      <w:pPr>
        <w:pStyle w:val="2"/>
      </w:pPr>
      <w:r>
        <w:rPr>
          <w:rFonts w:hint="eastAsia"/>
        </w:rPr>
        <w:t>简要描述</w:t>
      </w:r>
    </w:p>
    <w:p w:rsidR="00C95BB4" w:rsidRDefault="001115E1" w:rsidP="00C95BB4">
      <w:pPr>
        <w:pStyle w:val="a3"/>
      </w:pPr>
      <w:r>
        <w:rPr>
          <w:rFonts w:hint="eastAsia"/>
          <w:snapToGrid w:val="0"/>
        </w:rPr>
        <w:t>这个用例描述了用户如何接收通知并且反馈信息给相应的通知发送方</w:t>
      </w:r>
      <w:r w:rsidR="00C95BB4">
        <w:rPr>
          <w:rFonts w:hint="eastAsia"/>
          <w:snapToGrid w:val="0"/>
        </w:rPr>
        <w:t>。</w:t>
      </w:r>
    </w:p>
    <w:p w:rsidR="00C95BB4" w:rsidRDefault="00C95BB4" w:rsidP="00C95BB4">
      <w:pPr>
        <w:pStyle w:val="2"/>
      </w:pPr>
      <w:r>
        <w:rPr>
          <w:rFonts w:hint="eastAsia"/>
        </w:rPr>
        <w:t>事件流</w:t>
      </w:r>
    </w:p>
    <w:p w:rsidR="00C95BB4" w:rsidRDefault="00C95BB4" w:rsidP="004B59DA">
      <w:pPr>
        <w:pStyle w:val="3"/>
      </w:pPr>
      <w:r>
        <w:rPr>
          <w:rFonts w:hint="eastAsia"/>
        </w:rPr>
        <w:t>基本流</w:t>
      </w:r>
      <w:r>
        <w:t xml:space="preserve"> </w:t>
      </w:r>
    </w:p>
    <w:p w:rsidR="001115E1" w:rsidRDefault="001115E1" w:rsidP="001115E1">
      <w:pPr>
        <w:pStyle w:val="a3"/>
        <w:rPr>
          <w:rFonts w:hint="eastAsia"/>
        </w:rPr>
      </w:pPr>
      <w:r>
        <w:rPr>
          <w:rFonts w:hint="eastAsia"/>
        </w:rPr>
        <w:t>当有通知发送出去之后，本用例开始。</w:t>
      </w:r>
    </w:p>
    <w:p w:rsidR="00C95BB4" w:rsidRDefault="004B59DA" w:rsidP="00C95BB4">
      <w:pPr>
        <w:pStyle w:val="a3"/>
        <w:numPr>
          <w:ilvl w:val="0"/>
          <w:numId w:val="2"/>
        </w:numPr>
        <w:ind w:left="1080"/>
      </w:pPr>
      <w:r>
        <w:rPr>
          <w:rFonts w:hint="eastAsia"/>
        </w:rPr>
        <w:t>系统</w:t>
      </w:r>
      <w:r w:rsidR="001115E1">
        <w:rPr>
          <w:rFonts w:hint="eastAsia"/>
        </w:rPr>
        <w:t>提示用户有新的通知</w:t>
      </w:r>
      <w:r>
        <w:rPr>
          <w:rFonts w:hint="eastAsia"/>
        </w:rPr>
        <w:t>。</w:t>
      </w:r>
    </w:p>
    <w:p w:rsidR="00C95BB4" w:rsidRDefault="001115E1" w:rsidP="00C95BB4">
      <w:pPr>
        <w:pStyle w:val="a3"/>
        <w:numPr>
          <w:ilvl w:val="0"/>
          <w:numId w:val="2"/>
        </w:numPr>
        <w:ind w:left="1080"/>
      </w:pPr>
      <w:r>
        <w:rPr>
          <w:rFonts w:hint="eastAsia"/>
        </w:rPr>
        <w:t>用户进入系统查看通知内容详情，系统记录用户行为</w:t>
      </w:r>
      <w:r w:rsidR="0093429E">
        <w:rPr>
          <w:rFonts w:hint="eastAsia"/>
        </w:rPr>
        <w:t>，并且反馈给通知发送方</w:t>
      </w:r>
      <w:r w:rsidR="004B59DA">
        <w:rPr>
          <w:rFonts w:hint="eastAsia"/>
        </w:rPr>
        <w:t>。</w:t>
      </w:r>
    </w:p>
    <w:p w:rsidR="00C95BB4" w:rsidRDefault="00C95BB4" w:rsidP="00C95BB4">
      <w:pPr>
        <w:pStyle w:val="3"/>
      </w:pPr>
      <w:r>
        <w:rPr>
          <w:rFonts w:hint="eastAsia"/>
        </w:rPr>
        <w:t>备选流</w:t>
      </w:r>
    </w:p>
    <w:p w:rsidR="00C95BB4" w:rsidRDefault="0093429E" w:rsidP="00C95BB4">
      <w:pPr>
        <w:pStyle w:val="4"/>
      </w:pPr>
      <w:r>
        <w:rPr>
          <w:rFonts w:hint="eastAsia"/>
        </w:rPr>
        <w:t>填写反馈信息</w:t>
      </w:r>
    </w:p>
    <w:p w:rsidR="00C95BB4" w:rsidRDefault="0093429E" w:rsidP="0093429E">
      <w:pPr>
        <w:pStyle w:val="a3"/>
        <w:rPr>
          <w:rFonts w:hint="eastAsia"/>
        </w:rPr>
      </w:pPr>
      <w:r>
        <w:rPr>
          <w:rFonts w:hint="eastAsia"/>
        </w:rPr>
        <w:t>在</w:t>
      </w:r>
      <w:r w:rsidRPr="0093429E">
        <w:rPr>
          <w:rFonts w:hint="eastAsia"/>
          <w:b/>
        </w:rPr>
        <w:t>查看通知内容详情</w:t>
      </w:r>
      <w:r>
        <w:rPr>
          <w:rFonts w:hint="eastAsia"/>
        </w:rPr>
        <w:t>时，如果通知要求填写反馈内容，系统则向用户展示相应的表单，用户填写表单，并选择反馈，用例结束。</w:t>
      </w:r>
      <w:bookmarkStart w:id="0" w:name="_GoBack"/>
      <w:bookmarkEnd w:id="0"/>
    </w:p>
    <w:p w:rsidR="00C95BB4" w:rsidRDefault="00C95BB4" w:rsidP="00C95BB4">
      <w:pPr>
        <w:pStyle w:val="2"/>
      </w:pPr>
      <w:r>
        <w:rPr>
          <w:rFonts w:hint="eastAsia"/>
        </w:rPr>
        <w:t>前置条件</w:t>
      </w:r>
    </w:p>
    <w:p w:rsidR="0093429E" w:rsidRPr="0093429E" w:rsidRDefault="001115E1" w:rsidP="0093429E">
      <w:pPr>
        <w:pStyle w:val="a3"/>
        <w:rPr>
          <w:rFonts w:hint="eastAsia"/>
        </w:rPr>
      </w:pPr>
      <w:r>
        <w:rPr>
          <w:rFonts w:hint="eastAsia"/>
        </w:rPr>
        <w:t>用户</w:t>
      </w:r>
      <w:r w:rsidR="00C95BB4">
        <w:rPr>
          <w:rFonts w:hint="eastAsia"/>
        </w:rPr>
        <w:t>必须先登陆系统。</w:t>
      </w:r>
    </w:p>
    <w:sectPr w:rsidR="0093429E" w:rsidRPr="0093429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2F5738E"/>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num>
  <w:num w:numId="3">
    <w:abstractNumId w:val="2"/>
    <w:lvlOverride w:ilvl="0">
      <w:startOverride w:val="1"/>
    </w:lvlOverride>
  </w:num>
  <w:num w:numId="4">
    <w:abstractNumId w:val="1"/>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49"/>
    <w:rsid w:val="00102446"/>
    <w:rsid w:val="001115E1"/>
    <w:rsid w:val="00263D1C"/>
    <w:rsid w:val="004B59DA"/>
    <w:rsid w:val="004D411F"/>
    <w:rsid w:val="005E0596"/>
    <w:rsid w:val="00930704"/>
    <w:rsid w:val="0093429E"/>
    <w:rsid w:val="009E4513"/>
    <w:rsid w:val="00C746D5"/>
    <w:rsid w:val="00C95BB4"/>
    <w:rsid w:val="00CB4D12"/>
    <w:rsid w:val="00C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AB91"/>
  <w15:chartTrackingRefBased/>
  <w15:docId w15:val="{511F313E-AE4A-4120-9B9F-62D9FE5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B4"/>
    <w:pPr>
      <w:widowControl w:val="0"/>
      <w:spacing w:line="240" w:lineRule="atLeast"/>
    </w:pPr>
    <w:rPr>
      <w:rFonts w:ascii="Times New Roman" w:eastAsia="宋体" w:hAnsi="Times New Roman" w:cs="Times New Roman"/>
      <w:kern w:val="0"/>
      <w:sz w:val="20"/>
      <w:szCs w:val="20"/>
    </w:rPr>
  </w:style>
  <w:style w:type="paragraph" w:styleId="1">
    <w:name w:val="heading 1"/>
    <w:basedOn w:val="a"/>
    <w:next w:val="a"/>
    <w:link w:val="10"/>
    <w:qFormat/>
    <w:rsid w:val="00C95BB4"/>
    <w:pPr>
      <w:keepNext/>
      <w:numPr>
        <w:numId w:val="1"/>
      </w:numPr>
      <w:spacing w:before="120" w:after="60"/>
      <w:outlineLvl w:val="0"/>
    </w:pPr>
    <w:rPr>
      <w:rFonts w:ascii="Arial" w:hAnsi="Arial"/>
      <w:b/>
      <w:sz w:val="24"/>
    </w:rPr>
  </w:style>
  <w:style w:type="paragraph" w:styleId="2">
    <w:name w:val="heading 2"/>
    <w:basedOn w:val="1"/>
    <w:next w:val="a"/>
    <w:link w:val="20"/>
    <w:unhideWhenUsed/>
    <w:qFormat/>
    <w:rsid w:val="00C95BB4"/>
    <w:pPr>
      <w:numPr>
        <w:ilvl w:val="1"/>
      </w:numPr>
      <w:outlineLvl w:val="1"/>
    </w:pPr>
    <w:rPr>
      <w:sz w:val="20"/>
    </w:rPr>
  </w:style>
  <w:style w:type="paragraph" w:styleId="3">
    <w:name w:val="heading 3"/>
    <w:basedOn w:val="1"/>
    <w:next w:val="a"/>
    <w:link w:val="30"/>
    <w:unhideWhenUsed/>
    <w:qFormat/>
    <w:rsid w:val="00C95BB4"/>
    <w:pPr>
      <w:numPr>
        <w:ilvl w:val="2"/>
      </w:numPr>
      <w:outlineLvl w:val="2"/>
    </w:pPr>
    <w:rPr>
      <w:b w:val="0"/>
      <w:i/>
      <w:sz w:val="20"/>
    </w:rPr>
  </w:style>
  <w:style w:type="paragraph" w:styleId="4">
    <w:name w:val="heading 4"/>
    <w:basedOn w:val="1"/>
    <w:next w:val="a"/>
    <w:link w:val="40"/>
    <w:semiHidden/>
    <w:unhideWhenUsed/>
    <w:qFormat/>
    <w:rsid w:val="00C95BB4"/>
    <w:pPr>
      <w:numPr>
        <w:ilvl w:val="3"/>
      </w:numPr>
      <w:outlineLvl w:val="3"/>
    </w:pPr>
    <w:rPr>
      <w:b w:val="0"/>
      <w:sz w:val="20"/>
    </w:rPr>
  </w:style>
  <w:style w:type="paragraph" w:styleId="5">
    <w:name w:val="heading 5"/>
    <w:basedOn w:val="a"/>
    <w:next w:val="a"/>
    <w:link w:val="50"/>
    <w:semiHidden/>
    <w:unhideWhenUsed/>
    <w:qFormat/>
    <w:rsid w:val="00C95BB4"/>
    <w:pPr>
      <w:numPr>
        <w:ilvl w:val="4"/>
        <w:numId w:val="1"/>
      </w:numPr>
      <w:spacing w:before="240" w:after="60"/>
      <w:outlineLvl w:val="4"/>
    </w:pPr>
    <w:rPr>
      <w:sz w:val="22"/>
    </w:rPr>
  </w:style>
  <w:style w:type="paragraph" w:styleId="6">
    <w:name w:val="heading 6"/>
    <w:basedOn w:val="a"/>
    <w:next w:val="a"/>
    <w:link w:val="60"/>
    <w:semiHidden/>
    <w:unhideWhenUsed/>
    <w:qFormat/>
    <w:rsid w:val="00C95BB4"/>
    <w:pPr>
      <w:numPr>
        <w:ilvl w:val="5"/>
        <w:numId w:val="1"/>
      </w:numPr>
      <w:spacing w:before="240" w:after="60"/>
      <w:outlineLvl w:val="5"/>
    </w:pPr>
    <w:rPr>
      <w:i/>
      <w:sz w:val="22"/>
    </w:rPr>
  </w:style>
  <w:style w:type="paragraph" w:styleId="7">
    <w:name w:val="heading 7"/>
    <w:basedOn w:val="a"/>
    <w:next w:val="a"/>
    <w:link w:val="70"/>
    <w:semiHidden/>
    <w:unhideWhenUsed/>
    <w:qFormat/>
    <w:rsid w:val="00C95BB4"/>
    <w:pPr>
      <w:numPr>
        <w:ilvl w:val="6"/>
        <w:numId w:val="1"/>
      </w:numPr>
      <w:spacing w:before="240" w:after="60"/>
      <w:outlineLvl w:val="6"/>
    </w:pPr>
  </w:style>
  <w:style w:type="paragraph" w:styleId="8">
    <w:name w:val="heading 8"/>
    <w:basedOn w:val="a"/>
    <w:next w:val="a"/>
    <w:link w:val="80"/>
    <w:semiHidden/>
    <w:unhideWhenUsed/>
    <w:qFormat/>
    <w:rsid w:val="00C95BB4"/>
    <w:pPr>
      <w:numPr>
        <w:ilvl w:val="7"/>
        <w:numId w:val="1"/>
      </w:numPr>
      <w:spacing w:before="240" w:after="60"/>
      <w:outlineLvl w:val="7"/>
    </w:pPr>
    <w:rPr>
      <w:i/>
    </w:rPr>
  </w:style>
  <w:style w:type="paragraph" w:styleId="9">
    <w:name w:val="heading 9"/>
    <w:basedOn w:val="a"/>
    <w:next w:val="a"/>
    <w:link w:val="90"/>
    <w:semiHidden/>
    <w:unhideWhenUsed/>
    <w:qFormat/>
    <w:rsid w:val="00C95BB4"/>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5BB4"/>
    <w:rPr>
      <w:rFonts w:ascii="Arial" w:eastAsia="宋体" w:hAnsi="Arial" w:cs="Times New Roman"/>
      <w:b/>
      <w:kern w:val="0"/>
      <w:sz w:val="24"/>
      <w:szCs w:val="20"/>
    </w:rPr>
  </w:style>
  <w:style w:type="character" w:customStyle="1" w:styleId="20">
    <w:name w:val="标题 2 字符"/>
    <w:basedOn w:val="a0"/>
    <w:link w:val="2"/>
    <w:rsid w:val="00C95BB4"/>
    <w:rPr>
      <w:rFonts w:ascii="Arial" w:eastAsia="宋体" w:hAnsi="Arial" w:cs="Times New Roman"/>
      <w:b/>
      <w:kern w:val="0"/>
      <w:sz w:val="20"/>
      <w:szCs w:val="20"/>
    </w:rPr>
  </w:style>
  <w:style w:type="character" w:customStyle="1" w:styleId="30">
    <w:name w:val="标题 3 字符"/>
    <w:basedOn w:val="a0"/>
    <w:link w:val="3"/>
    <w:rsid w:val="00C95BB4"/>
    <w:rPr>
      <w:rFonts w:ascii="Arial" w:eastAsia="宋体" w:hAnsi="Arial" w:cs="Times New Roman"/>
      <w:i/>
      <w:kern w:val="0"/>
      <w:sz w:val="20"/>
      <w:szCs w:val="20"/>
    </w:rPr>
  </w:style>
  <w:style w:type="character" w:customStyle="1" w:styleId="40">
    <w:name w:val="标题 4 字符"/>
    <w:basedOn w:val="a0"/>
    <w:link w:val="4"/>
    <w:semiHidden/>
    <w:rsid w:val="00C95BB4"/>
    <w:rPr>
      <w:rFonts w:ascii="Arial" w:eastAsia="宋体" w:hAnsi="Arial" w:cs="Times New Roman"/>
      <w:kern w:val="0"/>
      <w:sz w:val="20"/>
      <w:szCs w:val="20"/>
    </w:rPr>
  </w:style>
  <w:style w:type="character" w:customStyle="1" w:styleId="50">
    <w:name w:val="标题 5 字符"/>
    <w:basedOn w:val="a0"/>
    <w:link w:val="5"/>
    <w:semiHidden/>
    <w:rsid w:val="00C95BB4"/>
    <w:rPr>
      <w:rFonts w:ascii="Times New Roman" w:eastAsia="宋体" w:hAnsi="Times New Roman" w:cs="Times New Roman"/>
      <w:kern w:val="0"/>
      <w:sz w:val="22"/>
      <w:szCs w:val="20"/>
    </w:rPr>
  </w:style>
  <w:style w:type="character" w:customStyle="1" w:styleId="60">
    <w:name w:val="标题 6 字符"/>
    <w:basedOn w:val="a0"/>
    <w:link w:val="6"/>
    <w:semiHidden/>
    <w:rsid w:val="00C95BB4"/>
    <w:rPr>
      <w:rFonts w:ascii="Times New Roman" w:eastAsia="宋体" w:hAnsi="Times New Roman" w:cs="Times New Roman"/>
      <w:i/>
      <w:kern w:val="0"/>
      <w:sz w:val="22"/>
      <w:szCs w:val="20"/>
    </w:rPr>
  </w:style>
  <w:style w:type="character" w:customStyle="1" w:styleId="70">
    <w:name w:val="标题 7 字符"/>
    <w:basedOn w:val="a0"/>
    <w:link w:val="7"/>
    <w:semiHidden/>
    <w:rsid w:val="00C95BB4"/>
    <w:rPr>
      <w:rFonts w:ascii="Times New Roman" w:eastAsia="宋体" w:hAnsi="Times New Roman" w:cs="Times New Roman"/>
      <w:kern w:val="0"/>
      <w:sz w:val="20"/>
      <w:szCs w:val="20"/>
    </w:rPr>
  </w:style>
  <w:style w:type="character" w:customStyle="1" w:styleId="80">
    <w:name w:val="标题 8 字符"/>
    <w:basedOn w:val="a0"/>
    <w:link w:val="8"/>
    <w:semiHidden/>
    <w:rsid w:val="00C95BB4"/>
    <w:rPr>
      <w:rFonts w:ascii="Times New Roman" w:eastAsia="宋体" w:hAnsi="Times New Roman" w:cs="Times New Roman"/>
      <w:i/>
      <w:kern w:val="0"/>
      <w:sz w:val="20"/>
      <w:szCs w:val="20"/>
    </w:rPr>
  </w:style>
  <w:style w:type="character" w:customStyle="1" w:styleId="90">
    <w:name w:val="标题 9 字符"/>
    <w:basedOn w:val="a0"/>
    <w:link w:val="9"/>
    <w:semiHidden/>
    <w:rsid w:val="00C95BB4"/>
    <w:rPr>
      <w:rFonts w:ascii="Times New Roman" w:eastAsia="宋体" w:hAnsi="Times New Roman" w:cs="Times New Roman"/>
      <w:b/>
      <w:i/>
      <w:kern w:val="0"/>
      <w:sz w:val="18"/>
      <w:szCs w:val="20"/>
    </w:rPr>
  </w:style>
  <w:style w:type="paragraph" w:styleId="a3">
    <w:name w:val="Body Text"/>
    <w:basedOn w:val="a"/>
    <w:link w:val="a4"/>
    <w:unhideWhenUsed/>
    <w:rsid w:val="00C95BB4"/>
    <w:pPr>
      <w:keepLines/>
      <w:spacing w:after="120"/>
      <w:ind w:left="720"/>
    </w:pPr>
  </w:style>
  <w:style w:type="character" w:customStyle="1" w:styleId="a4">
    <w:name w:val="正文文本 字符"/>
    <w:basedOn w:val="a0"/>
    <w:link w:val="a3"/>
    <w:rsid w:val="00C95BB4"/>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Jianbang Yang</dc:creator>
  <cp:keywords/>
  <dc:description/>
  <cp:lastModifiedBy>Jianbang Yang</cp:lastModifiedBy>
  <cp:revision>6</cp:revision>
  <dcterms:created xsi:type="dcterms:W3CDTF">2017-03-20T04:37:00Z</dcterms:created>
  <dcterms:modified xsi:type="dcterms:W3CDTF">2017-05-24T05:52:00Z</dcterms:modified>
</cp:coreProperties>
</file>