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D7DB4" w14:textId="77777777" w:rsidR="00BD5F0A" w:rsidRPr="00C5196F" w:rsidRDefault="00BD5F0A" w:rsidP="00FE5017">
      <w:pPr>
        <w:pStyle w:val="Heading2"/>
        <w:jc w:val="center"/>
      </w:pPr>
      <w:r w:rsidRPr="00C5196F">
        <w:t>CỘNG HOÀ XÃ HỘI CHỦ NGHĨA VIỆT NAM</w:t>
      </w:r>
    </w:p>
    <w:p w14:paraId="1BBC5A34" w14:textId="77777777" w:rsidR="00BD5F0A" w:rsidRPr="00C5196F" w:rsidRDefault="00BD5F0A" w:rsidP="00FE5017">
      <w:pPr>
        <w:jc w:val="center"/>
        <w:rPr>
          <w:iCs/>
        </w:rPr>
      </w:pPr>
      <w:r w:rsidRPr="00C5196F">
        <w:rPr>
          <w:iCs/>
          <w:noProof/>
        </w:rPr>
        <w:t>Độc</w:t>
      </w:r>
      <w:r w:rsidRPr="00C5196F">
        <w:rPr>
          <w:iCs/>
        </w:rPr>
        <w:t xml:space="preserve"> lập - Tự do - Hạnh phúc</w:t>
      </w:r>
    </w:p>
    <w:p w14:paraId="23DD4174" w14:textId="77777777" w:rsidR="00BD5F0A" w:rsidRPr="00C5196F" w:rsidRDefault="00BD5F0A" w:rsidP="00556FB2">
      <w:pPr>
        <w:spacing w:line="276" w:lineRule="auto"/>
        <w:jc w:val="center"/>
        <w:rPr>
          <w:b/>
          <w:bCs/>
        </w:rPr>
      </w:pPr>
      <w:r w:rsidRPr="00C5196F">
        <w:rPr>
          <w:b/>
          <w:bCs/>
        </w:rPr>
        <w:t>......................................</w:t>
      </w:r>
    </w:p>
    <w:p w14:paraId="7A24BA55" w14:textId="77777777" w:rsidR="00BD5F0A" w:rsidRPr="00C5196F" w:rsidRDefault="00C5062F" w:rsidP="00556FB2">
      <w:pPr>
        <w:pStyle w:val="Heading1"/>
        <w:spacing w:before="60" w:line="276" w:lineRule="auto"/>
      </w:pPr>
      <w:r w:rsidRPr="00C5196F">
        <w:t xml:space="preserve">BIÊN BẢN </w:t>
      </w:r>
      <w:r w:rsidR="0003080B" w:rsidRPr="00C5196F">
        <w:t>ĐỊNH GIÁ</w:t>
      </w:r>
      <w:r w:rsidR="00BD5F0A" w:rsidRPr="00C5196F">
        <w:t xml:space="preserve"> TÀI SẢN </w:t>
      </w:r>
      <w:r w:rsidR="00FE53E7" w:rsidRPr="00C5196F">
        <w:t>BẢO ĐẢM</w:t>
      </w:r>
      <w:r w:rsidR="00BD5F0A" w:rsidRPr="00C5196F">
        <w:t xml:space="preserve"> </w:t>
      </w:r>
    </w:p>
    <w:p w14:paraId="6E0D3BBF" w14:textId="77777777" w:rsidR="00BD5F0A" w:rsidRPr="00C5196F" w:rsidRDefault="00BF3FBB" w:rsidP="00BF3FBB">
      <w:pPr>
        <w:spacing w:before="60" w:line="276" w:lineRule="auto"/>
        <w:jc w:val="center"/>
      </w:pPr>
      <w:r w:rsidRPr="00C5196F">
        <w:rPr>
          <w:b/>
          <w:bCs/>
        </w:rPr>
        <w:t xml:space="preserve">Số: </w:t>
      </w:r>
      <w:r w:rsidR="00377F1B">
        <w:rPr>
          <w:b/>
          <w:bCs/>
        </w:rPr>
        <w:fldChar w:fldCharType="begin"/>
      </w:r>
      <w:r w:rsidR="00377F1B">
        <w:rPr>
          <w:b/>
          <w:bCs/>
        </w:rPr>
        <w:instrText xml:space="preserve"> MERGEFIELD SO_BBDG </w:instrText>
      </w:r>
      <w:r w:rsidR="00377F1B">
        <w:rPr>
          <w:b/>
          <w:bCs/>
        </w:rPr>
        <w:fldChar w:fldCharType="separate"/>
      </w:r>
      <w:r w:rsidR="00E9036F" w:rsidRPr="00B66CF6">
        <w:rPr>
          <w:b/>
          <w:bCs/>
          <w:noProof/>
        </w:rPr>
        <w:t>2461.0013/BBĐG</w:t>
      </w:r>
      <w:r w:rsidR="00377F1B">
        <w:rPr>
          <w:b/>
          <w:bCs/>
        </w:rPr>
        <w:fldChar w:fldCharType="end"/>
      </w:r>
    </w:p>
    <w:p w14:paraId="0CBA0BBF" w14:textId="77777777" w:rsidR="00BD5F0A" w:rsidRPr="00C5196F" w:rsidRDefault="00BF3FBB" w:rsidP="00556FB2">
      <w:pPr>
        <w:spacing w:before="60" w:line="276" w:lineRule="auto"/>
        <w:jc w:val="both"/>
      </w:pPr>
      <w:r w:rsidRPr="00C5196F">
        <w:t xml:space="preserve">Hôm nay, </w:t>
      </w:r>
      <w:r w:rsidRPr="00377F1B">
        <w:t xml:space="preserve">ngày </w:t>
      </w:r>
      <w:fldSimple w:instr=" MERGEFIELD NCC ">
        <w:r w:rsidR="00E9036F">
          <w:rPr>
            <w:noProof/>
          </w:rPr>
          <w:t>…</w:t>
        </w:r>
      </w:fldSimple>
      <w:r w:rsidR="00262C96" w:rsidRPr="00377F1B">
        <w:t>/</w:t>
      </w:r>
      <w:fldSimple w:instr=" MERGEFIELD TCC ">
        <w:r w:rsidR="00E9036F">
          <w:rPr>
            <w:noProof/>
          </w:rPr>
          <w:t>…</w:t>
        </w:r>
      </w:fldSimple>
      <w:r w:rsidR="00262C96" w:rsidRPr="00377F1B">
        <w:t>/</w:t>
      </w:r>
      <w:fldSimple w:instr=" MERGEFIELD NCC1 ">
        <w:r w:rsidR="00E9036F">
          <w:rPr>
            <w:noProof/>
          </w:rPr>
          <w:t>2025</w:t>
        </w:r>
      </w:fldSimple>
      <w:r w:rsidR="00D0500E" w:rsidRPr="00377F1B">
        <w:t xml:space="preserve"> </w:t>
      </w:r>
      <w:r w:rsidRPr="00377F1B">
        <w:t>vào</w:t>
      </w:r>
      <w:r w:rsidRPr="00C5196F">
        <w:t xml:space="preserve"> lúc 8h30 tại Ngân Hàng Thương Mại Cổ Phần Công Thương Việt Nam – Chi Nhánh Long An – Phòng Giao Dịch </w:t>
      </w:r>
      <w:r w:rsidR="00804CF3" w:rsidRPr="00C5196F">
        <w:t>Tân Thạnh</w:t>
      </w:r>
      <w:r w:rsidRPr="00C5196F">
        <w:t>, chúng tôi gồm:</w:t>
      </w:r>
    </w:p>
    <w:p w14:paraId="58614D84" w14:textId="77777777" w:rsidR="00BD5F0A" w:rsidRPr="00C5196F" w:rsidRDefault="00876DD3" w:rsidP="00FE53E7">
      <w:pPr>
        <w:pStyle w:val="ListParagraph"/>
        <w:numPr>
          <w:ilvl w:val="0"/>
          <w:numId w:val="9"/>
        </w:numPr>
        <w:spacing w:before="60" w:line="276" w:lineRule="auto"/>
        <w:jc w:val="both"/>
        <w:rPr>
          <w:b/>
        </w:rPr>
      </w:pPr>
      <w:r>
        <w:rPr>
          <w:b/>
        </w:rPr>
        <w:t>BÊN NHẬN BẢO ĐẢM</w:t>
      </w:r>
      <w:r w:rsidR="00BD5F0A" w:rsidRPr="00C5196F">
        <w:rPr>
          <w:b/>
        </w:rPr>
        <w:t xml:space="preserve">: </w:t>
      </w:r>
    </w:p>
    <w:tbl>
      <w:tblPr>
        <w:tblW w:w="0" w:type="auto"/>
        <w:tblInd w:w="108" w:type="dxa"/>
        <w:tblLayout w:type="fixed"/>
        <w:tblLook w:val="01E0" w:firstRow="1" w:lastRow="1" w:firstColumn="1" w:lastColumn="1" w:noHBand="0" w:noVBand="0"/>
      </w:tblPr>
      <w:tblGrid>
        <w:gridCol w:w="9196"/>
      </w:tblGrid>
      <w:tr w:rsidR="00506189" w:rsidRPr="00C5196F" w14:paraId="7C9CFEBB" w14:textId="77777777" w:rsidTr="00177AC3">
        <w:trPr>
          <w:cantSplit/>
        </w:trPr>
        <w:tc>
          <w:tcPr>
            <w:tcW w:w="9196" w:type="dxa"/>
          </w:tcPr>
          <w:p w14:paraId="27E7A476" w14:textId="77777777" w:rsidR="00506189" w:rsidRPr="00C5196F" w:rsidRDefault="00506189" w:rsidP="008F1972">
            <w:pPr>
              <w:tabs>
                <w:tab w:val="left" w:pos="360"/>
              </w:tabs>
              <w:spacing w:line="276" w:lineRule="auto"/>
              <w:jc w:val="both"/>
            </w:pPr>
            <w:r w:rsidRPr="00C5196F">
              <w:rPr>
                <w:bCs/>
              </w:rPr>
              <w:t>Ngân hàng TMCP Công thương Việt Nam-</w:t>
            </w:r>
            <w:r w:rsidRPr="00C5196F">
              <w:t>Chi nhánh Long An-Phòng Giao Dịch Tân Thạnh</w:t>
            </w:r>
          </w:p>
        </w:tc>
      </w:tr>
      <w:tr w:rsidR="00506189" w:rsidRPr="00C5196F" w14:paraId="01A3A1C6" w14:textId="77777777" w:rsidTr="00402F4E">
        <w:tc>
          <w:tcPr>
            <w:tcW w:w="9196" w:type="dxa"/>
          </w:tcPr>
          <w:p w14:paraId="2DE55128" w14:textId="77777777" w:rsidR="00506189" w:rsidRPr="00C5196F" w:rsidRDefault="00506189" w:rsidP="00FA53D7">
            <w:r w:rsidRPr="00C5196F">
              <w:t>Trụ sở tại:</w:t>
            </w:r>
            <w:r w:rsidRPr="00C5196F">
              <w:rPr>
                <w:rFonts w:eastAsia="Batang"/>
              </w:rPr>
              <w:t xml:space="preserve"> </w:t>
            </w:r>
            <w:r w:rsidR="00735A98" w:rsidRPr="00C5196F">
              <w:t>198-200</w:t>
            </w:r>
            <w:r w:rsidRPr="00C5196F">
              <w:t>,</w:t>
            </w:r>
            <w:r w:rsidR="00FA53D7" w:rsidRPr="00C5196F">
              <w:t xml:space="preserve"> đường số 3,</w:t>
            </w:r>
            <w:r w:rsidR="004C1E31">
              <w:t xml:space="preserve"> k</w:t>
            </w:r>
            <w:r w:rsidRPr="00C5196F">
              <w:t xml:space="preserve">hu phố </w:t>
            </w:r>
            <w:r w:rsidR="00735A98" w:rsidRPr="00C5196F">
              <w:t>1</w:t>
            </w:r>
            <w:r w:rsidRPr="00C5196F">
              <w:t xml:space="preserve">, </w:t>
            </w:r>
            <w:r w:rsidR="004C1E31">
              <w:t>thị trấn</w:t>
            </w:r>
            <w:r w:rsidRPr="00C5196F">
              <w:t xml:space="preserve"> Tân Thạnh</w:t>
            </w:r>
            <w:r w:rsidR="00BF54A2" w:rsidRPr="00C5196F">
              <w:t>, h</w:t>
            </w:r>
            <w:r w:rsidR="00FA53D7" w:rsidRPr="00C5196F">
              <w:t xml:space="preserve">uyện Tân Thạnh, </w:t>
            </w:r>
            <w:r w:rsidR="00BF54A2" w:rsidRPr="00C5196F">
              <w:t xml:space="preserve">tỉnh </w:t>
            </w:r>
            <w:r w:rsidRPr="00C5196F">
              <w:t>Long An</w:t>
            </w:r>
            <w:r w:rsidR="00BF54A2" w:rsidRPr="00C5196F">
              <w:t>.</w:t>
            </w:r>
          </w:p>
          <w:p w14:paraId="516743DF" w14:textId="77777777" w:rsidR="00A126FB" w:rsidRPr="00C5196F" w:rsidRDefault="00A126FB" w:rsidP="00FA53D7">
            <w:pPr>
              <w:rPr>
                <w:rFonts w:eastAsia="Batang"/>
              </w:rPr>
            </w:pPr>
            <w:r w:rsidRPr="00C5196F">
              <w:t xml:space="preserve">Điện thoại: </w:t>
            </w:r>
            <w:r w:rsidR="00BF54A2" w:rsidRPr="00C5196F">
              <w:t>0</w:t>
            </w:r>
            <w:r w:rsidR="00F96818">
              <w:t>2</w:t>
            </w:r>
            <w:r w:rsidR="00BF54A2" w:rsidRPr="00C5196F">
              <w:t xml:space="preserve">72 </w:t>
            </w:r>
            <w:r w:rsidRPr="00C5196F">
              <w:t>3845046                             Fax: 0</w:t>
            </w:r>
            <w:r w:rsidR="00F96818">
              <w:t>2</w:t>
            </w:r>
            <w:r w:rsidRPr="00C5196F">
              <w:t>72</w:t>
            </w:r>
            <w:r w:rsidR="00BF54A2" w:rsidRPr="00C5196F">
              <w:t xml:space="preserve"> </w:t>
            </w:r>
            <w:r w:rsidRPr="00C5196F">
              <w:t>3845046</w:t>
            </w:r>
          </w:p>
        </w:tc>
      </w:tr>
      <w:tr w:rsidR="00506189" w:rsidRPr="00C5196F" w14:paraId="7E608E77" w14:textId="77777777" w:rsidTr="00D0500E">
        <w:tc>
          <w:tcPr>
            <w:tcW w:w="9196" w:type="dxa"/>
          </w:tcPr>
          <w:p w14:paraId="7D81E1A6" w14:textId="77777777" w:rsidR="00506189" w:rsidRPr="00C5196F" w:rsidRDefault="00506189" w:rsidP="008F1972">
            <w:pPr>
              <w:tabs>
                <w:tab w:val="left" w:pos="360"/>
              </w:tabs>
              <w:spacing w:line="276" w:lineRule="auto"/>
              <w:jc w:val="both"/>
            </w:pPr>
            <w:bookmarkStart w:id="0" w:name="_GoBack"/>
            <w:bookmarkEnd w:id="0"/>
            <w:r w:rsidRPr="00C5196F">
              <w:t>Thành phần:</w:t>
            </w:r>
          </w:p>
          <w:p w14:paraId="7ABA8A66" w14:textId="77777777" w:rsidR="00E24F6F" w:rsidRDefault="00E24F6F" w:rsidP="006B1682">
            <w:pPr>
              <w:spacing w:line="276" w:lineRule="auto"/>
              <w:jc w:val="both"/>
            </w:pPr>
            <w:r>
              <w:t>Ông: Lý Hoàng Giang                               Chức vụ: Phó giám đốc Chi nhánh Long An</w:t>
            </w:r>
          </w:p>
          <w:p w14:paraId="615C626A" w14:textId="77777777" w:rsidR="00506189" w:rsidRPr="00C5196F" w:rsidRDefault="00506189" w:rsidP="006B1682">
            <w:pPr>
              <w:spacing w:line="276" w:lineRule="auto"/>
              <w:jc w:val="both"/>
              <w:rPr>
                <w:lang w:val="nl-NL"/>
              </w:rPr>
            </w:pPr>
            <w:r w:rsidRPr="00C5196F">
              <w:t xml:space="preserve">Ông: </w:t>
            </w:r>
            <w:r w:rsidR="001C5B09">
              <w:rPr>
                <w:lang w:val="nl-NL"/>
              </w:rPr>
              <w:t>Phan Thành Luân</w:t>
            </w:r>
            <w:r w:rsidR="009B6EA2">
              <w:rPr>
                <w:lang w:val="nl-NL"/>
              </w:rPr>
              <w:t xml:space="preserve">    </w:t>
            </w:r>
            <w:r w:rsidR="00A02BBA" w:rsidRPr="00C5196F">
              <w:rPr>
                <w:lang w:val="nl-NL"/>
              </w:rPr>
              <w:t xml:space="preserve"> </w:t>
            </w:r>
            <w:r w:rsidRPr="00C5196F">
              <w:rPr>
                <w:lang w:val="nl-NL"/>
              </w:rPr>
              <w:t xml:space="preserve">  </w:t>
            </w:r>
            <w:r w:rsidRPr="00C5196F">
              <w:rPr>
                <w:lang w:val="nl-NL"/>
              </w:rPr>
              <w:tab/>
            </w:r>
            <w:r w:rsidR="00234277">
              <w:t xml:space="preserve">      </w:t>
            </w:r>
            <w:r w:rsidR="008072D9">
              <w:t xml:space="preserve">            </w:t>
            </w:r>
            <w:r w:rsidR="00234277">
              <w:t xml:space="preserve"> </w:t>
            </w:r>
            <w:r w:rsidRPr="00C5196F">
              <w:t>Chức vụ:</w:t>
            </w:r>
            <w:r w:rsidR="006476B4">
              <w:t xml:space="preserve"> </w:t>
            </w:r>
            <w:r w:rsidR="001C5B09">
              <w:t>Phó</w:t>
            </w:r>
            <w:r w:rsidR="001D33E1" w:rsidRPr="00C5196F">
              <w:rPr>
                <w:lang w:val="nl-NL"/>
              </w:rPr>
              <w:t xml:space="preserve"> </w:t>
            </w:r>
            <w:r w:rsidR="0065339E" w:rsidRPr="00C5196F">
              <w:rPr>
                <w:lang w:val="nl-NL"/>
              </w:rPr>
              <w:t>phòng</w:t>
            </w:r>
          </w:p>
          <w:p w14:paraId="303863FC" w14:textId="77777777" w:rsidR="00FA53D7" w:rsidRPr="00C5196F" w:rsidRDefault="005C7CA3" w:rsidP="00315587">
            <w:pPr>
              <w:spacing w:line="276" w:lineRule="auto"/>
              <w:jc w:val="both"/>
            </w:pPr>
            <w:r>
              <w:rPr>
                <w:lang w:val="nl-NL"/>
              </w:rPr>
              <w:t xml:space="preserve">Ông: Trịnh Quang Long       </w:t>
            </w:r>
            <w:r w:rsidR="00FA53D7" w:rsidRPr="00C5196F">
              <w:rPr>
                <w:lang w:val="nl-NL"/>
              </w:rPr>
              <w:t xml:space="preserve">                     Chức vụ: Cán bộ thẩm định</w:t>
            </w:r>
          </w:p>
        </w:tc>
      </w:tr>
    </w:tbl>
    <w:p w14:paraId="594655DA" w14:textId="77777777" w:rsidR="00BD5F0A" w:rsidRPr="00C5196F" w:rsidRDefault="00FE53E7" w:rsidP="00BF3FBB">
      <w:pPr>
        <w:pStyle w:val="ListParagraph"/>
        <w:numPr>
          <w:ilvl w:val="0"/>
          <w:numId w:val="9"/>
        </w:numPr>
        <w:spacing w:before="60" w:line="276" w:lineRule="auto"/>
        <w:jc w:val="both"/>
        <w:rPr>
          <w:b/>
        </w:rPr>
      </w:pPr>
      <w:r w:rsidRPr="00C5196F">
        <w:rPr>
          <w:b/>
        </w:rPr>
        <w:t xml:space="preserve">BÊN </w:t>
      </w:r>
      <w:r w:rsidR="00876DD3">
        <w:rPr>
          <w:b/>
        </w:rPr>
        <w:t>BẢO ĐẢM</w:t>
      </w:r>
      <w:r w:rsidR="00FE5017" w:rsidRPr="00C5196F">
        <w:rPr>
          <w:b/>
        </w:rPr>
        <w:t>:</w:t>
      </w:r>
    </w:p>
    <w:tbl>
      <w:tblPr>
        <w:tblW w:w="9900" w:type="dxa"/>
        <w:tblInd w:w="108" w:type="dxa"/>
        <w:tblLayout w:type="fixed"/>
        <w:tblLook w:val="0000" w:firstRow="0" w:lastRow="0" w:firstColumn="0" w:lastColumn="0" w:noHBand="0" w:noVBand="0"/>
      </w:tblPr>
      <w:tblGrid>
        <w:gridCol w:w="1692"/>
        <w:gridCol w:w="236"/>
        <w:gridCol w:w="2104"/>
        <w:gridCol w:w="5868"/>
      </w:tblGrid>
      <w:tr w:rsidR="00661716" w:rsidRPr="00C5196F" w14:paraId="5F0754DC" w14:textId="77777777" w:rsidTr="00661716">
        <w:tc>
          <w:tcPr>
            <w:tcW w:w="1692" w:type="dxa"/>
          </w:tcPr>
          <w:p w14:paraId="7A587850" w14:textId="77777777" w:rsidR="00661716" w:rsidRPr="00C5196F" w:rsidRDefault="002B6F55" w:rsidP="00D4262E">
            <w:pPr>
              <w:tabs>
                <w:tab w:val="left" w:pos="360"/>
              </w:tabs>
              <w:spacing w:line="276" w:lineRule="auto"/>
              <w:jc w:val="both"/>
              <w:rPr>
                <w:i/>
                <w:iCs/>
              </w:rPr>
            </w:pPr>
            <w:r w:rsidRPr="00C5196F">
              <w:rPr>
                <w:b/>
              </w:rPr>
              <w:fldChar w:fldCharType="begin">
                <w:ffData>
                  <w:name w:val=""/>
                  <w:enabled/>
                  <w:calcOnExit w:val="0"/>
                  <w:checkBox>
                    <w:sizeAuto/>
                    <w:default w:val="1"/>
                  </w:checkBox>
                </w:ffData>
              </w:fldChar>
            </w:r>
            <w:r w:rsidR="00515708" w:rsidRPr="00C5196F">
              <w:rPr>
                <w:b/>
              </w:rPr>
              <w:instrText xml:space="preserve"> FORMCHECKBOX </w:instrText>
            </w:r>
            <w:r w:rsidR="00BE0E9B">
              <w:rPr>
                <w:b/>
              </w:rPr>
            </w:r>
            <w:r w:rsidR="00BE0E9B">
              <w:rPr>
                <w:b/>
              </w:rPr>
              <w:fldChar w:fldCharType="separate"/>
            </w:r>
            <w:r w:rsidRPr="00C5196F">
              <w:rPr>
                <w:b/>
              </w:rPr>
              <w:fldChar w:fldCharType="end"/>
            </w:r>
            <w:r w:rsidR="00661716" w:rsidRPr="00C5196F">
              <w:t xml:space="preserve"> </w:t>
            </w:r>
            <w:r w:rsidR="00661716" w:rsidRPr="00C5196F">
              <w:rPr>
                <w:i/>
                <w:iCs/>
              </w:rPr>
              <w:t>Cá nhân</w:t>
            </w:r>
          </w:p>
        </w:tc>
        <w:tc>
          <w:tcPr>
            <w:tcW w:w="236" w:type="dxa"/>
          </w:tcPr>
          <w:p w14:paraId="2F0C9963" w14:textId="77777777" w:rsidR="00661716" w:rsidRPr="00C5196F" w:rsidRDefault="00661716" w:rsidP="00D4262E">
            <w:pPr>
              <w:tabs>
                <w:tab w:val="left" w:pos="360"/>
              </w:tabs>
              <w:spacing w:line="276" w:lineRule="auto"/>
              <w:jc w:val="both"/>
              <w:rPr>
                <w:i/>
                <w:iCs/>
              </w:rPr>
            </w:pPr>
            <w:r w:rsidRPr="00C5196F">
              <w:rPr>
                <w:i/>
                <w:iCs/>
              </w:rPr>
              <w:t>/</w:t>
            </w:r>
          </w:p>
        </w:tc>
        <w:tc>
          <w:tcPr>
            <w:tcW w:w="2104" w:type="dxa"/>
          </w:tcPr>
          <w:p w14:paraId="11653C6A" w14:textId="77777777" w:rsidR="00661716" w:rsidRPr="00C5196F" w:rsidRDefault="002B6F55" w:rsidP="00D4262E">
            <w:pPr>
              <w:tabs>
                <w:tab w:val="left" w:pos="360"/>
              </w:tabs>
              <w:spacing w:line="276" w:lineRule="auto"/>
              <w:jc w:val="both"/>
              <w:rPr>
                <w:i/>
                <w:iCs/>
              </w:rPr>
            </w:pPr>
            <w:r w:rsidRPr="00C5196F">
              <w:rPr>
                <w:b/>
              </w:rPr>
              <w:fldChar w:fldCharType="begin">
                <w:ffData>
                  <w:name w:val="Check77"/>
                  <w:enabled/>
                  <w:calcOnExit w:val="0"/>
                  <w:checkBox>
                    <w:sizeAuto/>
                    <w:default w:val="0"/>
                  </w:checkBox>
                </w:ffData>
              </w:fldChar>
            </w:r>
            <w:r w:rsidR="00C71589" w:rsidRPr="00C5196F">
              <w:rPr>
                <w:b/>
                <w:lang w:val="fr-FR"/>
              </w:rPr>
              <w:instrText xml:space="preserve"> FORMCHECKBOX </w:instrText>
            </w:r>
            <w:r w:rsidR="00BE0E9B">
              <w:rPr>
                <w:b/>
              </w:rPr>
            </w:r>
            <w:r w:rsidR="00BE0E9B">
              <w:rPr>
                <w:b/>
              </w:rPr>
              <w:fldChar w:fldCharType="separate"/>
            </w:r>
            <w:r w:rsidRPr="00C5196F">
              <w:rPr>
                <w:b/>
              </w:rPr>
              <w:fldChar w:fldCharType="end"/>
            </w:r>
            <w:r w:rsidR="00661716" w:rsidRPr="00C5196F">
              <w:t xml:space="preserve">  </w:t>
            </w:r>
            <w:r w:rsidR="00661716" w:rsidRPr="00C5196F">
              <w:rPr>
                <w:i/>
              </w:rPr>
              <w:t>Tổ chức</w:t>
            </w:r>
          </w:p>
        </w:tc>
        <w:tc>
          <w:tcPr>
            <w:tcW w:w="5868" w:type="dxa"/>
          </w:tcPr>
          <w:p w14:paraId="73CB72FD" w14:textId="77777777" w:rsidR="00661716" w:rsidRPr="00C5196F" w:rsidRDefault="00661716" w:rsidP="00D4262E">
            <w:pPr>
              <w:tabs>
                <w:tab w:val="left" w:pos="360"/>
              </w:tabs>
              <w:spacing w:line="276" w:lineRule="auto"/>
              <w:jc w:val="both"/>
              <w:rPr>
                <w:i/>
                <w:iCs/>
              </w:rPr>
            </w:pPr>
          </w:p>
        </w:tc>
      </w:tr>
      <w:tr w:rsidR="00362E6C" w:rsidRPr="00C5196F" w14:paraId="7D15036B" w14:textId="77777777" w:rsidTr="00911823">
        <w:trPr>
          <w:trHeight w:val="342"/>
        </w:trPr>
        <w:tc>
          <w:tcPr>
            <w:tcW w:w="9900" w:type="dxa"/>
            <w:gridSpan w:val="4"/>
          </w:tcPr>
          <w:p w14:paraId="374F6CFD" w14:textId="6D89D96D" w:rsidR="00362E6C" w:rsidRPr="00A5166C" w:rsidRDefault="00A5166C" w:rsidP="00362E6C">
            <w:pPr>
              <w:tabs>
                <w:tab w:val="left" w:pos="360"/>
              </w:tabs>
              <w:spacing w:line="276" w:lineRule="auto"/>
              <w:jc w:val="both"/>
              <w:rPr>
                <w:color w:val="FF0000"/>
              </w:rPr>
            </w:pPr>
            <w:r>
              <w:rPr>
                <w:b/>
                <w:color w:val="FF0000"/>
                <w:lang w:val="nl-NL"/>
              </w:rPr>
              <w:t>{id1}</w:t>
            </w:r>
          </w:p>
        </w:tc>
      </w:tr>
    </w:tbl>
    <w:p w14:paraId="4C345FAF" w14:textId="77777777" w:rsidR="00BD5F0A" w:rsidRPr="00C5196F" w:rsidRDefault="00BD5F0A" w:rsidP="00556FB2">
      <w:pPr>
        <w:spacing w:before="60" w:line="276" w:lineRule="auto"/>
        <w:jc w:val="both"/>
      </w:pPr>
      <w:r w:rsidRPr="00C5196F">
        <w:t>Các bên đã tiến hành định giá</w:t>
      </w:r>
      <w:r w:rsidR="00F4751D" w:rsidRPr="00C5196F">
        <w:t xml:space="preserve"> </w:t>
      </w:r>
      <w:r w:rsidRPr="00C5196F">
        <w:t>tài sản thế chấp với các nội dung sau:</w:t>
      </w:r>
    </w:p>
    <w:p w14:paraId="1047A733" w14:textId="77777777" w:rsidR="00BD5F0A" w:rsidRPr="00C5196F" w:rsidRDefault="00BD5F0A" w:rsidP="00402F4E">
      <w:pPr>
        <w:numPr>
          <w:ilvl w:val="0"/>
          <w:numId w:val="1"/>
        </w:numPr>
        <w:ind w:left="360"/>
        <w:jc w:val="both"/>
      </w:pPr>
      <w:r w:rsidRPr="00C5196F">
        <w:rPr>
          <w:b/>
        </w:rPr>
        <w:t xml:space="preserve">Tài sản </w:t>
      </w:r>
      <w:r w:rsidR="002414DE" w:rsidRPr="00C5196F">
        <w:rPr>
          <w:b/>
          <w:bCs/>
        </w:rPr>
        <w:t>thế chấp</w:t>
      </w:r>
      <w:r w:rsidRPr="00C5196F">
        <w:rPr>
          <w:b/>
          <w:bCs/>
        </w:rPr>
        <w:t>:</w:t>
      </w:r>
      <w:r w:rsidRPr="00C5196F">
        <w:rPr>
          <w:b/>
        </w:rPr>
        <w:t xml:space="preserve"> </w:t>
      </w:r>
      <w:r w:rsidRPr="00C5196F">
        <w:t xml:space="preserve"> </w:t>
      </w:r>
    </w:p>
    <w:p w14:paraId="40C88F9C" w14:textId="16B3735C" w:rsidR="00CE673A" w:rsidRPr="00A5166C" w:rsidRDefault="00A5166C" w:rsidP="00A5166C">
      <w:pPr>
        <w:tabs>
          <w:tab w:val="left" w:pos="360"/>
        </w:tabs>
        <w:spacing w:before="40" w:after="40"/>
        <w:jc w:val="both"/>
        <w:rPr>
          <w:color w:val="FF0000"/>
        </w:rPr>
      </w:pPr>
      <w:r>
        <w:rPr>
          <w:b/>
          <w:color w:val="FF0000"/>
          <w:lang w:val="nl-NL"/>
        </w:rPr>
        <w:t>{id</w:t>
      </w:r>
      <w:r>
        <w:rPr>
          <w:b/>
          <w:color w:val="FF0000"/>
          <w:lang w:val="nl-NL"/>
        </w:rPr>
        <w:t>2</w:t>
      </w:r>
      <w:r>
        <w:rPr>
          <w:b/>
          <w:color w:val="FF0000"/>
          <w:lang w:val="nl-NL"/>
        </w:rPr>
        <w:t>}</w:t>
      </w:r>
      <w:r w:rsidR="003A0173" w:rsidRPr="00A5166C">
        <w:rPr>
          <w:color w:val="FF0000"/>
        </w:rPr>
        <w:fldChar w:fldCharType="begin"/>
      </w:r>
      <w:r w:rsidR="003A0173" w:rsidRPr="00A5166C">
        <w:rPr>
          <w:color w:val="FF0000"/>
        </w:rPr>
        <w:instrText xml:space="preserve"> MERGEFIELD CHINH_LY_2 </w:instrText>
      </w:r>
      <w:r w:rsidR="003A0173" w:rsidRPr="00A5166C">
        <w:rPr>
          <w:noProof/>
          <w:color w:val="FF0000"/>
        </w:rPr>
        <w:fldChar w:fldCharType="end"/>
      </w:r>
    </w:p>
    <w:p w14:paraId="693A2917" w14:textId="51B2D0A3" w:rsidR="0033016F" w:rsidRPr="0033016F" w:rsidRDefault="0033016F" w:rsidP="0033016F">
      <w:pPr>
        <w:pStyle w:val="ListParagraph"/>
        <w:ind w:left="540"/>
        <w:jc w:val="both"/>
        <w:rPr>
          <w:b/>
        </w:rPr>
      </w:pPr>
      <w:r w:rsidRPr="00C5196F">
        <w:t xml:space="preserve">Tên chủ sở hữu: </w:t>
      </w:r>
      <w:r w:rsidR="00A5166C">
        <w:rPr>
          <w:b/>
          <w:color w:val="FF0000"/>
          <w:lang w:val="nl-NL"/>
        </w:rPr>
        <w:t>{id</w:t>
      </w:r>
      <w:r w:rsidR="00A5166C">
        <w:rPr>
          <w:b/>
          <w:color w:val="FF0000"/>
          <w:lang w:val="nl-NL"/>
        </w:rPr>
        <w:t>3</w:t>
      </w:r>
      <w:r w:rsidR="00A5166C">
        <w:rPr>
          <w:b/>
          <w:color w:val="FF0000"/>
          <w:lang w:val="nl-NL"/>
        </w:rPr>
        <w:t>}</w:t>
      </w:r>
    </w:p>
    <w:p w14:paraId="774733E4" w14:textId="28E4C091" w:rsidR="0033016F" w:rsidRPr="0033016F" w:rsidRDefault="0033016F" w:rsidP="0033016F">
      <w:pPr>
        <w:pStyle w:val="ListParagraph"/>
        <w:ind w:left="540"/>
        <w:jc w:val="both"/>
        <w:rPr>
          <w:b/>
          <w:lang w:val="nl-NL"/>
        </w:rPr>
      </w:pPr>
      <w:r w:rsidRPr="00C5196F">
        <w:t xml:space="preserve">Tên khách hàng vay: </w:t>
      </w:r>
      <w:r w:rsidR="00A5166C">
        <w:rPr>
          <w:b/>
          <w:color w:val="FF0000"/>
          <w:lang w:val="nl-NL"/>
        </w:rPr>
        <w:t>{id</w:t>
      </w:r>
      <w:r w:rsidR="00A5166C">
        <w:rPr>
          <w:b/>
          <w:color w:val="FF0000"/>
          <w:lang w:val="nl-NL"/>
        </w:rPr>
        <w:t>3</w:t>
      </w:r>
      <w:r w:rsidR="00A5166C">
        <w:rPr>
          <w:b/>
          <w:color w:val="FF0000"/>
          <w:lang w:val="nl-NL"/>
        </w:rPr>
        <w:t>}</w:t>
      </w:r>
    </w:p>
    <w:p w14:paraId="019E982F" w14:textId="77777777" w:rsidR="00BD5F0A" w:rsidRPr="00C5196F" w:rsidRDefault="00BD5F0A" w:rsidP="00E12B9D">
      <w:pPr>
        <w:numPr>
          <w:ilvl w:val="0"/>
          <w:numId w:val="1"/>
        </w:numPr>
        <w:spacing w:before="60" w:line="276" w:lineRule="auto"/>
        <w:ind w:left="360"/>
        <w:jc w:val="both"/>
        <w:rPr>
          <w:b/>
        </w:rPr>
      </w:pPr>
      <w:r w:rsidRPr="00C5196F">
        <w:rPr>
          <w:b/>
        </w:rPr>
        <w:t>Hiện trạng tài sản:</w:t>
      </w:r>
    </w:p>
    <w:tbl>
      <w:tblPr>
        <w:tblW w:w="9601" w:type="dxa"/>
        <w:tblLayout w:type="fixed"/>
        <w:tblLook w:val="04A0" w:firstRow="1" w:lastRow="0" w:firstColumn="1" w:lastColumn="0" w:noHBand="0" w:noVBand="1"/>
      </w:tblPr>
      <w:tblGrid>
        <w:gridCol w:w="9601"/>
      </w:tblGrid>
      <w:tr w:rsidR="001B1029" w:rsidRPr="00C5196F" w14:paraId="0CDB5129" w14:textId="77777777" w:rsidTr="00A5166C">
        <w:trPr>
          <w:trHeight w:val="80"/>
        </w:trPr>
        <w:tc>
          <w:tcPr>
            <w:tcW w:w="9601" w:type="dxa"/>
          </w:tcPr>
          <w:p w14:paraId="6D80C99C" w14:textId="5260D61A" w:rsidR="00362E02" w:rsidRDefault="00A5166C" w:rsidP="00A5166C">
            <w:pPr>
              <w:jc w:val="both"/>
            </w:pPr>
            <w:r>
              <w:rPr>
                <w:b/>
                <w:color w:val="FF0000"/>
                <w:lang w:val="nl-NL"/>
              </w:rPr>
              <w:t>{id</w:t>
            </w:r>
            <w:r>
              <w:rPr>
                <w:b/>
                <w:color w:val="FF0000"/>
                <w:lang w:val="nl-NL"/>
              </w:rPr>
              <w:t>5</w:t>
            </w:r>
            <w:r>
              <w:rPr>
                <w:b/>
                <w:color w:val="FF0000"/>
                <w:lang w:val="nl-NL"/>
              </w:rPr>
              <w:t>}</w:t>
            </w:r>
          </w:p>
          <w:p w14:paraId="00C3589E" w14:textId="77777777" w:rsidR="001B1029" w:rsidRPr="004C1E31" w:rsidRDefault="001B1029" w:rsidP="001B1029">
            <w:pPr>
              <w:numPr>
                <w:ilvl w:val="0"/>
                <w:numId w:val="33"/>
              </w:numPr>
              <w:jc w:val="both"/>
            </w:pPr>
            <w:r w:rsidRPr="004C1E31">
              <w:t xml:space="preserve">Vị trí (theo khung giá của UBND tỉnh): 1 </w:t>
            </w:r>
            <w:r w:rsidR="00362E02">
              <w:rPr>
                <w:b/>
              </w:rPr>
              <w:fldChar w:fldCharType="begin">
                <w:ffData>
                  <w:name w:val=""/>
                  <w:enabled/>
                  <w:calcOnExit w:val="0"/>
                  <w:checkBox>
                    <w:sizeAuto/>
                    <w:default w:val="1"/>
                  </w:checkBox>
                </w:ffData>
              </w:fldChar>
            </w:r>
            <w:r w:rsidR="00362E02">
              <w:rPr>
                <w:b/>
              </w:rPr>
              <w:instrText xml:space="preserve"> FORMCHECKBOX </w:instrText>
            </w:r>
            <w:r w:rsidR="00BE0E9B">
              <w:rPr>
                <w:b/>
              </w:rPr>
            </w:r>
            <w:r w:rsidR="00BE0E9B">
              <w:rPr>
                <w:b/>
              </w:rPr>
              <w:fldChar w:fldCharType="separate"/>
            </w:r>
            <w:r w:rsidR="00362E02">
              <w:rPr>
                <w:b/>
              </w:rPr>
              <w:fldChar w:fldCharType="end"/>
            </w:r>
            <w:r w:rsidRPr="004C1E31">
              <w:t xml:space="preserve">      2 </w:t>
            </w:r>
            <w:r w:rsidRPr="004C1E31">
              <w:rPr>
                <w:b/>
              </w:rPr>
              <w:fldChar w:fldCharType="begin">
                <w:ffData>
                  <w:name w:val="Check77"/>
                  <w:enabled/>
                  <w:calcOnExit w:val="0"/>
                  <w:checkBox>
                    <w:sizeAuto/>
                    <w:default w:val="0"/>
                  </w:checkBox>
                </w:ffData>
              </w:fldChar>
            </w:r>
            <w:r w:rsidRPr="004C1E31">
              <w:rPr>
                <w:b/>
                <w:lang w:val="fr-FR"/>
              </w:rPr>
              <w:instrText xml:space="preserve"> FORMCHECKBOX </w:instrText>
            </w:r>
            <w:r w:rsidR="00BE0E9B">
              <w:rPr>
                <w:b/>
              </w:rPr>
            </w:r>
            <w:r w:rsidR="00BE0E9B">
              <w:rPr>
                <w:b/>
              </w:rPr>
              <w:fldChar w:fldCharType="separate"/>
            </w:r>
            <w:r w:rsidRPr="004C1E31">
              <w:rPr>
                <w:b/>
              </w:rPr>
              <w:fldChar w:fldCharType="end"/>
            </w:r>
            <w:r w:rsidRPr="004C1E31">
              <w:t xml:space="preserve">     3 </w:t>
            </w:r>
            <w:r w:rsidRPr="004C1E31">
              <w:rPr>
                <w:b/>
              </w:rPr>
              <w:fldChar w:fldCharType="begin">
                <w:ffData>
                  <w:name w:val=""/>
                  <w:enabled/>
                  <w:calcOnExit w:val="0"/>
                  <w:checkBox>
                    <w:sizeAuto/>
                    <w:default w:val="0"/>
                  </w:checkBox>
                </w:ffData>
              </w:fldChar>
            </w:r>
            <w:r w:rsidRPr="004C1E31">
              <w:rPr>
                <w:b/>
              </w:rPr>
              <w:instrText xml:space="preserve"> FORMCHECKBOX </w:instrText>
            </w:r>
            <w:r w:rsidR="00BE0E9B">
              <w:rPr>
                <w:b/>
              </w:rPr>
            </w:r>
            <w:r w:rsidR="00BE0E9B">
              <w:rPr>
                <w:b/>
              </w:rPr>
              <w:fldChar w:fldCharType="separate"/>
            </w:r>
            <w:r w:rsidRPr="004C1E31">
              <w:rPr>
                <w:b/>
              </w:rPr>
              <w:fldChar w:fldCharType="end"/>
            </w:r>
            <w:r w:rsidRPr="004C1E31">
              <w:t xml:space="preserve">   </w:t>
            </w:r>
            <w:r w:rsidR="00362E02">
              <w:t>4</w:t>
            </w:r>
            <w:r w:rsidR="00362E02" w:rsidRPr="004C1E31">
              <w:t xml:space="preserve"> </w:t>
            </w:r>
            <w:r w:rsidR="00362E02" w:rsidRPr="004C1E31">
              <w:rPr>
                <w:b/>
              </w:rPr>
              <w:fldChar w:fldCharType="begin">
                <w:ffData>
                  <w:name w:val=""/>
                  <w:enabled/>
                  <w:calcOnExit w:val="0"/>
                  <w:checkBox>
                    <w:sizeAuto/>
                    <w:default w:val="0"/>
                  </w:checkBox>
                </w:ffData>
              </w:fldChar>
            </w:r>
            <w:r w:rsidR="00362E02" w:rsidRPr="004C1E31">
              <w:rPr>
                <w:b/>
              </w:rPr>
              <w:instrText xml:space="preserve"> FORMCHECKBOX </w:instrText>
            </w:r>
            <w:r w:rsidR="00BE0E9B">
              <w:rPr>
                <w:b/>
              </w:rPr>
            </w:r>
            <w:r w:rsidR="00BE0E9B">
              <w:rPr>
                <w:b/>
              </w:rPr>
              <w:fldChar w:fldCharType="separate"/>
            </w:r>
            <w:r w:rsidR="00362E02" w:rsidRPr="004C1E31">
              <w:rPr>
                <w:b/>
              </w:rPr>
              <w:fldChar w:fldCharType="end"/>
            </w:r>
            <w:r w:rsidRPr="004C1E31">
              <w:t xml:space="preserve">   </w:t>
            </w:r>
            <w:r w:rsidR="00362E02">
              <w:t>5</w:t>
            </w:r>
            <w:r w:rsidRPr="004C1E31">
              <w:t xml:space="preserve"> </w:t>
            </w:r>
            <w:r w:rsidR="00362E02">
              <w:rPr>
                <w:b/>
              </w:rPr>
              <w:fldChar w:fldCharType="begin">
                <w:ffData>
                  <w:name w:val=""/>
                  <w:enabled/>
                  <w:calcOnExit w:val="0"/>
                  <w:checkBox>
                    <w:sizeAuto/>
                    <w:default w:val="0"/>
                  </w:checkBox>
                </w:ffData>
              </w:fldChar>
            </w:r>
            <w:r w:rsidR="00362E02">
              <w:rPr>
                <w:b/>
              </w:rPr>
              <w:instrText xml:space="preserve"> FORMCHECKBOX </w:instrText>
            </w:r>
            <w:r w:rsidR="00BE0E9B">
              <w:rPr>
                <w:b/>
              </w:rPr>
            </w:r>
            <w:r w:rsidR="00BE0E9B">
              <w:rPr>
                <w:b/>
              </w:rPr>
              <w:fldChar w:fldCharType="separate"/>
            </w:r>
            <w:r w:rsidR="00362E02">
              <w:rPr>
                <w:b/>
              </w:rPr>
              <w:fldChar w:fldCharType="end"/>
            </w:r>
          </w:p>
          <w:p w14:paraId="612B4B16" w14:textId="77777777" w:rsidR="001B1029" w:rsidRPr="004C1E31" w:rsidRDefault="001B1029" w:rsidP="001B1029">
            <w:pPr>
              <w:spacing w:line="264" w:lineRule="auto"/>
              <w:ind w:left="567"/>
              <w:jc w:val="both"/>
            </w:pPr>
            <w:r w:rsidRPr="004C1E31">
              <w:t>Tình trạng pháp lý:</w:t>
            </w:r>
          </w:p>
          <w:p w14:paraId="54EC72D8" w14:textId="77777777" w:rsidR="001B1029" w:rsidRPr="004C1E31" w:rsidRDefault="001B1029" w:rsidP="001B1029">
            <w:pPr>
              <w:pStyle w:val="ListParagraph"/>
              <w:tabs>
                <w:tab w:val="right" w:pos="4620"/>
              </w:tabs>
              <w:spacing w:line="276" w:lineRule="auto"/>
              <w:jc w:val="both"/>
            </w:pPr>
            <w:r w:rsidRPr="004C1E31">
              <w:t xml:space="preserve">+ Không tranh chấp                 </w:t>
            </w:r>
            <w:r w:rsidRPr="004C1E31">
              <w:fldChar w:fldCharType="begin">
                <w:ffData>
                  <w:name w:val=""/>
                  <w:enabled/>
                  <w:calcOnExit w:val="0"/>
                  <w:checkBox>
                    <w:sizeAuto/>
                    <w:default w:val="1"/>
                  </w:checkBox>
                </w:ffData>
              </w:fldChar>
            </w:r>
            <w:r w:rsidRPr="004C1E31">
              <w:instrText xml:space="preserve"> FORMCHECKBOX </w:instrText>
            </w:r>
            <w:r w:rsidR="00BE0E9B">
              <w:fldChar w:fldCharType="separate"/>
            </w:r>
            <w:r w:rsidRPr="004C1E31">
              <w:fldChar w:fldCharType="end"/>
            </w:r>
            <w:r w:rsidRPr="004C1E31">
              <w:t xml:space="preserve">       Tranh chấp               </w:t>
            </w:r>
            <w:r w:rsidRPr="004C1E31">
              <w:fldChar w:fldCharType="begin">
                <w:ffData>
                  <w:name w:val=""/>
                  <w:enabled/>
                  <w:calcOnExit w:val="0"/>
                  <w:checkBox>
                    <w:sizeAuto/>
                    <w:default w:val="0"/>
                  </w:checkBox>
                </w:ffData>
              </w:fldChar>
            </w:r>
            <w:r w:rsidRPr="004C1E31">
              <w:instrText xml:space="preserve"> FORMCHECKBOX </w:instrText>
            </w:r>
            <w:r w:rsidR="00BE0E9B">
              <w:fldChar w:fldCharType="separate"/>
            </w:r>
            <w:r w:rsidRPr="004C1E31">
              <w:fldChar w:fldCharType="end"/>
            </w:r>
          </w:p>
          <w:p w14:paraId="0DFEA456" w14:textId="77777777" w:rsidR="001B1029" w:rsidRPr="004C1E31" w:rsidRDefault="001B1029" w:rsidP="001B1029">
            <w:pPr>
              <w:spacing w:line="276" w:lineRule="auto"/>
              <w:ind w:left="720"/>
              <w:jc w:val="both"/>
            </w:pPr>
            <w:r w:rsidRPr="004C1E31">
              <w:t xml:space="preserve">+ Không thuộc KV quy hoạch </w:t>
            </w:r>
            <w:r w:rsidRPr="004C1E31">
              <w:fldChar w:fldCharType="begin">
                <w:ffData>
                  <w:name w:val=""/>
                  <w:enabled/>
                  <w:calcOnExit w:val="0"/>
                  <w:checkBox>
                    <w:sizeAuto/>
                    <w:default w:val="1"/>
                  </w:checkBox>
                </w:ffData>
              </w:fldChar>
            </w:r>
            <w:r w:rsidRPr="004C1E31">
              <w:instrText xml:space="preserve"> FORMCHECKBOX </w:instrText>
            </w:r>
            <w:r w:rsidR="00BE0E9B">
              <w:fldChar w:fldCharType="separate"/>
            </w:r>
            <w:r w:rsidRPr="004C1E31">
              <w:fldChar w:fldCharType="end"/>
            </w:r>
            <w:r w:rsidRPr="004C1E31">
              <w:tab/>
              <w:t xml:space="preserve">Thuộc KV quy hoạch </w:t>
            </w:r>
            <w:r w:rsidRPr="004C1E31">
              <w:fldChar w:fldCharType="begin">
                <w:ffData>
                  <w:name w:val=""/>
                  <w:enabled/>
                  <w:calcOnExit w:val="0"/>
                  <w:checkBox>
                    <w:sizeAuto/>
                    <w:default w:val="0"/>
                  </w:checkBox>
                </w:ffData>
              </w:fldChar>
            </w:r>
            <w:r w:rsidRPr="004C1E31">
              <w:instrText xml:space="preserve"> FORMCHECKBOX </w:instrText>
            </w:r>
            <w:r w:rsidR="00BE0E9B">
              <w:fldChar w:fldCharType="separate"/>
            </w:r>
            <w:r w:rsidRPr="004C1E31">
              <w:fldChar w:fldCharType="end"/>
            </w:r>
          </w:p>
          <w:p w14:paraId="7CF31EE0" w14:textId="77777777" w:rsidR="001B1029" w:rsidRPr="004C1E31" w:rsidRDefault="001B1029" w:rsidP="001B1029">
            <w:pPr>
              <w:spacing w:line="264" w:lineRule="auto"/>
              <w:ind w:left="567"/>
              <w:jc w:val="both"/>
            </w:pPr>
            <w:r w:rsidRPr="004C1E31">
              <w:t xml:space="preserve">Sự phù hợp giữa thực trạng và GCN QSD đất: </w:t>
            </w:r>
            <w:r w:rsidR="00991DC0">
              <w:t>Chưa phù hợp</w:t>
            </w:r>
          </w:p>
          <w:p w14:paraId="15F47AF4" w14:textId="77777777" w:rsidR="001B1029" w:rsidRPr="004C1E31" w:rsidRDefault="001B1029" w:rsidP="001B1029">
            <w:pPr>
              <w:spacing w:line="264" w:lineRule="auto"/>
              <w:ind w:left="567"/>
              <w:jc w:val="both"/>
            </w:pPr>
            <w:r w:rsidRPr="004C1E31">
              <w:t xml:space="preserve">Ảnh minh hoạ về tài sản định giá được đính kèm: </w:t>
            </w:r>
            <w:r w:rsidR="00EE76CD">
              <w:t>Phụ lục đính kèm.</w:t>
            </w:r>
          </w:p>
          <w:p w14:paraId="5F1D949E" w14:textId="77777777" w:rsidR="001B1029" w:rsidRPr="004C1E31" w:rsidRDefault="001B1029" w:rsidP="00E24F6F">
            <w:pPr>
              <w:pStyle w:val="CommentText"/>
              <w:spacing w:before="40" w:after="40"/>
              <w:ind w:left="720"/>
              <w:jc w:val="both"/>
              <w:rPr>
                <w:sz w:val="24"/>
                <w:szCs w:val="24"/>
              </w:rPr>
            </w:pPr>
            <w:r w:rsidRPr="004C1E31">
              <w:rPr>
                <w:sz w:val="24"/>
                <w:szCs w:val="24"/>
              </w:rPr>
              <w:t xml:space="preserve">Tài sản trên đất: </w:t>
            </w:r>
            <w:r w:rsidR="00991DC0">
              <w:rPr>
                <w:sz w:val="24"/>
                <w:szCs w:val="24"/>
              </w:rPr>
              <w:t xml:space="preserve">Trên tài sản có </w:t>
            </w:r>
            <w:r w:rsidR="00E24F6F">
              <w:rPr>
                <w:sz w:val="24"/>
                <w:szCs w:val="24"/>
              </w:rPr>
              <w:t>xây dựng nhà kiểu biệt thự</w:t>
            </w:r>
          </w:p>
        </w:tc>
      </w:tr>
    </w:tbl>
    <w:p w14:paraId="54C54A9D" w14:textId="77777777" w:rsidR="00BD5F0A" w:rsidRPr="00C5196F" w:rsidRDefault="00BD5F0A" w:rsidP="00556FB2">
      <w:pPr>
        <w:numPr>
          <w:ilvl w:val="0"/>
          <w:numId w:val="1"/>
        </w:numPr>
        <w:spacing w:line="276" w:lineRule="auto"/>
        <w:ind w:left="360"/>
        <w:jc w:val="both"/>
        <w:rPr>
          <w:b/>
        </w:rPr>
      </w:pPr>
      <w:r w:rsidRPr="00C5196F">
        <w:rPr>
          <w:b/>
        </w:rPr>
        <w:t>Phân tích thông tin về tài sản:</w:t>
      </w:r>
    </w:p>
    <w:p w14:paraId="2FCC5622" w14:textId="77777777" w:rsidR="0065339E" w:rsidRPr="00C5196F" w:rsidRDefault="00991DC0" w:rsidP="0065339E">
      <w:pPr>
        <w:pStyle w:val="ListParagraph"/>
        <w:widowControl w:val="0"/>
        <w:numPr>
          <w:ilvl w:val="0"/>
          <w:numId w:val="38"/>
        </w:numPr>
        <w:tabs>
          <w:tab w:val="left" w:pos="426"/>
        </w:tabs>
        <w:spacing w:before="60" w:line="276" w:lineRule="auto"/>
        <w:jc w:val="both"/>
      </w:pPr>
      <w:r>
        <w:t xml:space="preserve">Tài sản tọa lạc tại MT </w:t>
      </w:r>
      <w:r w:rsidR="00E24F6F">
        <w:t>Đường số 1 nối dài đoạn Cầu Chữ Y đến Kênh số 2, đượng nhựa R#6m</w:t>
      </w:r>
    </w:p>
    <w:p w14:paraId="4D111BCF" w14:textId="77777777" w:rsidR="0065339E" w:rsidRPr="00C5196F" w:rsidRDefault="0065339E" w:rsidP="0065339E">
      <w:pPr>
        <w:pStyle w:val="ListParagraph"/>
        <w:widowControl w:val="0"/>
        <w:numPr>
          <w:ilvl w:val="0"/>
          <w:numId w:val="38"/>
        </w:numPr>
        <w:tabs>
          <w:tab w:val="left" w:pos="426"/>
        </w:tabs>
        <w:spacing w:before="60" w:line="276" w:lineRule="auto"/>
        <w:jc w:val="both"/>
      </w:pPr>
      <w:r w:rsidRPr="00C5196F">
        <w:t>Tài sản thuộc quyền quản lý của chủ sở hữu, không tranh chấp, tình trạng pháp lý hồ sơ tài sản đảm bảo hợp lệ.</w:t>
      </w:r>
    </w:p>
    <w:p w14:paraId="2464BCA7" w14:textId="77777777" w:rsidR="00BD5F0A" w:rsidRPr="00C5196F" w:rsidRDefault="00BD5F0A" w:rsidP="00556FB2">
      <w:pPr>
        <w:pStyle w:val="ListParagraph"/>
        <w:numPr>
          <w:ilvl w:val="0"/>
          <w:numId w:val="3"/>
        </w:numPr>
        <w:spacing w:line="276" w:lineRule="auto"/>
        <w:jc w:val="both"/>
        <w:rPr>
          <w:b/>
        </w:rPr>
      </w:pPr>
      <w:r w:rsidRPr="00C5196F">
        <w:rPr>
          <w:b/>
        </w:rPr>
        <w:t>Tài sản là BĐS:</w:t>
      </w:r>
    </w:p>
    <w:tbl>
      <w:tblPr>
        <w:tblW w:w="959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88"/>
        <w:gridCol w:w="3920"/>
        <w:gridCol w:w="3191"/>
      </w:tblGrid>
      <w:tr w:rsidR="003865E5" w:rsidRPr="00C5196F" w14:paraId="1B5077D2" w14:textId="77777777" w:rsidTr="00D226E4">
        <w:trPr>
          <w:jc w:val="center"/>
        </w:trPr>
        <w:tc>
          <w:tcPr>
            <w:tcW w:w="2488" w:type="dxa"/>
          </w:tcPr>
          <w:p w14:paraId="47A60E16" w14:textId="77777777" w:rsidR="003865E5" w:rsidRPr="00C5196F" w:rsidRDefault="003865E5" w:rsidP="00A463AF">
            <w:pPr>
              <w:jc w:val="both"/>
              <w:rPr>
                <w:b/>
              </w:rPr>
            </w:pPr>
            <w:r w:rsidRPr="00C5196F">
              <w:rPr>
                <w:b/>
              </w:rPr>
              <w:t>Tiêu chí xác định</w:t>
            </w:r>
          </w:p>
        </w:tc>
        <w:tc>
          <w:tcPr>
            <w:tcW w:w="3920" w:type="dxa"/>
          </w:tcPr>
          <w:p w14:paraId="48773D68" w14:textId="77777777" w:rsidR="003865E5" w:rsidRPr="00C5196F" w:rsidRDefault="003865E5" w:rsidP="00A463AF">
            <w:pPr>
              <w:jc w:val="both"/>
              <w:rPr>
                <w:b/>
              </w:rPr>
            </w:pPr>
            <w:r w:rsidRPr="00C5196F">
              <w:rPr>
                <w:b/>
              </w:rPr>
              <w:t>Lợi thế của tài sản</w:t>
            </w:r>
          </w:p>
        </w:tc>
        <w:tc>
          <w:tcPr>
            <w:tcW w:w="3191" w:type="dxa"/>
          </w:tcPr>
          <w:p w14:paraId="217B8956" w14:textId="77777777" w:rsidR="003865E5" w:rsidRPr="00C5196F" w:rsidRDefault="003865E5" w:rsidP="00A463AF">
            <w:pPr>
              <w:jc w:val="both"/>
              <w:rPr>
                <w:b/>
              </w:rPr>
            </w:pPr>
            <w:r w:rsidRPr="00C5196F">
              <w:rPr>
                <w:b/>
              </w:rPr>
              <w:t>Hạn chế của tài sản</w:t>
            </w:r>
          </w:p>
        </w:tc>
      </w:tr>
      <w:tr w:rsidR="003865E5" w:rsidRPr="00C5196F" w14:paraId="0A71B34B" w14:textId="77777777" w:rsidTr="00D226E4">
        <w:trPr>
          <w:jc w:val="center"/>
        </w:trPr>
        <w:tc>
          <w:tcPr>
            <w:tcW w:w="2488" w:type="dxa"/>
            <w:vAlign w:val="center"/>
          </w:tcPr>
          <w:p w14:paraId="79116304" w14:textId="77777777" w:rsidR="003865E5" w:rsidRPr="00C5196F" w:rsidRDefault="0099372D" w:rsidP="0099372D">
            <w:pPr>
              <w:jc w:val="both"/>
            </w:pPr>
            <w:r>
              <w:t>Vị trí</w:t>
            </w:r>
            <w:r w:rsidR="003865E5" w:rsidRPr="00C5196F">
              <w:t xml:space="preserve">, </w:t>
            </w:r>
            <w:r>
              <w:t>g</w:t>
            </w:r>
            <w:r w:rsidR="003865E5" w:rsidRPr="00C5196F">
              <w:t>iao thông</w:t>
            </w:r>
          </w:p>
        </w:tc>
        <w:tc>
          <w:tcPr>
            <w:tcW w:w="3920" w:type="dxa"/>
          </w:tcPr>
          <w:p w14:paraId="2B108558" w14:textId="77777777" w:rsidR="003865E5" w:rsidRPr="00C5196F" w:rsidRDefault="00991DC0" w:rsidP="00AD1C01">
            <w:pPr>
              <w:jc w:val="both"/>
            </w:pPr>
            <w:r>
              <w:t xml:space="preserve">Tài sản tọa lạc tại </w:t>
            </w:r>
            <w:r w:rsidR="00E24F6F">
              <w:t>MT Đường số 1 nối dài đoạn Cầu Chữ Y đến Kênh số 2, đượng nhựa R#6m</w:t>
            </w:r>
          </w:p>
        </w:tc>
        <w:tc>
          <w:tcPr>
            <w:tcW w:w="3191" w:type="dxa"/>
          </w:tcPr>
          <w:p w14:paraId="33D8423B" w14:textId="77777777" w:rsidR="003865E5" w:rsidRPr="00C5196F" w:rsidRDefault="003865E5" w:rsidP="00A463AF">
            <w:pPr>
              <w:jc w:val="both"/>
            </w:pPr>
          </w:p>
        </w:tc>
      </w:tr>
      <w:tr w:rsidR="003865E5" w:rsidRPr="00C5196F" w14:paraId="44045154" w14:textId="77777777" w:rsidTr="00D226E4">
        <w:trPr>
          <w:jc w:val="center"/>
        </w:trPr>
        <w:tc>
          <w:tcPr>
            <w:tcW w:w="2488" w:type="dxa"/>
            <w:vAlign w:val="center"/>
          </w:tcPr>
          <w:p w14:paraId="46F80043" w14:textId="77777777" w:rsidR="003865E5" w:rsidRPr="00C5196F" w:rsidRDefault="003865E5" w:rsidP="00A463AF">
            <w:pPr>
              <w:jc w:val="both"/>
            </w:pPr>
            <w:r w:rsidRPr="00C5196F">
              <w:t>Diện tích</w:t>
            </w:r>
          </w:p>
        </w:tc>
        <w:tc>
          <w:tcPr>
            <w:tcW w:w="3920" w:type="dxa"/>
          </w:tcPr>
          <w:p w14:paraId="332EF723" w14:textId="77777777" w:rsidR="003865E5" w:rsidRPr="009503C6" w:rsidRDefault="002413DB" w:rsidP="002C4374">
            <w:pPr>
              <w:jc w:val="both"/>
            </w:pPr>
            <w:fldSimple w:instr=" MERGEFIELD TONG_DT_DAT ">
              <w:r w:rsidR="00E9036F">
                <w:rPr>
                  <w:noProof/>
                </w:rPr>
                <w:t>4003.3</w:t>
              </w:r>
            </w:fldSimple>
            <w:r w:rsidR="00545557">
              <w:t xml:space="preserve"> </w:t>
            </w:r>
            <w:r w:rsidR="00BB513F" w:rsidRPr="00C5196F">
              <w:t>m</w:t>
            </w:r>
            <w:r w:rsidR="00BB513F" w:rsidRPr="00C5196F">
              <w:rPr>
                <w:vertAlign w:val="superscript"/>
              </w:rPr>
              <w:t>2</w:t>
            </w:r>
            <w:r w:rsidR="009503C6">
              <w:rPr>
                <w:vertAlign w:val="superscript"/>
              </w:rPr>
              <w:t xml:space="preserve"> </w:t>
            </w:r>
          </w:p>
        </w:tc>
        <w:tc>
          <w:tcPr>
            <w:tcW w:w="3191" w:type="dxa"/>
          </w:tcPr>
          <w:p w14:paraId="2BCBC9AA" w14:textId="77777777" w:rsidR="003865E5" w:rsidRPr="00C5196F" w:rsidRDefault="003865E5" w:rsidP="00A463AF">
            <w:pPr>
              <w:jc w:val="both"/>
            </w:pPr>
          </w:p>
        </w:tc>
      </w:tr>
      <w:tr w:rsidR="003865E5" w:rsidRPr="00C5196F" w14:paraId="1C3497D1" w14:textId="77777777" w:rsidTr="00BF4D62">
        <w:trPr>
          <w:trHeight w:val="305"/>
          <w:jc w:val="center"/>
        </w:trPr>
        <w:tc>
          <w:tcPr>
            <w:tcW w:w="2488" w:type="dxa"/>
            <w:vAlign w:val="center"/>
          </w:tcPr>
          <w:p w14:paraId="74B0E3CC" w14:textId="77777777" w:rsidR="003865E5" w:rsidRPr="00C5196F" w:rsidRDefault="003865E5" w:rsidP="00A463AF">
            <w:pPr>
              <w:jc w:val="both"/>
            </w:pPr>
            <w:r w:rsidRPr="00C5196F">
              <w:t>Cơ sở hạ tầng</w:t>
            </w:r>
          </w:p>
        </w:tc>
        <w:tc>
          <w:tcPr>
            <w:tcW w:w="3920" w:type="dxa"/>
          </w:tcPr>
          <w:p w14:paraId="411FF29C" w14:textId="77777777" w:rsidR="003865E5" w:rsidRPr="00C5196F" w:rsidRDefault="00362E02" w:rsidP="00A463AF">
            <w:pPr>
              <w:jc w:val="both"/>
            </w:pPr>
            <w:r>
              <w:t>Hoàn thiện</w:t>
            </w:r>
          </w:p>
        </w:tc>
        <w:tc>
          <w:tcPr>
            <w:tcW w:w="3191" w:type="dxa"/>
          </w:tcPr>
          <w:p w14:paraId="01AB1AED" w14:textId="77777777" w:rsidR="003865E5" w:rsidRPr="00C5196F" w:rsidRDefault="003865E5" w:rsidP="00A463AF">
            <w:pPr>
              <w:jc w:val="both"/>
            </w:pPr>
          </w:p>
        </w:tc>
      </w:tr>
      <w:tr w:rsidR="003865E5" w:rsidRPr="00C5196F" w14:paraId="36F67EB1" w14:textId="77777777" w:rsidTr="00D226E4">
        <w:trPr>
          <w:jc w:val="center"/>
        </w:trPr>
        <w:tc>
          <w:tcPr>
            <w:tcW w:w="2488" w:type="dxa"/>
            <w:vAlign w:val="center"/>
          </w:tcPr>
          <w:p w14:paraId="28B0FCBA" w14:textId="77777777" w:rsidR="003865E5" w:rsidRPr="00C5196F" w:rsidRDefault="003865E5" w:rsidP="00A463AF">
            <w:pPr>
              <w:jc w:val="both"/>
            </w:pPr>
            <w:r w:rsidRPr="00C5196F">
              <w:t>Dân trí</w:t>
            </w:r>
          </w:p>
        </w:tc>
        <w:tc>
          <w:tcPr>
            <w:tcW w:w="3920" w:type="dxa"/>
          </w:tcPr>
          <w:p w14:paraId="28DC4736" w14:textId="77777777" w:rsidR="003865E5" w:rsidRPr="00C5196F" w:rsidRDefault="00B70F4C" w:rsidP="00A463AF">
            <w:pPr>
              <w:jc w:val="both"/>
            </w:pPr>
            <w:r>
              <w:t>Ổ</w:t>
            </w:r>
            <w:r w:rsidR="003865E5" w:rsidRPr="00C5196F">
              <w:t xml:space="preserve">n định </w:t>
            </w:r>
          </w:p>
        </w:tc>
        <w:tc>
          <w:tcPr>
            <w:tcW w:w="3191" w:type="dxa"/>
          </w:tcPr>
          <w:p w14:paraId="25A49BB7" w14:textId="77777777" w:rsidR="003865E5" w:rsidRPr="00C5196F" w:rsidRDefault="003865E5" w:rsidP="00A463AF">
            <w:pPr>
              <w:jc w:val="both"/>
            </w:pPr>
          </w:p>
        </w:tc>
      </w:tr>
      <w:tr w:rsidR="003865E5" w:rsidRPr="00C5196F" w14:paraId="673A235B" w14:textId="77777777" w:rsidTr="00D226E4">
        <w:trPr>
          <w:jc w:val="center"/>
        </w:trPr>
        <w:tc>
          <w:tcPr>
            <w:tcW w:w="2488" w:type="dxa"/>
            <w:vAlign w:val="center"/>
          </w:tcPr>
          <w:p w14:paraId="29672385" w14:textId="77777777" w:rsidR="003865E5" w:rsidRPr="00C5196F" w:rsidRDefault="003865E5" w:rsidP="00A463AF">
            <w:pPr>
              <w:jc w:val="both"/>
            </w:pPr>
            <w:r w:rsidRPr="00C5196F">
              <w:t xml:space="preserve">An ninh </w:t>
            </w:r>
          </w:p>
        </w:tc>
        <w:tc>
          <w:tcPr>
            <w:tcW w:w="3920" w:type="dxa"/>
          </w:tcPr>
          <w:p w14:paraId="74CA6946" w14:textId="77777777" w:rsidR="003865E5" w:rsidRPr="00C5196F" w:rsidRDefault="00F1793E" w:rsidP="00A463AF">
            <w:pPr>
              <w:jc w:val="both"/>
            </w:pPr>
            <w:r w:rsidRPr="00C5196F">
              <w:t>Tốt</w:t>
            </w:r>
          </w:p>
        </w:tc>
        <w:tc>
          <w:tcPr>
            <w:tcW w:w="3191" w:type="dxa"/>
          </w:tcPr>
          <w:p w14:paraId="143598F8" w14:textId="77777777" w:rsidR="003865E5" w:rsidRPr="00C5196F" w:rsidRDefault="003865E5" w:rsidP="00A463AF">
            <w:pPr>
              <w:jc w:val="both"/>
            </w:pPr>
          </w:p>
        </w:tc>
      </w:tr>
      <w:tr w:rsidR="003865E5" w:rsidRPr="00C5196F" w14:paraId="344874CA" w14:textId="77777777" w:rsidTr="00D226E4">
        <w:trPr>
          <w:jc w:val="center"/>
        </w:trPr>
        <w:tc>
          <w:tcPr>
            <w:tcW w:w="2488" w:type="dxa"/>
            <w:vAlign w:val="center"/>
          </w:tcPr>
          <w:p w14:paraId="3C6B3BEA" w14:textId="77777777" w:rsidR="003865E5" w:rsidRPr="00C5196F" w:rsidRDefault="003865E5" w:rsidP="00A463AF">
            <w:pPr>
              <w:jc w:val="both"/>
            </w:pPr>
            <w:r w:rsidRPr="00C5196F">
              <w:t>Kiến trúc nội thất</w:t>
            </w:r>
          </w:p>
        </w:tc>
        <w:tc>
          <w:tcPr>
            <w:tcW w:w="3920" w:type="dxa"/>
          </w:tcPr>
          <w:p w14:paraId="78E66263" w14:textId="77777777" w:rsidR="003865E5" w:rsidRPr="00C5196F" w:rsidRDefault="00ED3FE4" w:rsidP="00A463AF">
            <w:pPr>
              <w:jc w:val="both"/>
            </w:pPr>
            <w:r w:rsidRPr="00C5196F">
              <w:t>Không</w:t>
            </w:r>
          </w:p>
        </w:tc>
        <w:tc>
          <w:tcPr>
            <w:tcW w:w="3191" w:type="dxa"/>
          </w:tcPr>
          <w:p w14:paraId="39595CC3" w14:textId="77777777" w:rsidR="003865E5" w:rsidRPr="00C5196F" w:rsidRDefault="003865E5" w:rsidP="00A463AF">
            <w:pPr>
              <w:jc w:val="both"/>
            </w:pPr>
          </w:p>
        </w:tc>
      </w:tr>
      <w:tr w:rsidR="003865E5" w:rsidRPr="00C5196F" w14:paraId="0C4CB00C" w14:textId="77777777" w:rsidTr="00D226E4">
        <w:trPr>
          <w:jc w:val="center"/>
        </w:trPr>
        <w:tc>
          <w:tcPr>
            <w:tcW w:w="2488" w:type="dxa"/>
            <w:vAlign w:val="center"/>
          </w:tcPr>
          <w:p w14:paraId="5AB53BF4" w14:textId="77777777" w:rsidR="003865E5" w:rsidRPr="00C5196F" w:rsidRDefault="003865E5" w:rsidP="00A463AF">
            <w:pPr>
              <w:jc w:val="both"/>
            </w:pPr>
            <w:r w:rsidRPr="00C5196F">
              <w:lastRenderedPageBreak/>
              <w:t>Yếu tố khác</w:t>
            </w:r>
          </w:p>
        </w:tc>
        <w:tc>
          <w:tcPr>
            <w:tcW w:w="3920" w:type="dxa"/>
          </w:tcPr>
          <w:p w14:paraId="75C9DFEC" w14:textId="77777777" w:rsidR="003865E5" w:rsidRPr="00C5196F" w:rsidRDefault="003865E5" w:rsidP="00A463AF">
            <w:pPr>
              <w:jc w:val="both"/>
            </w:pPr>
            <w:r w:rsidRPr="00C5196F">
              <w:t>Bình thường</w:t>
            </w:r>
          </w:p>
        </w:tc>
        <w:tc>
          <w:tcPr>
            <w:tcW w:w="3191" w:type="dxa"/>
          </w:tcPr>
          <w:p w14:paraId="5CA04A3B" w14:textId="77777777" w:rsidR="003865E5" w:rsidRPr="00C5196F" w:rsidRDefault="003865E5" w:rsidP="00A463AF">
            <w:pPr>
              <w:jc w:val="both"/>
            </w:pPr>
          </w:p>
        </w:tc>
      </w:tr>
      <w:tr w:rsidR="003865E5" w:rsidRPr="00C5196F" w14:paraId="071FA26A" w14:textId="77777777" w:rsidTr="00D226E4">
        <w:trPr>
          <w:jc w:val="center"/>
        </w:trPr>
        <w:tc>
          <w:tcPr>
            <w:tcW w:w="2488" w:type="dxa"/>
            <w:vAlign w:val="center"/>
          </w:tcPr>
          <w:p w14:paraId="750A8470" w14:textId="77777777" w:rsidR="003865E5" w:rsidRPr="00C5196F" w:rsidRDefault="003865E5" w:rsidP="00A463AF">
            <w:pPr>
              <w:jc w:val="both"/>
            </w:pPr>
            <w:r w:rsidRPr="00C5196F">
              <w:t xml:space="preserve">Lợi thế thương mại </w:t>
            </w:r>
          </w:p>
        </w:tc>
        <w:tc>
          <w:tcPr>
            <w:tcW w:w="3920" w:type="dxa"/>
          </w:tcPr>
          <w:p w14:paraId="2F87B2DA" w14:textId="77777777" w:rsidR="003865E5" w:rsidRPr="00C5196F" w:rsidRDefault="008F009A" w:rsidP="00735A98">
            <w:pPr>
              <w:jc w:val="both"/>
            </w:pPr>
            <w:r w:rsidRPr="00C5196F">
              <w:t xml:space="preserve">Đất </w:t>
            </w:r>
            <w:r w:rsidR="00A463AF" w:rsidRPr="00C5196F">
              <w:t>ở địa bàn dễ mua bán, chuyển nhượng.</w:t>
            </w:r>
          </w:p>
        </w:tc>
        <w:tc>
          <w:tcPr>
            <w:tcW w:w="3191" w:type="dxa"/>
          </w:tcPr>
          <w:p w14:paraId="03E519E9" w14:textId="77777777" w:rsidR="003865E5" w:rsidRPr="00C5196F" w:rsidRDefault="003865E5" w:rsidP="00A463AF">
            <w:pPr>
              <w:jc w:val="both"/>
              <w:rPr>
                <w:b/>
              </w:rPr>
            </w:pPr>
          </w:p>
        </w:tc>
      </w:tr>
    </w:tbl>
    <w:p w14:paraId="63A67AC5" w14:textId="77777777" w:rsidR="00BD5F0A" w:rsidRPr="00C5196F" w:rsidRDefault="00BD5F0A" w:rsidP="00556FB2">
      <w:pPr>
        <w:numPr>
          <w:ilvl w:val="0"/>
          <w:numId w:val="1"/>
        </w:numPr>
        <w:spacing w:line="276" w:lineRule="auto"/>
        <w:ind w:left="360"/>
        <w:jc w:val="both"/>
        <w:rPr>
          <w:b/>
        </w:rPr>
      </w:pPr>
      <w:r w:rsidRPr="00C5196F">
        <w:rPr>
          <w:b/>
        </w:rPr>
        <w:t>Định giá:</w:t>
      </w:r>
    </w:p>
    <w:p w14:paraId="04C0D59A" w14:textId="77777777" w:rsidR="00BD5F0A" w:rsidRPr="00C5196F" w:rsidRDefault="00BD5F0A" w:rsidP="00556FB2">
      <w:pPr>
        <w:numPr>
          <w:ilvl w:val="1"/>
          <w:numId w:val="1"/>
        </w:numPr>
        <w:tabs>
          <w:tab w:val="left" w:pos="567"/>
        </w:tabs>
        <w:spacing w:line="276" w:lineRule="auto"/>
        <w:ind w:left="284" w:hanging="284"/>
        <w:jc w:val="both"/>
        <w:rPr>
          <w:b/>
          <w:bCs/>
          <w:i/>
          <w:iCs/>
        </w:rPr>
      </w:pPr>
      <w:r w:rsidRPr="00C5196F">
        <w:rPr>
          <w:b/>
          <w:bCs/>
          <w:i/>
          <w:iCs/>
        </w:rPr>
        <w:t>Căn cứ định giá:</w:t>
      </w:r>
    </w:p>
    <w:p w14:paraId="74CF15FC" w14:textId="77777777" w:rsidR="00043231" w:rsidRPr="00CD331C" w:rsidRDefault="0016514C" w:rsidP="00CD331C">
      <w:pPr>
        <w:pStyle w:val="List"/>
        <w:numPr>
          <w:ilvl w:val="0"/>
          <w:numId w:val="43"/>
        </w:numPr>
        <w:spacing w:after="0" w:line="240" w:lineRule="auto"/>
        <w:rPr>
          <w:i w:val="0"/>
          <w:szCs w:val="24"/>
          <w:highlight w:val="yellow"/>
        </w:rPr>
      </w:pPr>
      <w:r w:rsidRPr="00D52B30">
        <w:rPr>
          <w:i w:val="0"/>
          <w:szCs w:val="24"/>
        </w:rPr>
        <w:t>Căn cứ (Quyết định số 74/2019/QĐ-UBND ngày 31/12/2019) ban hành bảng giá đất định kỳ 5 năm từ 2020-2024 &amp; các Quyết định sửa đổi bổ sung gồm: Quyết định số 27/2020/QĐ-UBND ngày 02/7/2020, Quyết định số 35/2021/QĐ-UBND ngày 20/9/2021, Quyết định số 48/2022/QĐ-UBND ngày 18/8/2022, Quyết định số 46/2023/QĐ-UBND ngày 29/11/2023 và Quyết định số 44/2024/QĐ-UBND ngày 14/10/2024 của UBND tỉnh ; Quyết định số 15/2025/QĐ-UBND ngày 28/2/2025 “V/v điều chỉnh bổ sung bảng giá đất các loại đất định kỳ 2020 – 2025</w:t>
      </w:r>
      <w:r w:rsidR="005D7AF0">
        <w:rPr>
          <w:i w:val="0"/>
          <w:szCs w:val="24"/>
        </w:rPr>
        <w:t>”</w:t>
      </w:r>
      <w:r w:rsidR="00CD331C">
        <w:rPr>
          <w:i w:val="0"/>
          <w:szCs w:val="24"/>
        </w:rPr>
        <w:t xml:space="preserve">. </w:t>
      </w:r>
    </w:p>
    <w:tbl>
      <w:tblPr>
        <w:tblW w:w="5000" w:type="pct"/>
        <w:tblLook w:val="0000" w:firstRow="0" w:lastRow="0" w:firstColumn="0" w:lastColumn="0" w:noHBand="0" w:noVBand="0"/>
      </w:tblPr>
      <w:tblGrid>
        <w:gridCol w:w="510"/>
        <w:gridCol w:w="2897"/>
        <w:gridCol w:w="1234"/>
        <w:gridCol w:w="1020"/>
        <w:gridCol w:w="1176"/>
        <w:gridCol w:w="656"/>
        <w:gridCol w:w="656"/>
        <w:gridCol w:w="656"/>
        <w:gridCol w:w="656"/>
      </w:tblGrid>
      <w:tr w:rsidR="00DA5646" w:rsidRPr="00C5196F" w14:paraId="75F76600" w14:textId="77777777" w:rsidTr="00DA5646">
        <w:trPr>
          <w:trHeight w:val="330"/>
        </w:trPr>
        <w:tc>
          <w:tcPr>
            <w:tcW w:w="272"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8B68B8" w14:textId="77777777" w:rsidR="00DA5646" w:rsidRPr="00C5196F" w:rsidRDefault="00DA5646" w:rsidP="00556FB2">
            <w:pPr>
              <w:spacing w:line="276" w:lineRule="auto"/>
              <w:jc w:val="both"/>
              <w:rPr>
                <w:bCs/>
              </w:rPr>
            </w:pPr>
            <w:r w:rsidRPr="00C5196F">
              <w:rPr>
                <w:bCs/>
              </w:rPr>
              <w:t xml:space="preserve"> TT</w:t>
            </w:r>
          </w:p>
        </w:tc>
        <w:tc>
          <w:tcPr>
            <w:tcW w:w="164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A3D4491" w14:textId="77777777" w:rsidR="00DA5646" w:rsidRPr="00C5196F" w:rsidRDefault="00DA5646" w:rsidP="00453911">
            <w:pPr>
              <w:spacing w:before="60" w:line="276" w:lineRule="auto"/>
              <w:jc w:val="center"/>
            </w:pPr>
            <w:r w:rsidRPr="00C5196F">
              <w:t>Tên đường phố</w:t>
            </w:r>
          </w:p>
        </w:tc>
        <w:tc>
          <w:tcPr>
            <w:tcW w:w="1347" w:type="pct"/>
            <w:gridSpan w:val="2"/>
            <w:tcBorders>
              <w:top w:val="single" w:sz="4" w:space="0" w:color="auto"/>
              <w:left w:val="nil"/>
              <w:bottom w:val="single" w:sz="4" w:space="0" w:color="auto"/>
              <w:right w:val="single" w:sz="4" w:space="0" w:color="auto"/>
            </w:tcBorders>
            <w:shd w:val="clear" w:color="auto" w:fill="auto"/>
            <w:vAlign w:val="center"/>
          </w:tcPr>
          <w:p w14:paraId="2B7C53D5" w14:textId="77777777" w:rsidR="00DA5646" w:rsidRPr="00C5196F" w:rsidRDefault="00DA5646" w:rsidP="00453911">
            <w:pPr>
              <w:spacing w:before="60" w:line="276" w:lineRule="auto"/>
              <w:jc w:val="center"/>
            </w:pPr>
            <w:r w:rsidRPr="00C5196F">
              <w:t>Đoạn đường</w:t>
            </w:r>
          </w:p>
        </w:tc>
        <w:tc>
          <w:tcPr>
            <w:tcW w:w="1740" w:type="pct"/>
            <w:gridSpan w:val="5"/>
            <w:tcBorders>
              <w:top w:val="single" w:sz="4" w:space="0" w:color="auto"/>
              <w:left w:val="nil"/>
              <w:bottom w:val="single" w:sz="4" w:space="0" w:color="auto"/>
              <w:right w:val="single" w:sz="4" w:space="0" w:color="auto"/>
            </w:tcBorders>
            <w:shd w:val="clear" w:color="auto" w:fill="auto"/>
            <w:noWrap/>
            <w:vAlign w:val="center"/>
          </w:tcPr>
          <w:p w14:paraId="5BA8CE18" w14:textId="77777777" w:rsidR="00DA5646" w:rsidRPr="00C5196F" w:rsidRDefault="00DA5646" w:rsidP="00453911">
            <w:pPr>
              <w:spacing w:before="60" w:line="276" w:lineRule="auto"/>
            </w:pPr>
            <w:r w:rsidRPr="00C5196F">
              <w:t>Giá đất (ĐV: đồng):</w:t>
            </w:r>
          </w:p>
        </w:tc>
      </w:tr>
      <w:tr w:rsidR="00DA5646" w:rsidRPr="00C5196F" w14:paraId="1054A3E8" w14:textId="77777777" w:rsidTr="00DA5646">
        <w:trPr>
          <w:trHeight w:val="327"/>
        </w:trPr>
        <w:tc>
          <w:tcPr>
            <w:tcW w:w="272"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F1114CC" w14:textId="77777777" w:rsidR="00DA5646" w:rsidRPr="00C5196F" w:rsidRDefault="00DA5646" w:rsidP="00556FB2">
            <w:pPr>
              <w:spacing w:before="60" w:line="276" w:lineRule="auto"/>
              <w:jc w:val="both"/>
              <w:rPr>
                <w:bCs/>
              </w:rPr>
            </w:pPr>
          </w:p>
        </w:tc>
        <w:tc>
          <w:tcPr>
            <w:tcW w:w="1640"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57A742" w14:textId="77777777" w:rsidR="00DA5646" w:rsidRPr="00C5196F" w:rsidRDefault="00DA5646" w:rsidP="00556FB2">
            <w:pPr>
              <w:spacing w:before="60" w:line="276" w:lineRule="auto"/>
              <w:jc w:val="both"/>
            </w:pPr>
          </w:p>
        </w:tc>
        <w:tc>
          <w:tcPr>
            <w:tcW w:w="730" w:type="pct"/>
            <w:tcBorders>
              <w:top w:val="nil"/>
              <w:left w:val="nil"/>
              <w:bottom w:val="single" w:sz="4" w:space="0" w:color="auto"/>
              <w:right w:val="single" w:sz="4" w:space="0" w:color="auto"/>
            </w:tcBorders>
            <w:shd w:val="clear" w:color="auto" w:fill="auto"/>
          </w:tcPr>
          <w:p w14:paraId="66B85DF3" w14:textId="77777777" w:rsidR="00DA5646" w:rsidRPr="00C5196F" w:rsidRDefault="00DA5646" w:rsidP="00453911">
            <w:pPr>
              <w:spacing w:before="60" w:line="276" w:lineRule="auto"/>
              <w:jc w:val="center"/>
            </w:pPr>
            <w:r w:rsidRPr="00C5196F">
              <w:t>Từ</w:t>
            </w:r>
          </w:p>
        </w:tc>
        <w:tc>
          <w:tcPr>
            <w:tcW w:w="617" w:type="pct"/>
            <w:tcBorders>
              <w:top w:val="nil"/>
              <w:left w:val="nil"/>
              <w:bottom w:val="single" w:sz="4" w:space="0" w:color="auto"/>
              <w:right w:val="single" w:sz="4" w:space="0" w:color="auto"/>
            </w:tcBorders>
            <w:shd w:val="clear" w:color="auto" w:fill="auto"/>
          </w:tcPr>
          <w:p w14:paraId="49F91E59" w14:textId="77777777" w:rsidR="00DA5646" w:rsidRPr="00C5196F" w:rsidRDefault="00DA5646" w:rsidP="00453911">
            <w:pPr>
              <w:spacing w:before="60" w:line="276" w:lineRule="auto"/>
              <w:jc w:val="center"/>
            </w:pPr>
            <w:r w:rsidRPr="00C5196F">
              <w:t>Đến</w:t>
            </w:r>
          </w:p>
        </w:tc>
        <w:tc>
          <w:tcPr>
            <w:tcW w:w="350" w:type="pct"/>
            <w:tcBorders>
              <w:top w:val="nil"/>
              <w:left w:val="nil"/>
              <w:bottom w:val="single" w:sz="4" w:space="0" w:color="auto"/>
              <w:right w:val="single" w:sz="4" w:space="0" w:color="auto"/>
            </w:tcBorders>
            <w:shd w:val="clear" w:color="auto" w:fill="auto"/>
            <w:noWrap/>
            <w:vAlign w:val="center"/>
          </w:tcPr>
          <w:p w14:paraId="750E2BD3" w14:textId="77777777" w:rsidR="00DA5646" w:rsidRPr="00C5196F" w:rsidRDefault="00DA5646" w:rsidP="00556FB2">
            <w:pPr>
              <w:spacing w:before="60" w:line="276" w:lineRule="auto"/>
              <w:jc w:val="both"/>
            </w:pPr>
            <w:r w:rsidRPr="00C5196F">
              <w:t>VT1</w:t>
            </w:r>
          </w:p>
        </w:tc>
        <w:tc>
          <w:tcPr>
            <w:tcW w:w="348" w:type="pct"/>
            <w:tcBorders>
              <w:top w:val="nil"/>
              <w:left w:val="nil"/>
              <w:bottom w:val="single" w:sz="4" w:space="0" w:color="auto"/>
              <w:right w:val="single" w:sz="4" w:space="0" w:color="auto"/>
            </w:tcBorders>
            <w:shd w:val="clear" w:color="auto" w:fill="auto"/>
            <w:vAlign w:val="center"/>
          </w:tcPr>
          <w:p w14:paraId="3BB42248" w14:textId="77777777" w:rsidR="00DA5646" w:rsidRPr="00C5196F" w:rsidRDefault="00DA5646" w:rsidP="00556FB2">
            <w:pPr>
              <w:spacing w:before="60" w:line="276" w:lineRule="auto"/>
              <w:jc w:val="both"/>
            </w:pPr>
            <w:r w:rsidRPr="00C5196F">
              <w:t>VT2</w:t>
            </w:r>
          </w:p>
        </w:tc>
        <w:tc>
          <w:tcPr>
            <w:tcW w:w="348" w:type="pct"/>
            <w:tcBorders>
              <w:top w:val="nil"/>
              <w:left w:val="nil"/>
              <w:bottom w:val="single" w:sz="4" w:space="0" w:color="auto"/>
              <w:right w:val="single" w:sz="4" w:space="0" w:color="auto"/>
            </w:tcBorders>
            <w:shd w:val="clear" w:color="auto" w:fill="auto"/>
            <w:vAlign w:val="center"/>
          </w:tcPr>
          <w:p w14:paraId="0893FBE7" w14:textId="77777777" w:rsidR="00DA5646" w:rsidRPr="00C5196F" w:rsidRDefault="00DA5646" w:rsidP="00556FB2">
            <w:pPr>
              <w:spacing w:before="60" w:line="276" w:lineRule="auto"/>
              <w:jc w:val="both"/>
            </w:pPr>
            <w:r w:rsidRPr="00C5196F">
              <w:t>VT3</w:t>
            </w:r>
          </w:p>
        </w:tc>
        <w:tc>
          <w:tcPr>
            <w:tcW w:w="348" w:type="pct"/>
            <w:tcBorders>
              <w:top w:val="nil"/>
              <w:left w:val="nil"/>
              <w:bottom w:val="single" w:sz="4" w:space="0" w:color="auto"/>
              <w:right w:val="single" w:sz="4" w:space="0" w:color="auto"/>
            </w:tcBorders>
            <w:shd w:val="clear" w:color="auto" w:fill="auto"/>
            <w:noWrap/>
            <w:vAlign w:val="center"/>
          </w:tcPr>
          <w:p w14:paraId="303374EE" w14:textId="77777777" w:rsidR="00DA5646" w:rsidRPr="00C5196F" w:rsidRDefault="00DA5646" w:rsidP="00556FB2">
            <w:pPr>
              <w:spacing w:before="60" w:line="276" w:lineRule="auto"/>
              <w:jc w:val="both"/>
            </w:pPr>
            <w:r w:rsidRPr="00C5196F">
              <w:t>VT4</w:t>
            </w:r>
          </w:p>
        </w:tc>
        <w:tc>
          <w:tcPr>
            <w:tcW w:w="348" w:type="pct"/>
            <w:tcBorders>
              <w:top w:val="nil"/>
              <w:left w:val="nil"/>
              <w:bottom w:val="single" w:sz="4" w:space="0" w:color="auto"/>
              <w:right w:val="single" w:sz="4" w:space="0" w:color="auto"/>
            </w:tcBorders>
          </w:tcPr>
          <w:p w14:paraId="4119A826" w14:textId="77777777" w:rsidR="00DA5646" w:rsidRPr="00C5196F" w:rsidRDefault="00DA5646" w:rsidP="00556FB2">
            <w:pPr>
              <w:spacing w:before="60" w:line="276" w:lineRule="auto"/>
              <w:jc w:val="both"/>
            </w:pPr>
            <w:r>
              <w:t>VT5</w:t>
            </w:r>
          </w:p>
        </w:tc>
      </w:tr>
      <w:tr w:rsidR="00DA5646" w:rsidRPr="00C5196F" w14:paraId="6445B18D" w14:textId="77777777" w:rsidTr="000D51EF">
        <w:trPr>
          <w:trHeight w:val="260"/>
        </w:trPr>
        <w:tc>
          <w:tcPr>
            <w:tcW w:w="272" w:type="pct"/>
            <w:tcBorders>
              <w:top w:val="nil"/>
              <w:left w:val="single" w:sz="4" w:space="0" w:color="auto"/>
              <w:bottom w:val="single" w:sz="4" w:space="0" w:color="auto"/>
              <w:right w:val="single" w:sz="4" w:space="0" w:color="auto"/>
            </w:tcBorders>
            <w:shd w:val="clear" w:color="auto" w:fill="auto"/>
            <w:vAlign w:val="center"/>
          </w:tcPr>
          <w:p w14:paraId="1A20B68D" w14:textId="77777777" w:rsidR="00DA5646" w:rsidRPr="00C5196F" w:rsidRDefault="00DA5646" w:rsidP="00453911">
            <w:pPr>
              <w:spacing w:before="60" w:line="276" w:lineRule="auto"/>
              <w:jc w:val="center"/>
            </w:pPr>
            <w:r>
              <w:t>1</w:t>
            </w:r>
          </w:p>
        </w:tc>
        <w:tc>
          <w:tcPr>
            <w:tcW w:w="1640" w:type="pct"/>
            <w:tcBorders>
              <w:top w:val="nil"/>
              <w:left w:val="nil"/>
              <w:bottom w:val="single" w:sz="4" w:space="0" w:color="auto"/>
              <w:right w:val="single" w:sz="4" w:space="0" w:color="auto"/>
            </w:tcBorders>
            <w:shd w:val="clear" w:color="auto" w:fill="auto"/>
            <w:vAlign w:val="center"/>
          </w:tcPr>
          <w:p w14:paraId="74080CB2" w14:textId="77777777" w:rsidR="00DA5646" w:rsidRPr="00C5196F" w:rsidRDefault="000D51EF" w:rsidP="00536C6E">
            <w:pPr>
              <w:spacing w:before="60" w:line="276" w:lineRule="auto"/>
            </w:pPr>
            <w:r>
              <w:t>Đất O</w:t>
            </w:r>
            <w:r w:rsidR="00536C6E">
              <w:t>D</w:t>
            </w:r>
            <w:r>
              <w:t xml:space="preserve">T </w:t>
            </w:r>
            <w:r w:rsidR="00536C6E">
              <w:t xml:space="preserve">Đường số 1 nối dài </w:t>
            </w:r>
          </w:p>
        </w:tc>
        <w:tc>
          <w:tcPr>
            <w:tcW w:w="1347" w:type="pct"/>
            <w:gridSpan w:val="2"/>
            <w:tcBorders>
              <w:top w:val="single" w:sz="4" w:space="0" w:color="auto"/>
              <w:left w:val="nil"/>
              <w:bottom w:val="single" w:sz="4" w:space="0" w:color="auto"/>
              <w:right w:val="single" w:sz="4" w:space="0" w:color="auto"/>
            </w:tcBorders>
            <w:shd w:val="clear" w:color="auto" w:fill="auto"/>
            <w:vAlign w:val="center"/>
          </w:tcPr>
          <w:p w14:paraId="73DC01D2" w14:textId="77777777" w:rsidR="00DA5646" w:rsidRPr="00C5196F" w:rsidRDefault="00536C6E" w:rsidP="00453911">
            <w:pPr>
              <w:spacing w:before="60" w:line="276" w:lineRule="auto"/>
              <w:jc w:val="center"/>
            </w:pPr>
            <w:r>
              <w:t>Cầu Chữ Y đến Kênh số 2, đượng nhựa R#6m</w:t>
            </w:r>
          </w:p>
        </w:tc>
        <w:tc>
          <w:tcPr>
            <w:tcW w:w="350" w:type="pct"/>
            <w:tcBorders>
              <w:top w:val="nil"/>
              <w:left w:val="nil"/>
              <w:bottom w:val="single" w:sz="4" w:space="0" w:color="auto"/>
              <w:right w:val="single" w:sz="4" w:space="0" w:color="auto"/>
            </w:tcBorders>
            <w:shd w:val="clear" w:color="auto" w:fill="auto"/>
            <w:vAlign w:val="center"/>
          </w:tcPr>
          <w:p w14:paraId="5A3ECA8D" w14:textId="77777777" w:rsidR="00DA5646" w:rsidRPr="00C5196F" w:rsidRDefault="0083332E" w:rsidP="00453911">
            <w:pPr>
              <w:spacing w:before="60" w:line="276" w:lineRule="auto"/>
              <w:jc w:val="center"/>
              <w:rPr>
                <w:b/>
              </w:rPr>
            </w:pPr>
            <w:r>
              <w:rPr>
                <w:b/>
              </w:rPr>
              <w:t>1.82</w:t>
            </w:r>
            <w:r w:rsidR="00DA5646">
              <w:rPr>
                <w:b/>
              </w:rPr>
              <w:t>0.000</w:t>
            </w:r>
          </w:p>
        </w:tc>
        <w:tc>
          <w:tcPr>
            <w:tcW w:w="348" w:type="pct"/>
            <w:tcBorders>
              <w:top w:val="nil"/>
              <w:left w:val="nil"/>
              <w:bottom w:val="single" w:sz="4" w:space="0" w:color="auto"/>
              <w:right w:val="single" w:sz="4" w:space="0" w:color="auto"/>
            </w:tcBorders>
            <w:shd w:val="clear" w:color="auto" w:fill="auto"/>
            <w:vAlign w:val="center"/>
          </w:tcPr>
          <w:p w14:paraId="35ED6767" w14:textId="77777777" w:rsidR="00DA5646" w:rsidRPr="00C5196F" w:rsidRDefault="00DA5646" w:rsidP="00453911">
            <w:pPr>
              <w:spacing w:before="60" w:line="276" w:lineRule="auto"/>
              <w:jc w:val="center"/>
            </w:pPr>
          </w:p>
        </w:tc>
        <w:tc>
          <w:tcPr>
            <w:tcW w:w="348" w:type="pct"/>
            <w:tcBorders>
              <w:top w:val="nil"/>
              <w:left w:val="nil"/>
              <w:bottom w:val="single" w:sz="4" w:space="0" w:color="auto"/>
              <w:right w:val="single" w:sz="4" w:space="0" w:color="auto"/>
            </w:tcBorders>
            <w:shd w:val="clear" w:color="auto" w:fill="auto"/>
            <w:vAlign w:val="center"/>
          </w:tcPr>
          <w:p w14:paraId="6FA4AEA3" w14:textId="77777777" w:rsidR="00DA5646" w:rsidRPr="00C5196F" w:rsidRDefault="00DA5646" w:rsidP="00453911">
            <w:pPr>
              <w:spacing w:before="60" w:line="276" w:lineRule="auto"/>
              <w:jc w:val="center"/>
            </w:pPr>
          </w:p>
        </w:tc>
        <w:tc>
          <w:tcPr>
            <w:tcW w:w="348" w:type="pct"/>
            <w:tcBorders>
              <w:top w:val="nil"/>
              <w:left w:val="nil"/>
              <w:bottom w:val="single" w:sz="4" w:space="0" w:color="auto"/>
              <w:right w:val="single" w:sz="4" w:space="0" w:color="auto"/>
            </w:tcBorders>
            <w:shd w:val="clear" w:color="auto" w:fill="auto"/>
            <w:vAlign w:val="center"/>
          </w:tcPr>
          <w:p w14:paraId="1BCC835A" w14:textId="77777777" w:rsidR="00DA5646" w:rsidRPr="00C5196F" w:rsidRDefault="00DA5646" w:rsidP="00453911">
            <w:pPr>
              <w:spacing w:before="60" w:line="276" w:lineRule="auto"/>
              <w:jc w:val="center"/>
            </w:pPr>
          </w:p>
        </w:tc>
        <w:tc>
          <w:tcPr>
            <w:tcW w:w="348" w:type="pct"/>
            <w:tcBorders>
              <w:top w:val="nil"/>
              <w:left w:val="nil"/>
              <w:bottom w:val="single" w:sz="4" w:space="0" w:color="auto"/>
              <w:right w:val="single" w:sz="4" w:space="0" w:color="auto"/>
            </w:tcBorders>
          </w:tcPr>
          <w:p w14:paraId="0FD7C8F9" w14:textId="77777777" w:rsidR="00DA5646" w:rsidRPr="00C5196F" w:rsidRDefault="00DA5646" w:rsidP="00453911">
            <w:pPr>
              <w:spacing w:before="60" w:line="276" w:lineRule="auto"/>
              <w:jc w:val="center"/>
            </w:pPr>
          </w:p>
        </w:tc>
      </w:tr>
      <w:tr w:rsidR="000D51EF" w:rsidRPr="00C5196F" w14:paraId="11231809" w14:textId="77777777" w:rsidTr="000D51EF">
        <w:trPr>
          <w:trHeight w:val="260"/>
        </w:trPr>
        <w:tc>
          <w:tcPr>
            <w:tcW w:w="272" w:type="pct"/>
            <w:tcBorders>
              <w:top w:val="single" w:sz="4" w:space="0" w:color="auto"/>
              <w:left w:val="single" w:sz="4" w:space="0" w:color="auto"/>
              <w:bottom w:val="single" w:sz="4" w:space="0" w:color="auto"/>
              <w:right w:val="single" w:sz="4" w:space="0" w:color="auto"/>
            </w:tcBorders>
            <w:shd w:val="clear" w:color="auto" w:fill="auto"/>
            <w:vAlign w:val="center"/>
          </w:tcPr>
          <w:p w14:paraId="60B957CC" w14:textId="77777777" w:rsidR="000D51EF" w:rsidRDefault="000D51EF" w:rsidP="00453911">
            <w:pPr>
              <w:spacing w:before="60" w:line="276" w:lineRule="auto"/>
              <w:jc w:val="center"/>
            </w:pPr>
            <w:r>
              <w:t>2</w:t>
            </w:r>
          </w:p>
        </w:tc>
        <w:tc>
          <w:tcPr>
            <w:tcW w:w="1640" w:type="pct"/>
            <w:tcBorders>
              <w:top w:val="single" w:sz="4" w:space="0" w:color="auto"/>
              <w:left w:val="nil"/>
              <w:bottom w:val="single" w:sz="4" w:space="0" w:color="auto"/>
              <w:right w:val="single" w:sz="4" w:space="0" w:color="auto"/>
            </w:tcBorders>
            <w:shd w:val="clear" w:color="auto" w:fill="auto"/>
            <w:vAlign w:val="center"/>
          </w:tcPr>
          <w:p w14:paraId="416A0453" w14:textId="77777777" w:rsidR="000D51EF" w:rsidRDefault="00536C6E" w:rsidP="000D51EF">
            <w:pPr>
              <w:spacing w:before="60" w:line="276" w:lineRule="auto"/>
            </w:pPr>
            <w:r>
              <w:t>Đất ODT Đường số 1 nối dài</w:t>
            </w:r>
          </w:p>
        </w:tc>
        <w:tc>
          <w:tcPr>
            <w:tcW w:w="1347" w:type="pct"/>
            <w:gridSpan w:val="2"/>
            <w:tcBorders>
              <w:top w:val="single" w:sz="4" w:space="0" w:color="auto"/>
              <w:left w:val="nil"/>
              <w:bottom w:val="single" w:sz="4" w:space="0" w:color="auto"/>
              <w:right w:val="single" w:sz="4" w:space="0" w:color="auto"/>
            </w:tcBorders>
            <w:shd w:val="clear" w:color="auto" w:fill="auto"/>
            <w:vAlign w:val="center"/>
          </w:tcPr>
          <w:p w14:paraId="1B34CE7A" w14:textId="77777777" w:rsidR="000D51EF" w:rsidRDefault="00536C6E" w:rsidP="00453911">
            <w:pPr>
              <w:spacing w:before="60" w:line="276" w:lineRule="auto"/>
              <w:jc w:val="center"/>
            </w:pPr>
            <w:r>
              <w:t>Cầu Chữ Y đến Kênh số 2, đượng nhựa R#6m</w:t>
            </w:r>
          </w:p>
        </w:tc>
        <w:tc>
          <w:tcPr>
            <w:tcW w:w="350" w:type="pct"/>
            <w:tcBorders>
              <w:top w:val="single" w:sz="4" w:space="0" w:color="auto"/>
              <w:left w:val="nil"/>
              <w:bottom w:val="single" w:sz="4" w:space="0" w:color="auto"/>
              <w:right w:val="single" w:sz="4" w:space="0" w:color="auto"/>
            </w:tcBorders>
            <w:shd w:val="clear" w:color="auto" w:fill="auto"/>
            <w:vAlign w:val="center"/>
          </w:tcPr>
          <w:p w14:paraId="53E1EE7E" w14:textId="77777777" w:rsidR="000D51EF" w:rsidRDefault="000D51EF" w:rsidP="00B80EFA">
            <w:pPr>
              <w:spacing w:before="60" w:line="276" w:lineRule="auto"/>
              <w:jc w:val="center"/>
              <w:rPr>
                <w:b/>
              </w:rPr>
            </w:pPr>
            <w:r>
              <w:rPr>
                <w:b/>
              </w:rPr>
              <w:t>1</w:t>
            </w:r>
            <w:r w:rsidR="00B80EFA">
              <w:rPr>
                <w:b/>
              </w:rPr>
              <w:t>54</w:t>
            </w:r>
            <w:r>
              <w:rPr>
                <w:b/>
              </w:rPr>
              <w:t>.000</w:t>
            </w:r>
          </w:p>
        </w:tc>
        <w:tc>
          <w:tcPr>
            <w:tcW w:w="348" w:type="pct"/>
            <w:tcBorders>
              <w:top w:val="single" w:sz="4" w:space="0" w:color="auto"/>
              <w:left w:val="nil"/>
              <w:bottom w:val="single" w:sz="4" w:space="0" w:color="auto"/>
              <w:right w:val="single" w:sz="4" w:space="0" w:color="auto"/>
            </w:tcBorders>
            <w:shd w:val="clear" w:color="auto" w:fill="auto"/>
            <w:vAlign w:val="center"/>
          </w:tcPr>
          <w:p w14:paraId="1D873F40" w14:textId="77777777" w:rsidR="000D51EF" w:rsidRPr="00C5196F" w:rsidRDefault="000D51EF" w:rsidP="00453911">
            <w:pPr>
              <w:spacing w:before="60" w:line="276" w:lineRule="auto"/>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14:paraId="68924E2B" w14:textId="77777777" w:rsidR="000D51EF" w:rsidRPr="00C5196F" w:rsidRDefault="000D51EF" w:rsidP="00453911">
            <w:pPr>
              <w:spacing w:before="60" w:line="276" w:lineRule="auto"/>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14:paraId="4FCDB23E" w14:textId="77777777" w:rsidR="000D51EF" w:rsidRPr="00C5196F" w:rsidRDefault="000D51EF" w:rsidP="00453911">
            <w:pPr>
              <w:spacing w:before="60" w:line="276" w:lineRule="auto"/>
              <w:jc w:val="center"/>
            </w:pPr>
          </w:p>
        </w:tc>
        <w:tc>
          <w:tcPr>
            <w:tcW w:w="348" w:type="pct"/>
            <w:tcBorders>
              <w:top w:val="single" w:sz="4" w:space="0" w:color="auto"/>
              <w:left w:val="nil"/>
              <w:bottom w:val="single" w:sz="4" w:space="0" w:color="auto"/>
              <w:right w:val="single" w:sz="4" w:space="0" w:color="auto"/>
            </w:tcBorders>
          </w:tcPr>
          <w:p w14:paraId="213BE092" w14:textId="77777777" w:rsidR="000D51EF" w:rsidRPr="00C5196F" w:rsidRDefault="000D51EF" w:rsidP="00453911">
            <w:pPr>
              <w:spacing w:before="60" w:line="276" w:lineRule="auto"/>
              <w:jc w:val="center"/>
            </w:pPr>
          </w:p>
        </w:tc>
      </w:tr>
    </w:tbl>
    <w:p w14:paraId="0A5DC054" w14:textId="77777777" w:rsidR="00BD5F0A" w:rsidRPr="00C5196F" w:rsidRDefault="00BD5F0A" w:rsidP="00CD331C">
      <w:pPr>
        <w:pStyle w:val="List"/>
        <w:numPr>
          <w:ilvl w:val="0"/>
          <w:numId w:val="43"/>
        </w:numPr>
        <w:spacing w:after="0" w:line="240" w:lineRule="auto"/>
        <w:rPr>
          <w:i w:val="0"/>
          <w:szCs w:val="24"/>
        </w:rPr>
      </w:pPr>
      <w:r w:rsidRPr="00C5196F">
        <w:rPr>
          <w:i w:val="0"/>
          <w:szCs w:val="24"/>
        </w:rPr>
        <w:t>Tham k</w:t>
      </w:r>
      <w:r w:rsidR="00842098" w:rsidRPr="00C5196F">
        <w:rPr>
          <w:i w:val="0"/>
          <w:szCs w:val="24"/>
        </w:rPr>
        <w:t>hảo giá cả mua bán trên hoá đơn: không</w:t>
      </w:r>
    </w:p>
    <w:p w14:paraId="49A80CB0" w14:textId="77777777" w:rsidR="00CD331C" w:rsidRPr="00B40B5F" w:rsidRDefault="00BD5F0A" w:rsidP="00CD331C">
      <w:pPr>
        <w:pStyle w:val="List"/>
        <w:numPr>
          <w:ilvl w:val="0"/>
          <w:numId w:val="43"/>
        </w:numPr>
        <w:tabs>
          <w:tab w:val="left" w:pos="567"/>
        </w:tabs>
        <w:spacing w:after="0" w:line="276" w:lineRule="auto"/>
      </w:pPr>
      <w:r w:rsidRPr="00C5196F">
        <w:rPr>
          <w:i w:val="0"/>
          <w:szCs w:val="24"/>
        </w:rPr>
        <w:t>Tham</w:t>
      </w:r>
      <w:r w:rsidR="00294FC6" w:rsidRPr="00C5196F">
        <w:rPr>
          <w:i w:val="0"/>
          <w:szCs w:val="24"/>
        </w:rPr>
        <w:t xml:space="preserve"> khảo các nguồn thông tin khác</w:t>
      </w:r>
      <w:r w:rsidR="00740B53">
        <w:rPr>
          <w:i w:val="0"/>
          <w:szCs w:val="24"/>
        </w:rPr>
        <w:t xml:space="preserve">: </w:t>
      </w:r>
      <w:r w:rsidR="00FE22CC">
        <w:rPr>
          <w:i w:val="0"/>
          <w:szCs w:val="24"/>
        </w:rPr>
        <w:t>Căn cứ theo Công văn 7318/TGĐ-NHCT-QLRR1 ngày 15/08/2024</w:t>
      </w:r>
      <w:r w:rsidR="007B432A">
        <w:rPr>
          <w:i w:val="0"/>
          <w:szCs w:val="24"/>
        </w:rPr>
        <w:t xml:space="preserve">. </w:t>
      </w:r>
      <w:r w:rsidR="00DA5646">
        <w:rPr>
          <w:i w:val="0"/>
          <w:szCs w:val="24"/>
        </w:rPr>
        <w:t>Theo phiếu khảo sát thông tin thị trường ngày …/0</w:t>
      </w:r>
      <w:r w:rsidR="00B40B5F">
        <w:rPr>
          <w:i w:val="0"/>
          <w:szCs w:val="24"/>
        </w:rPr>
        <w:t>8</w:t>
      </w:r>
      <w:r w:rsidR="00DA5646">
        <w:rPr>
          <w:i w:val="0"/>
          <w:szCs w:val="24"/>
        </w:rPr>
        <w:t>/2025</w:t>
      </w:r>
      <w:r w:rsidR="007B432A">
        <w:rPr>
          <w:i w:val="0"/>
          <w:szCs w:val="24"/>
        </w:rPr>
        <w:t>.</w:t>
      </w:r>
    </w:p>
    <w:p w14:paraId="4EFBA24A" w14:textId="77777777" w:rsidR="00B40B5F" w:rsidRPr="00364EB8" w:rsidRDefault="00B40B5F" w:rsidP="00B40B5F">
      <w:pPr>
        <w:pStyle w:val="List"/>
        <w:numPr>
          <w:ilvl w:val="0"/>
          <w:numId w:val="3"/>
        </w:numPr>
        <w:tabs>
          <w:tab w:val="left" w:pos="567"/>
        </w:tabs>
        <w:spacing w:after="0" w:line="276" w:lineRule="auto"/>
        <w:rPr>
          <w:b/>
          <w:u w:val="single"/>
        </w:rPr>
      </w:pPr>
      <w:r w:rsidRPr="00364EB8">
        <w:rPr>
          <w:b/>
          <w:u w:val="single"/>
        </w:rPr>
        <w:t>Kết luận:</w:t>
      </w:r>
    </w:p>
    <w:p w14:paraId="268DCF5F" w14:textId="77777777" w:rsidR="00E70BCB" w:rsidRPr="00E70BCB" w:rsidRDefault="00E70BCB" w:rsidP="00E70BCB">
      <w:pPr>
        <w:pStyle w:val="List"/>
        <w:numPr>
          <w:ilvl w:val="0"/>
          <w:numId w:val="47"/>
        </w:numPr>
        <w:tabs>
          <w:tab w:val="left" w:pos="567"/>
        </w:tabs>
        <w:spacing w:after="0" w:line="276" w:lineRule="auto"/>
      </w:pPr>
      <w:r>
        <w:t xml:space="preserve">Đơn giá Đất LUA và đất </w:t>
      </w:r>
      <w:r w:rsidR="00E52675">
        <w:t>ODT</w:t>
      </w:r>
      <w:r>
        <w:t xml:space="preserve"> không PHQH được định giá thị trường theo phiếu khảo sát thị trường ngày …/08/2025</w:t>
      </w:r>
      <w:r>
        <w:rPr>
          <w:i w:val="0"/>
          <w:szCs w:val="24"/>
        </w:rPr>
        <w:t>:</w:t>
      </w:r>
      <w:r w:rsidR="00E52675">
        <w:rPr>
          <w:i w:val="0"/>
          <w:szCs w:val="24"/>
        </w:rPr>
        <w:t xml:space="preserve"> với giá đất </w:t>
      </w:r>
      <w:r w:rsidR="00E52675" w:rsidRPr="00E52675">
        <w:rPr>
          <w:b/>
          <w:i w:val="0"/>
          <w:szCs w:val="24"/>
        </w:rPr>
        <w:t>ODT</w:t>
      </w:r>
      <w:r w:rsidR="00E52675">
        <w:rPr>
          <w:i w:val="0"/>
          <w:szCs w:val="24"/>
        </w:rPr>
        <w:t xml:space="preserve"> là</w:t>
      </w:r>
      <w:r>
        <w:rPr>
          <w:i w:val="0"/>
          <w:szCs w:val="24"/>
        </w:rPr>
        <w:t xml:space="preserve"> </w:t>
      </w:r>
      <w:r w:rsidR="00E52675">
        <w:rPr>
          <w:b/>
          <w:i w:val="0"/>
          <w:szCs w:val="24"/>
        </w:rPr>
        <w:t>5.000</w:t>
      </w:r>
      <w:r w:rsidRPr="007C7023">
        <w:rPr>
          <w:b/>
          <w:i w:val="0"/>
          <w:szCs w:val="24"/>
        </w:rPr>
        <w:t>.000 đồng/m</w:t>
      </w:r>
      <w:r w:rsidRPr="007C7023">
        <w:rPr>
          <w:b/>
          <w:i w:val="0"/>
          <w:szCs w:val="24"/>
          <w:vertAlign w:val="superscript"/>
        </w:rPr>
        <w:t>2</w:t>
      </w:r>
      <w:r w:rsidR="00E52675">
        <w:rPr>
          <w:b/>
          <w:i w:val="0"/>
          <w:szCs w:val="24"/>
        </w:rPr>
        <w:t xml:space="preserve">, </w:t>
      </w:r>
      <w:r w:rsidR="00E52675" w:rsidRPr="00E52675">
        <w:rPr>
          <w:i w:val="0"/>
          <w:szCs w:val="24"/>
        </w:rPr>
        <w:t xml:space="preserve">giá đất </w:t>
      </w:r>
      <w:r w:rsidR="00E52675" w:rsidRPr="00E52675">
        <w:rPr>
          <w:b/>
          <w:i w:val="0"/>
          <w:szCs w:val="24"/>
        </w:rPr>
        <w:t>LUA</w:t>
      </w:r>
      <w:r w:rsidR="00E52675" w:rsidRPr="00E52675">
        <w:rPr>
          <w:i w:val="0"/>
          <w:szCs w:val="24"/>
        </w:rPr>
        <w:t xml:space="preserve"> là</w:t>
      </w:r>
      <w:r w:rsidR="00E52675">
        <w:rPr>
          <w:b/>
          <w:i w:val="0"/>
          <w:szCs w:val="24"/>
        </w:rPr>
        <w:t xml:space="preserve"> 2.000.000 đồng/m</w:t>
      </w:r>
      <w:r w:rsidR="00E52675">
        <w:rPr>
          <w:b/>
          <w:i w:val="0"/>
          <w:szCs w:val="24"/>
          <w:vertAlign w:val="superscript"/>
        </w:rPr>
        <w:t>2</w:t>
      </w:r>
    </w:p>
    <w:p w14:paraId="295924DD" w14:textId="77777777" w:rsidR="001B1029" w:rsidRDefault="00BD5F0A" w:rsidP="00CE673A">
      <w:pPr>
        <w:pStyle w:val="List"/>
        <w:numPr>
          <w:ilvl w:val="1"/>
          <w:numId w:val="1"/>
        </w:numPr>
        <w:tabs>
          <w:tab w:val="left" w:pos="567"/>
        </w:tabs>
        <w:spacing w:after="0" w:line="276" w:lineRule="auto"/>
        <w:ind w:left="284" w:hanging="284"/>
      </w:pPr>
      <w:r w:rsidRPr="00CD331C">
        <w:rPr>
          <w:b/>
          <w:bCs/>
          <w:iCs/>
        </w:rPr>
        <w:t>Giá trị định giá:</w:t>
      </w:r>
      <w:r w:rsidRPr="00C5196F">
        <w:t xml:space="preserve"> Các bên thống nhất định giá tài sản như sau:</w:t>
      </w:r>
    </w:p>
    <w:tbl>
      <w:tblPr>
        <w:tblW w:w="9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123"/>
        <w:gridCol w:w="1440"/>
        <w:gridCol w:w="1279"/>
        <w:gridCol w:w="2231"/>
        <w:gridCol w:w="1479"/>
      </w:tblGrid>
      <w:tr w:rsidR="000D116E" w:rsidRPr="00545557" w14:paraId="594785DA" w14:textId="77777777" w:rsidTr="002137E9">
        <w:trPr>
          <w:trHeight w:val="458"/>
        </w:trPr>
        <w:tc>
          <w:tcPr>
            <w:tcW w:w="2135" w:type="dxa"/>
            <w:tcBorders>
              <w:bottom w:val="single" w:sz="4" w:space="0" w:color="auto"/>
            </w:tcBorders>
            <w:vAlign w:val="center"/>
          </w:tcPr>
          <w:p w14:paraId="5BE7F259" w14:textId="77777777" w:rsidR="00B3438C" w:rsidRPr="00545557" w:rsidRDefault="00B3438C" w:rsidP="00B3438C">
            <w:pPr>
              <w:pStyle w:val="BodyText"/>
              <w:jc w:val="center"/>
              <w:rPr>
                <w:b/>
                <w:bCs/>
                <w:i/>
                <w:iCs/>
                <w:color w:val="auto"/>
                <w:sz w:val="24"/>
                <w:lang w:val="nl-NL"/>
              </w:rPr>
            </w:pPr>
            <w:r w:rsidRPr="00545557">
              <w:rPr>
                <w:b/>
                <w:bCs/>
                <w:i/>
                <w:iCs/>
                <w:color w:val="auto"/>
                <w:sz w:val="24"/>
                <w:lang w:val="nl-NL"/>
              </w:rPr>
              <w:t>SỐ GCN</w:t>
            </w:r>
          </w:p>
        </w:tc>
        <w:tc>
          <w:tcPr>
            <w:tcW w:w="1123" w:type="dxa"/>
            <w:vAlign w:val="center"/>
          </w:tcPr>
          <w:p w14:paraId="6C4925C8" w14:textId="77777777" w:rsidR="00B3438C" w:rsidRPr="00545557" w:rsidRDefault="00B3438C" w:rsidP="00B3438C">
            <w:pPr>
              <w:pStyle w:val="BodyText"/>
              <w:jc w:val="center"/>
              <w:rPr>
                <w:b/>
                <w:bCs/>
                <w:i/>
                <w:iCs/>
                <w:color w:val="auto"/>
                <w:sz w:val="24"/>
                <w:lang w:val="nl-NL"/>
              </w:rPr>
            </w:pPr>
            <w:r w:rsidRPr="00545557">
              <w:rPr>
                <w:b/>
                <w:bCs/>
                <w:i/>
                <w:iCs/>
                <w:color w:val="auto"/>
                <w:sz w:val="24"/>
                <w:lang w:val="nl-NL"/>
              </w:rPr>
              <w:t>Loại đất</w:t>
            </w:r>
          </w:p>
        </w:tc>
        <w:tc>
          <w:tcPr>
            <w:tcW w:w="1440" w:type="dxa"/>
            <w:vAlign w:val="center"/>
          </w:tcPr>
          <w:p w14:paraId="4D3B679C" w14:textId="77777777" w:rsidR="00B3438C" w:rsidRPr="00545557" w:rsidRDefault="00B3438C" w:rsidP="00B3438C">
            <w:pPr>
              <w:pStyle w:val="BodyText"/>
              <w:jc w:val="center"/>
              <w:rPr>
                <w:b/>
                <w:bCs/>
                <w:i/>
                <w:iCs/>
                <w:color w:val="auto"/>
                <w:sz w:val="24"/>
                <w:lang w:val="nl-NL"/>
              </w:rPr>
            </w:pPr>
            <w:r w:rsidRPr="00545557">
              <w:rPr>
                <w:b/>
                <w:bCs/>
                <w:i/>
                <w:iCs/>
                <w:color w:val="auto"/>
                <w:sz w:val="24"/>
                <w:lang w:val="nl-NL"/>
              </w:rPr>
              <w:t>Diện tích</w:t>
            </w:r>
          </w:p>
        </w:tc>
        <w:tc>
          <w:tcPr>
            <w:tcW w:w="1279" w:type="dxa"/>
            <w:vAlign w:val="center"/>
          </w:tcPr>
          <w:p w14:paraId="7B02B28C" w14:textId="77777777" w:rsidR="00B3438C" w:rsidRPr="00545557" w:rsidRDefault="00B3438C" w:rsidP="00B3438C">
            <w:pPr>
              <w:pStyle w:val="BodyText"/>
              <w:rPr>
                <w:b/>
                <w:bCs/>
                <w:i/>
                <w:iCs/>
                <w:color w:val="auto"/>
                <w:sz w:val="24"/>
                <w:lang w:val="nl-NL"/>
              </w:rPr>
            </w:pPr>
          </w:p>
          <w:p w14:paraId="31888DC3" w14:textId="77777777" w:rsidR="00B3438C" w:rsidRPr="00545557" w:rsidRDefault="00B3438C" w:rsidP="00B3438C">
            <w:pPr>
              <w:pStyle w:val="BodyText"/>
              <w:jc w:val="center"/>
              <w:rPr>
                <w:b/>
                <w:bCs/>
                <w:i/>
                <w:iCs/>
                <w:color w:val="auto"/>
                <w:sz w:val="24"/>
                <w:lang w:val="nl-NL"/>
              </w:rPr>
            </w:pPr>
            <w:r w:rsidRPr="00545557">
              <w:rPr>
                <w:b/>
                <w:bCs/>
                <w:i/>
                <w:iCs/>
                <w:color w:val="auto"/>
                <w:sz w:val="24"/>
                <w:lang w:val="nl-NL"/>
              </w:rPr>
              <w:t>Đơn giá</w:t>
            </w:r>
          </w:p>
        </w:tc>
        <w:tc>
          <w:tcPr>
            <w:tcW w:w="2231" w:type="dxa"/>
            <w:vAlign w:val="center"/>
          </w:tcPr>
          <w:p w14:paraId="5EB330B4" w14:textId="77777777" w:rsidR="00B3438C" w:rsidRPr="00545557" w:rsidRDefault="00B3438C" w:rsidP="00B3438C">
            <w:pPr>
              <w:pStyle w:val="BodyText"/>
              <w:jc w:val="center"/>
              <w:rPr>
                <w:b/>
                <w:bCs/>
                <w:i/>
                <w:iCs/>
                <w:color w:val="auto"/>
                <w:sz w:val="24"/>
                <w:lang w:val="nl-NL"/>
              </w:rPr>
            </w:pPr>
            <w:r w:rsidRPr="00545557">
              <w:rPr>
                <w:b/>
                <w:bCs/>
                <w:i/>
                <w:iCs/>
                <w:color w:val="auto"/>
                <w:sz w:val="24"/>
                <w:lang w:val="nl-NL"/>
              </w:rPr>
              <w:t>Giá trị định giá</w:t>
            </w:r>
          </w:p>
        </w:tc>
        <w:tc>
          <w:tcPr>
            <w:tcW w:w="1479" w:type="dxa"/>
          </w:tcPr>
          <w:p w14:paraId="1B605271" w14:textId="77777777" w:rsidR="00B3438C" w:rsidRPr="00545557" w:rsidRDefault="004A7D31" w:rsidP="00B3438C">
            <w:pPr>
              <w:pStyle w:val="BodyText"/>
              <w:jc w:val="center"/>
              <w:rPr>
                <w:b/>
                <w:bCs/>
                <w:i/>
                <w:iCs/>
                <w:color w:val="auto"/>
                <w:sz w:val="24"/>
                <w:lang w:val="nl-NL"/>
              </w:rPr>
            </w:pPr>
            <w:r>
              <w:rPr>
                <w:b/>
                <w:bCs/>
                <w:i/>
                <w:iCs/>
                <w:color w:val="auto"/>
                <w:sz w:val="24"/>
                <w:lang w:val="nl-NL"/>
              </w:rPr>
              <w:t>Tỷ lệ BOA</w:t>
            </w:r>
          </w:p>
        </w:tc>
      </w:tr>
      <w:tr w:rsidR="000D116E" w:rsidRPr="00545557" w14:paraId="60795C6A" w14:textId="77777777" w:rsidTr="002137E9">
        <w:trPr>
          <w:trHeight w:val="2051"/>
        </w:trPr>
        <w:tc>
          <w:tcPr>
            <w:tcW w:w="2135" w:type="dxa"/>
            <w:vAlign w:val="center"/>
          </w:tcPr>
          <w:p w14:paraId="27E6DD01" w14:textId="77777777" w:rsidR="00B3438C" w:rsidRPr="00545557" w:rsidRDefault="007241A3" w:rsidP="007A7E11">
            <w:pPr>
              <w:pStyle w:val="BodyText"/>
              <w:rPr>
                <w:color w:val="auto"/>
                <w:sz w:val="24"/>
              </w:rPr>
            </w:pPr>
            <w:r w:rsidRPr="00545557">
              <w:rPr>
                <w:sz w:val="24"/>
              </w:rPr>
              <w:t xml:space="preserve">Giấy chứng nhận </w:t>
            </w:r>
            <w:r w:rsidR="007A7E11">
              <w:rPr>
                <w:sz w:val="24"/>
              </w:rPr>
              <w:fldChar w:fldCharType="begin"/>
            </w:r>
            <w:r w:rsidR="007A7E11">
              <w:rPr>
                <w:sz w:val="24"/>
              </w:rPr>
              <w:instrText xml:space="preserve"> MERGEFIELD GIAY_DAT_1 </w:instrText>
            </w:r>
            <w:r w:rsidR="007A7E11">
              <w:rPr>
                <w:sz w:val="24"/>
              </w:rPr>
              <w:fldChar w:fldCharType="separate"/>
            </w:r>
            <w:r w:rsidR="00E9036F" w:rsidRPr="00B66CF6">
              <w:rPr>
                <w:noProof/>
              </w:rPr>
              <w:t>Quyền sử dụng đất, quyền sở hữu nhà ở và tài sản khác gắn liền với đất</w:t>
            </w:r>
            <w:r w:rsidR="007A7E11">
              <w:rPr>
                <w:sz w:val="24"/>
              </w:rPr>
              <w:fldChar w:fldCharType="end"/>
            </w:r>
            <w:r w:rsidR="00545557" w:rsidRPr="00545557">
              <w:rPr>
                <w:sz w:val="24"/>
              </w:rPr>
              <w:t xml:space="preserve"> số </w:t>
            </w:r>
            <w:r w:rsidR="007A7E11">
              <w:rPr>
                <w:sz w:val="24"/>
              </w:rPr>
              <w:fldChar w:fldCharType="begin"/>
            </w:r>
            <w:r w:rsidR="007A7E11">
              <w:rPr>
                <w:sz w:val="24"/>
              </w:rPr>
              <w:instrText xml:space="preserve"> MERGEFIELD PHAT_HANH_1 </w:instrText>
            </w:r>
            <w:r w:rsidR="007A7E11">
              <w:rPr>
                <w:sz w:val="24"/>
              </w:rPr>
              <w:fldChar w:fldCharType="separate"/>
            </w:r>
            <w:r w:rsidR="00E9036F" w:rsidRPr="00B66CF6">
              <w:rPr>
                <w:noProof/>
              </w:rPr>
              <w:t>BU 294453</w:t>
            </w:r>
            <w:r w:rsidR="007A7E11">
              <w:rPr>
                <w:sz w:val="24"/>
              </w:rPr>
              <w:fldChar w:fldCharType="end"/>
            </w:r>
          </w:p>
        </w:tc>
        <w:tc>
          <w:tcPr>
            <w:tcW w:w="1123" w:type="dxa"/>
            <w:vAlign w:val="center"/>
          </w:tcPr>
          <w:p w14:paraId="5EB93CEA" w14:textId="77777777" w:rsidR="00B3438C" w:rsidRPr="00545557" w:rsidRDefault="007A7E11" w:rsidP="00B3438C">
            <w:pPr>
              <w:pStyle w:val="BodyText"/>
              <w:jc w:val="center"/>
              <w:rPr>
                <w:noProof/>
                <w:sz w:val="24"/>
              </w:rPr>
            </w:pPr>
            <w:r>
              <w:rPr>
                <w:sz w:val="24"/>
              </w:rPr>
              <w:fldChar w:fldCharType="begin"/>
            </w:r>
            <w:r>
              <w:rPr>
                <w:sz w:val="24"/>
              </w:rPr>
              <w:instrText xml:space="preserve"> MERGEFIELD MUC_DICH1 </w:instrText>
            </w:r>
            <w:r>
              <w:rPr>
                <w:sz w:val="24"/>
              </w:rPr>
              <w:fldChar w:fldCharType="separate"/>
            </w:r>
            <w:r w:rsidR="00E9036F" w:rsidRPr="00B66CF6">
              <w:rPr>
                <w:noProof/>
              </w:rPr>
              <w:t>Đất chuyên trồng lúa nước</w:t>
            </w:r>
            <w:r>
              <w:rPr>
                <w:sz w:val="24"/>
              </w:rPr>
              <w:fldChar w:fldCharType="end"/>
            </w:r>
          </w:p>
        </w:tc>
        <w:tc>
          <w:tcPr>
            <w:tcW w:w="1440" w:type="dxa"/>
            <w:vAlign w:val="center"/>
          </w:tcPr>
          <w:p w14:paraId="0362B6C7" w14:textId="77777777" w:rsidR="00B3438C" w:rsidRPr="00545557" w:rsidRDefault="007A7E11" w:rsidP="004D5584">
            <w:pPr>
              <w:pStyle w:val="BodyText"/>
              <w:jc w:val="center"/>
              <w:rPr>
                <w:color w:val="auto"/>
                <w:sz w:val="24"/>
                <w:lang w:val="es-ES"/>
              </w:rPr>
            </w:pPr>
            <w:r>
              <w:rPr>
                <w:sz w:val="24"/>
              </w:rPr>
              <w:fldChar w:fldCharType="begin"/>
            </w:r>
            <w:r>
              <w:rPr>
                <w:sz w:val="24"/>
              </w:rPr>
              <w:instrText xml:space="preserve"> MERGEFIELD DIEN_TICH1 </w:instrText>
            </w:r>
            <w:r>
              <w:rPr>
                <w:sz w:val="24"/>
              </w:rPr>
              <w:fldChar w:fldCharType="separate"/>
            </w:r>
            <w:r w:rsidR="00E9036F" w:rsidRPr="00B66CF6">
              <w:rPr>
                <w:noProof/>
              </w:rPr>
              <w:t>2845.9</w:t>
            </w:r>
            <w:r>
              <w:rPr>
                <w:sz w:val="24"/>
              </w:rPr>
              <w:fldChar w:fldCharType="end"/>
            </w:r>
            <w:r w:rsidR="00545557" w:rsidRPr="00545557">
              <w:rPr>
                <w:sz w:val="24"/>
              </w:rPr>
              <w:t xml:space="preserve"> </w:t>
            </w:r>
            <w:r w:rsidR="00B3438C" w:rsidRPr="00545557">
              <w:rPr>
                <w:color w:val="auto"/>
                <w:sz w:val="24"/>
                <w:lang w:val="nl-NL"/>
              </w:rPr>
              <w:t>m</w:t>
            </w:r>
            <w:r w:rsidR="00B3438C" w:rsidRPr="00545557">
              <w:rPr>
                <w:color w:val="auto"/>
                <w:sz w:val="24"/>
                <w:vertAlign w:val="superscript"/>
                <w:lang w:val="nl-NL"/>
              </w:rPr>
              <w:t>2</w:t>
            </w:r>
          </w:p>
        </w:tc>
        <w:tc>
          <w:tcPr>
            <w:tcW w:w="1279" w:type="dxa"/>
          </w:tcPr>
          <w:p w14:paraId="7D0A94A1" w14:textId="77777777" w:rsidR="002139B8" w:rsidRPr="00545557" w:rsidRDefault="002139B8" w:rsidP="00493A9E">
            <w:pPr>
              <w:rPr>
                <w:bCs/>
                <w:iCs/>
                <w:lang w:val="nl-NL"/>
              </w:rPr>
            </w:pPr>
          </w:p>
          <w:p w14:paraId="19F4E85D" w14:textId="77777777" w:rsidR="009715AD" w:rsidRPr="00545557" w:rsidRDefault="009715AD" w:rsidP="00493A9E">
            <w:pPr>
              <w:rPr>
                <w:bCs/>
                <w:iCs/>
                <w:lang w:val="nl-NL"/>
              </w:rPr>
            </w:pPr>
          </w:p>
          <w:p w14:paraId="638305A2" w14:textId="77777777" w:rsidR="00C80539" w:rsidRPr="00545557" w:rsidRDefault="00C80539" w:rsidP="004D5584">
            <w:pPr>
              <w:rPr>
                <w:bCs/>
                <w:lang w:val="fr-FR"/>
              </w:rPr>
            </w:pPr>
          </w:p>
          <w:p w14:paraId="347C0D7D" w14:textId="77777777" w:rsidR="002139B8" w:rsidRPr="00545557" w:rsidRDefault="007A7E11" w:rsidP="00984D57">
            <w:pPr>
              <w:jc w:val="center"/>
              <w:rPr>
                <w:bCs/>
                <w:vertAlign w:val="superscript"/>
                <w:lang w:val="fr-FR"/>
              </w:rPr>
            </w:pPr>
            <w:r>
              <w:rPr>
                <w:bCs/>
                <w:i/>
                <w:lang w:val="fr-FR"/>
              </w:rPr>
              <w:fldChar w:fldCharType="begin"/>
            </w:r>
            <w:r>
              <w:rPr>
                <w:bCs/>
                <w:i/>
                <w:lang w:val="fr-FR"/>
              </w:rPr>
              <w:instrText xml:space="preserve"> MERGEFIELD DON_GIA1 </w:instrText>
            </w:r>
            <w:r>
              <w:rPr>
                <w:bCs/>
                <w:i/>
                <w:lang w:val="fr-FR"/>
              </w:rPr>
              <w:fldChar w:fldCharType="separate"/>
            </w:r>
            <w:r w:rsidR="00E9036F" w:rsidRPr="00B66CF6">
              <w:rPr>
                <w:bCs/>
                <w:i/>
                <w:noProof/>
                <w:lang w:val="fr-FR"/>
              </w:rPr>
              <w:t>2.000.000</w:t>
            </w:r>
            <w:r>
              <w:rPr>
                <w:bCs/>
                <w:i/>
                <w:lang w:val="fr-FR"/>
              </w:rPr>
              <w:fldChar w:fldCharType="end"/>
            </w:r>
            <w:r>
              <w:rPr>
                <w:bCs/>
                <w:i/>
                <w:lang w:val="fr-FR"/>
              </w:rPr>
              <w:t xml:space="preserve"> </w:t>
            </w:r>
            <w:r w:rsidR="002139B8" w:rsidRPr="00545557">
              <w:rPr>
                <w:bCs/>
                <w:i/>
                <w:iCs/>
                <w:lang w:val="nl-NL"/>
              </w:rPr>
              <w:t>đ</w:t>
            </w:r>
            <w:r w:rsidR="002139B8" w:rsidRPr="00545557">
              <w:rPr>
                <w:bCs/>
                <w:lang w:val="fr-FR"/>
              </w:rPr>
              <w:t>/m</w:t>
            </w:r>
            <w:r w:rsidR="002139B8" w:rsidRPr="00545557">
              <w:rPr>
                <w:bCs/>
                <w:vertAlign w:val="superscript"/>
                <w:lang w:val="fr-FR"/>
              </w:rPr>
              <w:t>2</w:t>
            </w:r>
          </w:p>
          <w:p w14:paraId="161E54FF" w14:textId="77777777" w:rsidR="002139B8" w:rsidRPr="00545557" w:rsidRDefault="002139B8" w:rsidP="00984D57">
            <w:pPr>
              <w:jc w:val="center"/>
            </w:pPr>
          </w:p>
        </w:tc>
        <w:tc>
          <w:tcPr>
            <w:tcW w:w="2231" w:type="dxa"/>
            <w:vAlign w:val="center"/>
          </w:tcPr>
          <w:p w14:paraId="24AF7349" w14:textId="77777777" w:rsidR="00AD1C01" w:rsidRPr="00545557" w:rsidRDefault="00AD1C01" w:rsidP="00493A9E">
            <w:pPr>
              <w:pStyle w:val="BodyText"/>
              <w:rPr>
                <w:bCs/>
                <w:color w:val="auto"/>
                <w:sz w:val="24"/>
                <w:lang w:val="fr-FR"/>
              </w:rPr>
            </w:pPr>
          </w:p>
          <w:p w14:paraId="79E67748" w14:textId="77777777" w:rsidR="001834E5" w:rsidRPr="00545557" w:rsidRDefault="007A7E11" w:rsidP="005835B6">
            <w:pPr>
              <w:pStyle w:val="BodyText"/>
              <w:jc w:val="center"/>
              <w:rPr>
                <w:bCs/>
                <w:color w:val="auto"/>
                <w:sz w:val="24"/>
                <w:lang w:val="fr-FR"/>
              </w:rPr>
            </w:pPr>
            <w:r>
              <w:rPr>
                <w:bCs/>
                <w:color w:val="auto"/>
                <w:sz w:val="24"/>
                <w:lang w:val="fr-FR"/>
              </w:rPr>
              <w:fldChar w:fldCharType="begin"/>
            </w:r>
            <w:r>
              <w:rPr>
                <w:bCs/>
                <w:color w:val="auto"/>
                <w:sz w:val="24"/>
                <w:lang w:val="fr-FR"/>
              </w:rPr>
              <w:instrText xml:space="preserve"> MERGEFIELD GIA_TRI1 </w:instrText>
            </w:r>
            <w:r>
              <w:rPr>
                <w:bCs/>
                <w:color w:val="auto"/>
                <w:sz w:val="24"/>
                <w:lang w:val="fr-FR"/>
              </w:rPr>
              <w:fldChar w:fldCharType="separate"/>
            </w:r>
            <w:r w:rsidR="00E9036F" w:rsidRPr="00B66CF6">
              <w:rPr>
                <w:bCs/>
                <w:noProof/>
                <w:lang w:val="fr-FR"/>
              </w:rPr>
              <w:t>5.691.800.000</w:t>
            </w:r>
            <w:r>
              <w:rPr>
                <w:bCs/>
                <w:color w:val="auto"/>
                <w:sz w:val="24"/>
                <w:lang w:val="fr-FR"/>
              </w:rPr>
              <w:fldChar w:fldCharType="end"/>
            </w:r>
            <w:r w:rsidR="005835B6" w:rsidRPr="00545557">
              <w:rPr>
                <w:bCs/>
                <w:color w:val="auto"/>
                <w:sz w:val="24"/>
                <w:lang w:val="fr-FR"/>
              </w:rPr>
              <w:t>đ</w:t>
            </w:r>
          </w:p>
          <w:p w14:paraId="197AF51A" w14:textId="77777777" w:rsidR="005835B6" w:rsidRPr="00545557" w:rsidRDefault="005835B6" w:rsidP="005835B6">
            <w:pPr>
              <w:pStyle w:val="BodyText"/>
              <w:jc w:val="center"/>
              <w:rPr>
                <w:bCs/>
                <w:color w:val="auto"/>
                <w:sz w:val="24"/>
                <w:lang w:val="fr-FR"/>
              </w:rPr>
            </w:pPr>
            <w:r w:rsidRPr="00545557">
              <w:rPr>
                <w:bCs/>
                <w:color w:val="auto"/>
                <w:sz w:val="24"/>
                <w:lang w:val="fr-FR"/>
              </w:rPr>
              <w:t>(làm tròn</w:t>
            </w:r>
            <w:r w:rsidRPr="00545557">
              <w:rPr>
                <w:b/>
                <w:bCs/>
                <w:color w:val="auto"/>
                <w:sz w:val="24"/>
                <w:lang w:val="fr-FR"/>
              </w:rPr>
              <w:t xml:space="preserve"> </w:t>
            </w:r>
            <w:r w:rsidR="007A7E11">
              <w:rPr>
                <w:b/>
                <w:bCs/>
                <w:color w:val="auto"/>
                <w:sz w:val="24"/>
                <w:lang w:val="fr-FR"/>
              </w:rPr>
              <w:fldChar w:fldCharType="begin"/>
            </w:r>
            <w:r w:rsidR="007A7E11">
              <w:rPr>
                <w:b/>
                <w:bCs/>
                <w:color w:val="auto"/>
                <w:sz w:val="24"/>
                <w:lang w:val="fr-FR"/>
              </w:rPr>
              <w:instrText xml:space="preserve"> MERGEFIELD LAM_TRON1 </w:instrText>
            </w:r>
            <w:r w:rsidR="007A7E11">
              <w:rPr>
                <w:b/>
                <w:bCs/>
                <w:color w:val="auto"/>
                <w:sz w:val="24"/>
                <w:lang w:val="fr-FR"/>
              </w:rPr>
              <w:fldChar w:fldCharType="separate"/>
            </w:r>
            <w:r w:rsidR="00E9036F" w:rsidRPr="00B66CF6">
              <w:rPr>
                <w:b/>
                <w:bCs/>
                <w:noProof/>
                <w:lang w:val="fr-FR"/>
              </w:rPr>
              <w:t>5.691.000.000</w:t>
            </w:r>
            <w:r w:rsidR="007A7E11">
              <w:rPr>
                <w:b/>
                <w:bCs/>
                <w:color w:val="auto"/>
                <w:sz w:val="24"/>
                <w:lang w:val="fr-FR"/>
              </w:rPr>
              <w:fldChar w:fldCharType="end"/>
            </w:r>
            <w:r w:rsidRPr="00545557">
              <w:rPr>
                <w:b/>
                <w:bCs/>
                <w:color w:val="auto"/>
                <w:sz w:val="24"/>
                <w:lang w:val="fr-FR"/>
              </w:rPr>
              <w:t>đ</w:t>
            </w:r>
            <w:r w:rsidRPr="00545557">
              <w:rPr>
                <w:bCs/>
                <w:color w:val="auto"/>
                <w:sz w:val="24"/>
                <w:lang w:val="fr-FR"/>
              </w:rPr>
              <w:t>)</w:t>
            </w:r>
          </w:p>
          <w:p w14:paraId="1D19A84F" w14:textId="77777777" w:rsidR="005835B6" w:rsidRPr="00545557" w:rsidRDefault="005835B6" w:rsidP="005835B6">
            <w:pPr>
              <w:pStyle w:val="BodyText"/>
              <w:jc w:val="center"/>
              <w:rPr>
                <w:b/>
                <w:bCs/>
                <w:iCs/>
                <w:color w:val="auto"/>
                <w:sz w:val="24"/>
                <w:lang w:val="nl-NL"/>
              </w:rPr>
            </w:pPr>
          </w:p>
        </w:tc>
        <w:tc>
          <w:tcPr>
            <w:tcW w:w="1479" w:type="dxa"/>
          </w:tcPr>
          <w:p w14:paraId="7C5AAB93" w14:textId="77777777" w:rsidR="004A7D31" w:rsidRDefault="004A7D31" w:rsidP="0094023A">
            <w:pPr>
              <w:jc w:val="center"/>
            </w:pPr>
          </w:p>
          <w:p w14:paraId="3D750E2E" w14:textId="77777777" w:rsidR="004A7D31" w:rsidRDefault="004A7D31" w:rsidP="0094023A">
            <w:pPr>
              <w:jc w:val="center"/>
            </w:pPr>
          </w:p>
          <w:p w14:paraId="4EADC437" w14:textId="77777777" w:rsidR="004A7D31" w:rsidRDefault="004A7D31" w:rsidP="0094023A">
            <w:pPr>
              <w:jc w:val="center"/>
            </w:pPr>
          </w:p>
          <w:p w14:paraId="7B4D5316" w14:textId="77777777" w:rsidR="00B3438C" w:rsidRPr="00545557" w:rsidRDefault="002413DB" w:rsidP="0094023A">
            <w:pPr>
              <w:jc w:val="center"/>
              <w:rPr>
                <w:lang w:val="fr-FR"/>
              </w:rPr>
            </w:pPr>
            <w:fldSimple w:instr=" MERGEFIELD TL1 ">
              <w:r w:rsidR="00E9036F">
                <w:rPr>
                  <w:noProof/>
                </w:rPr>
                <w:t>60</w:t>
              </w:r>
            </w:fldSimple>
            <w:r w:rsidR="004A7D31">
              <w:t xml:space="preserve"> </w:t>
            </w:r>
            <w:r w:rsidR="004A7D31" w:rsidRPr="00545557">
              <w:t>%</w:t>
            </w:r>
          </w:p>
        </w:tc>
      </w:tr>
      <w:tr w:rsidR="00876974" w:rsidRPr="00545557" w14:paraId="7AFFCB1B" w14:textId="77777777" w:rsidTr="002137E9">
        <w:trPr>
          <w:trHeight w:val="2051"/>
        </w:trPr>
        <w:tc>
          <w:tcPr>
            <w:tcW w:w="2135" w:type="dxa"/>
            <w:vAlign w:val="center"/>
          </w:tcPr>
          <w:p w14:paraId="2ADB3E3A" w14:textId="77777777" w:rsidR="00876974" w:rsidRPr="00545557" w:rsidRDefault="00876974" w:rsidP="00C4261F">
            <w:pPr>
              <w:pStyle w:val="BodyText"/>
              <w:rPr>
                <w:color w:val="auto"/>
                <w:sz w:val="24"/>
              </w:rPr>
            </w:pPr>
            <w:r w:rsidRPr="00545557">
              <w:rPr>
                <w:sz w:val="24"/>
              </w:rPr>
              <w:t xml:space="preserve">Giấy chứng nhận </w:t>
            </w:r>
            <w:r>
              <w:rPr>
                <w:sz w:val="24"/>
              </w:rPr>
              <w:fldChar w:fldCharType="begin"/>
            </w:r>
            <w:r>
              <w:rPr>
                <w:sz w:val="24"/>
              </w:rPr>
              <w:instrText xml:space="preserve"> MERGEFIELD GIAY_DAT_2 </w:instrText>
            </w:r>
            <w:r>
              <w:rPr>
                <w:sz w:val="24"/>
              </w:rPr>
              <w:fldChar w:fldCharType="separate"/>
            </w:r>
            <w:r w:rsidR="00E9036F" w:rsidRPr="00B66CF6">
              <w:rPr>
                <w:noProof/>
              </w:rPr>
              <w:t>Quyền sử dụng đất, quyền sở hữu nhà ở và tài sản khác gắn liền với đất</w:t>
            </w:r>
            <w:r>
              <w:rPr>
                <w:sz w:val="24"/>
              </w:rPr>
              <w:fldChar w:fldCharType="end"/>
            </w:r>
            <w:r>
              <w:rPr>
                <w:sz w:val="24"/>
              </w:rPr>
              <w:t xml:space="preserve"> </w:t>
            </w:r>
            <w:r w:rsidRPr="00545557">
              <w:rPr>
                <w:sz w:val="24"/>
              </w:rPr>
              <w:t xml:space="preserve">số </w:t>
            </w:r>
            <w:r>
              <w:rPr>
                <w:sz w:val="24"/>
              </w:rPr>
              <w:fldChar w:fldCharType="begin"/>
            </w:r>
            <w:r>
              <w:rPr>
                <w:sz w:val="24"/>
              </w:rPr>
              <w:instrText xml:space="preserve"> MERGEFIELD PHAT_HANH_2 </w:instrText>
            </w:r>
            <w:r>
              <w:rPr>
                <w:sz w:val="24"/>
              </w:rPr>
              <w:fldChar w:fldCharType="separate"/>
            </w:r>
            <w:r w:rsidR="00E9036F" w:rsidRPr="00B66CF6">
              <w:rPr>
                <w:noProof/>
              </w:rPr>
              <w:t>DE 827146</w:t>
            </w:r>
            <w:r>
              <w:rPr>
                <w:sz w:val="24"/>
              </w:rPr>
              <w:fldChar w:fldCharType="end"/>
            </w:r>
          </w:p>
        </w:tc>
        <w:tc>
          <w:tcPr>
            <w:tcW w:w="1123" w:type="dxa"/>
            <w:vAlign w:val="center"/>
          </w:tcPr>
          <w:p w14:paraId="37EF0A3E" w14:textId="77777777" w:rsidR="00876974" w:rsidRPr="00545557" w:rsidRDefault="00876974" w:rsidP="00C4261F">
            <w:pPr>
              <w:pStyle w:val="BodyText"/>
              <w:jc w:val="center"/>
              <w:rPr>
                <w:noProof/>
                <w:sz w:val="24"/>
              </w:rPr>
            </w:pPr>
            <w:r>
              <w:rPr>
                <w:sz w:val="24"/>
              </w:rPr>
              <w:fldChar w:fldCharType="begin"/>
            </w:r>
            <w:r>
              <w:rPr>
                <w:sz w:val="24"/>
              </w:rPr>
              <w:instrText xml:space="preserve"> MERGEFIELD MUC_DICH_2 </w:instrText>
            </w:r>
            <w:r>
              <w:rPr>
                <w:sz w:val="24"/>
              </w:rPr>
              <w:fldChar w:fldCharType="separate"/>
            </w:r>
            <w:r w:rsidR="00E9036F" w:rsidRPr="00B66CF6">
              <w:rPr>
                <w:noProof/>
              </w:rPr>
              <w:t>Đất ở tại đô thị</w:t>
            </w:r>
            <w:r>
              <w:rPr>
                <w:sz w:val="24"/>
              </w:rPr>
              <w:fldChar w:fldCharType="end"/>
            </w:r>
            <w:r>
              <w:rPr>
                <w:sz w:val="24"/>
              </w:rPr>
              <w:t xml:space="preserve"> PHQH</w:t>
            </w:r>
          </w:p>
        </w:tc>
        <w:tc>
          <w:tcPr>
            <w:tcW w:w="1440" w:type="dxa"/>
            <w:vAlign w:val="center"/>
          </w:tcPr>
          <w:p w14:paraId="6868B7D3" w14:textId="77777777" w:rsidR="00876974" w:rsidRPr="00545557" w:rsidRDefault="00E9036F" w:rsidP="00C4261F">
            <w:pPr>
              <w:pStyle w:val="BodyText"/>
              <w:jc w:val="center"/>
              <w:rPr>
                <w:color w:val="auto"/>
                <w:sz w:val="24"/>
                <w:lang w:val="es-ES"/>
              </w:rPr>
            </w:pPr>
            <w:r>
              <w:rPr>
                <w:sz w:val="24"/>
              </w:rPr>
              <w:t>1157.4</w:t>
            </w:r>
            <w:r w:rsidR="00876974" w:rsidRPr="00545557">
              <w:rPr>
                <w:sz w:val="24"/>
              </w:rPr>
              <w:t xml:space="preserve"> </w:t>
            </w:r>
            <w:r w:rsidR="00876974" w:rsidRPr="00545557">
              <w:rPr>
                <w:color w:val="auto"/>
                <w:sz w:val="24"/>
                <w:lang w:val="nl-NL"/>
              </w:rPr>
              <w:t>m</w:t>
            </w:r>
            <w:r w:rsidR="00876974" w:rsidRPr="00545557">
              <w:rPr>
                <w:color w:val="auto"/>
                <w:sz w:val="24"/>
                <w:vertAlign w:val="superscript"/>
                <w:lang w:val="nl-NL"/>
              </w:rPr>
              <w:t>2</w:t>
            </w:r>
          </w:p>
        </w:tc>
        <w:tc>
          <w:tcPr>
            <w:tcW w:w="1279" w:type="dxa"/>
          </w:tcPr>
          <w:p w14:paraId="1461088D" w14:textId="77777777" w:rsidR="00876974" w:rsidRPr="00545557" w:rsidRDefault="00876974" w:rsidP="00C4261F">
            <w:pPr>
              <w:rPr>
                <w:bCs/>
                <w:lang w:val="fr-FR"/>
              </w:rPr>
            </w:pPr>
          </w:p>
          <w:p w14:paraId="6991B61A" w14:textId="77777777" w:rsidR="00B434AD" w:rsidRDefault="00B434AD" w:rsidP="00C4261F">
            <w:pPr>
              <w:jc w:val="center"/>
              <w:rPr>
                <w:bCs/>
                <w:i/>
                <w:lang w:val="fr-FR"/>
              </w:rPr>
            </w:pPr>
          </w:p>
          <w:p w14:paraId="1603FC15" w14:textId="77777777" w:rsidR="00B434AD" w:rsidRDefault="00B434AD" w:rsidP="00C4261F">
            <w:pPr>
              <w:jc w:val="center"/>
              <w:rPr>
                <w:bCs/>
                <w:i/>
                <w:lang w:val="fr-FR"/>
              </w:rPr>
            </w:pPr>
          </w:p>
          <w:p w14:paraId="31EA760A" w14:textId="77777777" w:rsidR="00B434AD" w:rsidRDefault="00B434AD" w:rsidP="00C4261F">
            <w:pPr>
              <w:jc w:val="center"/>
              <w:rPr>
                <w:bCs/>
                <w:i/>
                <w:lang w:val="fr-FR"/>
              </w:rPr>
            </w:pPr>
          </w:p>
          <w:p w14:paraId="0ABF3142" w14:textId="77777777" w:rsidR="00876974" w:rsidRPr="00545557" w:rsidRDefault="00876974" w:rsidP="00C4261F">
            <w:pPr>
              <w:jc w:val="center"/>
              <w:rPr>
                <w:bCs/>
                <w:vertAlign w:val="superscript"/>
                <w:lang w:val="fr-FR"/>
              </w:rPr>
            </w:pPr>
            <w:r>
              <w:rPr>
                <w:bCs/>
                <w:i/>
                <w:lang w:val="fr-FR"/>
              </w:rPr>
              <w:fldChar w:fldCharType="begin"/>
            </w:r>
            <w:r>
              <w:rPr>
                <w:bCs/>
                <w:i/>
                <w:lang w:val="fr-FR"/>
              </w:rPr>
              <w:instrText xml:space="preserve"> MERGEFIELD DON_GIA_2 </w:instrText>
            </w:r>
            <w:r>
              <w:rPr>
                <w:bCs/>
                <w:i/>
                <w:lang w:val="fr-FR"/>
              </w:rPr>
              <w:fldChar w:fldCharType="separate"/>
            </w:r>
            <w:r w:rsidR="00E9036F" w:rsidRPr="00B66CF6">
              <w:rPr>
                <w:bCs/>
                <w:i/>
                <w:noProof/>
                <w:lang w:val="fr-FR"/>
              </w:rPr>
              <w:t>5.000.000</w:t>
            </w:r>
            <w:r>
              <w:rPr>
                <w:bCs/>
                <w:i/>
                <w:lang w:val="fr-FR"/>
              </w:rPr>
              <w:fldChar w:fldCharType="end"/>
            </w:r>
            <w:r>
              <w:rPr>
                <w:bCs/>
                <w:i/>
                <w:lang w:val="fr-FR"/>
              </w:rPr>
              <w:t xml:space="preserve"> </w:t>
            </w:r>
            <w:r w:rsidRPr="00545557">
              <w:rPr>
                <w:bCs/>
                <w:i/>
                <w:iCs/>
                <w:lang w:val="nl-NL"/>
              </w:rPr>
              <w:t>đ</w:t>
            </w:r>
            <w:r w:rsidRPr="00545557">
              <w:rPr>
                <w:bCs/>
                <w:lang w:val="fr-FR"/>
              </w:rPr>
              <w:t>/m</w:t>
            </w:r>
            <w:r w:rsidRPr="00545557">
              <w:rPr>
                <w:bCs/>
                <w:vertAlign w:val="superscript"/>
                <w:lang w:val="fr-FR"/>
              </w:rPr>
              <w:t>2</w:t>
            </w:r>
          </w:p>
          <w:p w14:paraId="63D1595C" w14:textId="77777777" w:rsidR="00876974" w:rsidRPr="00545557" w:rsidRDefault="00876974" w:rsidP="00E52675">
            <w:pPr>
              <w:jc w:val="center"/>
            </w:pPr>
          </w:p>
        </w:tc>
        <w:tc>
          <w:tcPr>
            <w:tcW w:w="2231" w:type="dxa"/>
            <w:vAlign w:val="center"/>
          </w:tcPr>
          <w:p w14:paraId="715E1AF3" w14:textId="77777777" w:rsidR="00876974" w:rsidRPr="00545557" w:rsidRDefault="00876974" w:rsidP="00C4261F">
            <w:pPr>
              <w:pStyle w:val="BodyText"/>
              <w:rPr>
                <w:bCs/>
                <w:color w:val="auto"/>
                <w:sz w:val="24"/>
                <w:lang w:val="fr-FR"/>
              </w:rPr>
            </w:pPr>
          </w:p>
          <w:p w14:paraId="423CD822" w14:textId="77777777" w:rsidR="00876974" w:rsidRPr="00545557" w:rsidRDefault="00876974" w:rsidP="00C4261F">
            <w:pPr>
              <w:pStyle w:val="BodyText"/>
              <w:jc w:val="center"/>
              <w:rPr>
                <w:bCs/>
                <w:color w:val="auto"/>
                <w:sz w:val="24"/>
                <w:lang w:val="fr-FR"/>
              </w:rPr>
            </w:pPr>
            <w:r>
              <w:rPr>
                <w:b/>
                <w:bCs/>
                <w:color w:val="auto"/>
                <w:sz w:val="24"/>
                <w:lang w:val="fr-FR"/>
              </w:rPr>
              <w:fldChar w:fldCharType="begin"/>
            </w:r>
            <w:r>
              <w:rPr>
                <w:b/>
                <w:bCs/>
                <w:color w:val="auto"/>
                <w:sz w:val="24"/>
                <w:lang w:val="fr-FR"/>
              </w:rPr>
              <w:instrText xml:space="preserve"> MERGEFIELD LAM_TRON_2 </w:instrText>
            </w:r>
            <w:r>
              <w:rPr>
                <w:b/>
                <w:bCs/>
                <w:color w:val="auto"/>
                <w:sz w:val="24"/>
                <w:lang w:val="fr-FR"/>
              </w:rPr>
              <w:fldChar w:fldCharType="separate"/>
            </w:r>
            <w:r w:rsidR="00E9036F" w:rsidRPr="00B66CF6">
              <w:rPr>
                <w:b/>
                <w:bCs/>
                <w:noProof/>
                <w:lang w:val="fr-FR"/>
              </w:rPr>
              <w:t>5.787.000.000</w:t>
            </w:r>
            <w:r>
              <w:rPr>
                <w:b/>
                <w:bCs/>
                <w:color w:val="auto"/>
                <w:sz w:val="24"/>
                <w:lang w:val="fr-FR"/>
              </w:rPr>
              <w:fldChar w:fldCharType="end"/>
            </w:r>
            <w:r>
              <w:rPr>
                <w:b/>
                <w:bCs/>
                <w:color w:val="auto"/>
                <w:sz w:val="24"/>
                <w:lang w:val="fr-FR"/>
              </w:rPr>
              <w:t xml:space="preserve"> </w:t>
            </w:r>
            <w:r w:rsidRPr="00545557">
              <w:rPr>
                <w:b/>
                <w:bCs/>
                <w:color w:val="auto"/>
                <w:sz w:val="24"/>
                <w:lang w:val="fr-FR"/>
              </w:rPr>
              <w:t>đ</w:t>
            </w:r>
          </w:p>
          <w:p w14:paraId="333C73EF" w14:textId="77777777" w:rsidR="00876974" w:rsidRPr="00545557" w:rsidRDefault="00876974" w:rsidP="00C4261F">
            <w:pPr>
              <w:pStyle w:val="BodyText"/>
              <w:jc w:val="center"/>
              <w:rPr>
                <w:b/>
                <w:bCs/>
                <w:iCs/>
                <w:color w:val="auto"/>
                <w:sz w:val="24"/>
                <w:lang w:val="nl-NL"/>
              </w:rPr>
            </w:pPr>
          </w:p>
        </w:tc>
        <w:tc>
          <w:tcPr>
            <w:tcW w:w="1479" w:type="dxa"/>
          </w:tcPr>
          <w:p w14:paraId="31385AA9" w14:textId="77777777" w:rsidR="00876974" w:rsidRDefault="00876974" w:rsidP="004A7D31">
            <w:pPr>
              <w:jc w:val="center"/>
            </w:pPr>
          </w:p>
          <w:p w14:paraId="59FAE022" w14:textId="77777777" w:rsidR="00876974" w:rsidRDefault="00876974" w:rsidP="004A7D31">
            <w:pPr>
              <w:jc w:val="center"/>
            </w:pPr>
          </w:p>
          <w:p w14:paraId="087550EC" w14:textId="77777777" w:rsidR="00876974" w:rsidRDefault="00876974" w:rsidP="004A7D31">
            <w:pPr>
              <w:jc w:val="center"/>
            </w:pPr>
          </w:p>
          <w:p w14:paraId="17AE15AD" w14:textId="77777777" w:rsidR="00876974" w:rsidRDefault="00876974" w:rsidP="004A7D31">
            <w:pPr>
              <w:jc w:val="center"/>
            </w:pPr>
          </w:p>
          <w:p w14:paraId="0C823A35" w14:textId="77777777" w:rsidR="00876974" w:rsidRPr="00545557" w:rsidRDefault="00E52675" w:rsidP="004A7D31">
            <w:pPr>
              <w:jc w:val="center"/>
              <w:rPr>
                <w:lang w:val="fr-FR"/>
              </w:rPr>
            </w:pPr>
            <w:r>
              <w:t>75</w:t>
            </w:r>
            <w:r w:rsidR="001C5B09">
              <w:fldChar w:fldCharType="begin"/>
            </w:r>
            <w:r w:rsidR="001C5B09">
              <w:instrText xml:space="preserve"> MERGEFIELD TY_LE_5 </w:instrText>
            </w:r>
            <w:r w:rsidR="001C5B09">
              <w:rPr>
                <w:noProof/>
              </w:rPr>
              <w:fldChar w:fldCharType="end"/>
            </w:r>
            <w:r w:rsidR="00876974">
              <w:t xml:space="preserve"> </w:t>
            </w:r>
            <w:r w:rsidR="00876974" w:rsidRPr="00545557">
              <w:t>%</w:t>
            </w:r>
          </w:p>
        </w:tc>
      </w:tr>
      <w:tr w:rsidR="00E52675" w:rsidRPr="00545557" w14:paraId="39B8A942" w14:textId="77777777" w:rsidTr="002137E9">
        <w:trPr>
          <w:trHeight w:val="323"/>
        </w:trPr>
        <w:tc>
          <w:tcPr>
            <w:tcW w:w="3258" w:type="dxa"/>
            <w:gridSpan w:val="2"/>
            <w:vAlign w:val="center"/>
          </w:tcPr>
          <w:p w14:paraId="421FD26E" w14:textId="77777777" w:rsidR="00E52675" w:rsidRPr="00545557" w:rsidRDefault="00E52675" w:rsidP="007A54D7">
            <w:pPr>
              <w:pStyle w:val="BodyText"/>
              <w:jc w:val="center"/>
              <w:rPr>
                <w:bCs/>
                <w:i/>
                <w:iCs/>
                <w:color w:val="auto"/>
                <w:sz w:val="24"/>
                <w:lang w:val="nl-NL"/>
              </w:rPr>
            </w:pPr>
            <w:r w:rsidRPr="00545557">
              <w:rPr>
                <w:bCs/>
                <w:i/>
                <w:iCs/>
                <w:color w:val="auto"/>
                <w:sz w:val="24"/>
                <w:lang w:val="nl-NL"/>
              </w:rPr>
              <w:t>TỔNG CỘNG GIÁ TRỊ TÀI SẢN ĐẢM BẢO</w:t>
            </w:r>
          </w:p>
        </w:tc>
        <w:tc>
          <w:tcPr>
            <w:tcW w:w="1440" w:type="dxa"/>
            <w:vAlign w:val="center"/>
          </w:tcPr>
          <w:p w14:paraId="59D8971B" w14:textId="77777777" w:rsidR="00E52675" w:rsidRPr="00545557" w:rsidRDefault="002413DB" w:rsidP="007A54D7">
            <w:pPr>
              <w:pStyle w:val="BodyText"/>
              <w:jc w:val="center"/>
              <w:rPr>
                <w:bCs/>
                <w:i/>
                <w:iCs/>
                <w:color w:val="auto"/>
                <w:sz w:val="24"/>
                <w:lang w:val="nl-NL"/>
              </w:rPr>
            </w:pPr>
            <w:fldSimple w:instr=" MERGEFIELD TONG_DT_DAT ">
              <w:r w:rsidR="00E9036F" w:rsidRPr="00B66CF6">
                <w:rPr>
                  <w:noProof/>
                </w:rPr>
                <w:t>4003.3</w:t>
              </w:r>
            </w:fldSimple>
            <w:r w:rsidR="00E52675">
              <w:t xml:space="preserve"> </w:t>
            </w:r>
            <w:r w:rsidR="00E52675" w:rsidRPr="00C5196F">
              <w:t>m</w:t>
            </w:r>
            <w:r w:rsidR="00E52675" w:rsidRPr="00C5196F">
              <w:rPr>
                <w:vertAlign w:val="superscript"/>
              </w:rPr>
              <w:t>2</w:t>
            </w:r>
          </w:p>
        </w:tc>
        <w:tc>
          <w:tcPr>
            <w:tcW w:w="1279" w:type="dxa"/>
            <w:vAlign w:val="center"/>
          </w:tcPr>
          <w:p w14:paraId="6529DC25" w14:textId="77777777" w:rsidR="00E52675" w:rsidRPr="00545557" w:rsidRDefault="00E52675" w:rsidP="00071F62">
            <w:pPr>
              <w:pStyle w:val="BodyText"/>
              <w:jc w:val="center"/>
              <w:rPr>
                <w:b/>
                <w:color w:val="auto"/>
                <w:sz w:val="24"/>
              </w:rPr>
            </w:pPr>
          </w:p>
        </w:tc>
        <w:tc>
          <w:tcPr>
            <w:tcW w:w="2231" w:type="dxa"/>
            <w:vAlign w:val="center"/>
          </w:tcPr>
          <w:p w14:paraId="11EF6284" w14:textId="77777777" w:rsidR="00E52675" w:rsidRPr="00545557" w:rsidRDefault="00E52675" w:rsidP="000F536E">
            <w:pPr>
              <w:pStyle w:val="BodyText"/>
              <w:jc w:val="center"/>
              <w:rPr>
                <w:b/>
                <w:bCs/>
                <w:i/>
                <w:iCs/>
                <w:color w:val="auto"/>
                <w:sz w:val="24"/>
                <w:highlight w:val="yellow"/>
                <w:lang w:val="nl-NL"/>
              </w:rPr>
            </w:pPr>
            <w:r>
              <w:rPr>
                <w:b/>
                <w:color w:val="auto"/>
                <w:sz w:val="24"/>
              </w:rPr>
              <w:fldChar w:fldCharType="begin"/>
            </w:r>
            <w:r>
              <w:rPr>
                <w:b/>
                <w:color w:val="auto"/>
                <w:sz w:val="24"/>
              </w:rPr>
              <w:instrText xml:space="preserve"> MERGEFIELD TONG_GIA_TRI_TSBD </w:instrText>
            </w:r>
            <w:r>
              <w:rPr>
                <w:b/>
                <w:color w:val="auto"/>
                <w:sz w:val="24"/>
              </w:rPr>
              <w:fldChar w:fldCharType="separate"/>
            </w:r>
            <w:r w:rsidR="00E9036F" w:rsidRPr="00B66CF6">
              <w:rPr>
                <w:b/>
                <w:noProof/>
              </w:rPr>
              <w:t>11.478.000.000</w:t>
            </w:r>
            <w:r>
              <w:rPr>
                <w:b/>
                <w:color w:val="auto"/>
                <w:sz w:val="24"/>
              </w:rPr>
              <w:fldChar w:fldCharType="end"/>
            </w:r>
            <w:r>
              <w:rPr>
                <w:b/>
                <w:color w:val="auto"/>
                <w:sz w:val="24"/>
              </w:rPr>
              <w:t xml:space="preserve"> </w:t>
            </w:r>
            <w:r w:rsidRPr="00545557">
              <w:rPr>
                <w:b/>
                <w:bCs/>
                <w:iCs/>
                <w:color w:val="auto"/>
                <w:sz w:val="24"/>
                <w:lang w:val="nl-NL"/>
              </w:rPr>
              <w:t>đ</w:t>
            </w:r>
          </w:p>
        </w:tc>
        <w:tc>
          <w:tcPr>
            <w:tcW w:w="1479" w:type="dxa"/>
          </w:tcPr>
          <w:p w14:paraId="27A32B16" w14:textId="77777777" w:rsidR="00E52675" w:rsidRPr="00545557" w:rsidRDefault="00E52675" w:rsidP="009C2906">
            <w:pPr>
              <w:pStyle w:val="BodyText"/>
              <w:jc w:val="center"/>
              <w:rPr>
                <w:b/>
                <w:color w:val="auto"/>
                <w:sz w:val="24"/>
              </w:rPr>
            </w:pPr>
          </w:p>
        </w:tc>
      </w:tr>
    </w:tbl>
    <w:p w14:paraId="7C4220A4" w14:textId="77777777" w:rsidR="00F779CF" w:rsidRPr="00C5196F" w:rsidRDefault="00BD5F0A" w:rsidP="00C04313">
      <w:pPr>
        <w:tabs>
          <w:tab w:val="left" w:pos="720"/>
        </w:tabs>
        <w:spacing w:before="60" w:line="276" w:lineRule="auto"/>
        <w:ind w:left="360"/>
        <w:jc w:val="both"/>
      </w:pPr>
      <w:r w:rsidRPr="00C5196F">
        <w:rPr>
          <w:i/>
          <w:iCs/>
        </w:rPr>
        <w:t>Bằng số</w:t>
      </w:r>
      <w:r w:rsidRPr="00C5196F">
        <w:t xml:space="preserve">: </w:t>
      </w:r>
      <w:r w:rsidR="00F938AC">
        <w:rPr>
          <w:b/>
        </w:rPr>
        <w:fldChar w:fldCharType="begin"/>
      </w:r>
      <w:r w:rsidR="00F938AC">
        <w:rPr>
          <w:b/>
        </w:rPr>
        <w:instrText xml:space="preserve"> MERGEFIELD TONG_GIA_TRI_TSBD </w:instrText>
      </w:r>
      <w:r w:rsidR="00F938AC">
        <w:rPr>
          <w:b/>
        </w:rPr>
        <w:fldChar w:fldCharType="separate"/>
      </w:r>
      <w:r w:rsidR="00E9036F" w:rsidRPr="00B66CF6">
        <w:rPr>
          <w:b/>
          <w:noProof/>
        </w:rPr>
        <w:t>11.478.000.000</w:t>
      </w:r>
      <w:r w:rsidR="00F938AC">
        <w:rPr>
          <w:b/>
        </w:rPr>
        <w:fldChar w:fldCharType="end"/>
      </w:r>
      <w:r w:rsidR="00F1793E" w:rsidRPr="00C5196F">
        <w:rPr>
          <w:b/>
        </w:rPr>
        <w:t xml:space="preserve"> </w:t>
      </w:r>
      <w:r w:rsidR="00C54A21" w:rsidRPr="00C5196F">
        <w:t>đ</w:t>
      </w:r>
      <w:r w:rsidR="00320A5E" w:rsidRPr="00C5196F">
        <w:t xml:space="preserve"> (</w:t>
      </w:r>
      <w:r w:rsidRPr="00C5196F">
        <w:rPr>
          <w:i/>
          <w:iCs/>
        </w:rPr>
        <w:t>Bằng chữ:</w:t>
      </w:r>
      <w:r w:rsidRPr="00C5196F">
        <w:t xml:space="preserve"> </w:t>
      </w:r>
      <w:r w:rsidR="00F938AC">
        <w:rPr>
          <w:b/>
          <w:iCs/>
        </w:rPr>
        <w:fldChar w:fldCharType="begin"/>
      </w:r>
      <w:r w:rsidR="00F938AC">
        <w:rPr>
          <w:b/>
          <w:iCs/>
        </w:rPr>
        <w:instrText xml:space="preserve"> MERGEFIELD GIA_TRI_TSBD_BANG_CHU </w:instrText>
      </w:r>
      <w:r w:rsidR="00F938AC">
        <w:rPr>
          <w:b/>
          <w:iCs/>
        </w:rPr>
        <w:fldChar w:fldCharType="separate"/>
      </w:r>
      <w:r w:rsidR="00E9036F" w:rsidRPr="00B66CF6">
        <w:rPr>
          <w:b/>
          <w:iCs/>
          <w:noProof/>
        </w:rPr>
        <w:t>Mười một tỷ bốn trăm bảy mươi tám triệu đồng</w:t>
      </w:r>
      <w:r w:rsidR="00F938AC">
        <w:rPr>
          <w:b/>
          <w:iCs/>
        </w:rPr>
        <w:fldChar w:fldCharType="end"/>
      </w:r>
      <w:r w:rsidR="00320A5E" w:rsidRPr="00C5196F">
        <w:t>)</w:t>
      </w:r>
      <w:r w:rsidR="00F0542B">
        <w:t>.</w:t>
      </w:r>
    </w:p>
    <w:p w14:paraId="0FEB215A" w14:textId="77777777" w:rsidR="005857A4" w:rsidRPr="00C5196F" w:rsidRDefault="005857A4" w:rsidP="005857A4">
      <w:pPr>
        <w:spacing w:before="60" w:line="276" w:lineRule="auto"/>
        <w:jc w:val="both"/>
      </w:pPr>
      <w:r w:rsidRPr="00C5196F">
        <w:rPr>
          <w:lang w:val="vi-VN"/>
        </w:rPr>
        <w:t xml:space="preserve">Biên bản được lập thành 03 bản có giá trị như nhau, bên thế chấp giữ 01 bản, bên nhận thế chấp giữ 02 bản và có hiệu lực từ ngày </w:t>
      </w:r>
      <w:r w:rsidRPr="00C5196F">
        <w:t>ký</w:t>
      </w:r>
      <w:r w:rsidR="000E227F" w:rsidRPr="00C5196F">
        <w:t>.</w:t>
      </w:r>
    </w:p>
    <w:p w14:paraId="4A6B3138" w14:textId="77777777" w:rsidR="005857A4" w:rsidRPr="00C5196F" w:rsidRDefault="005857A4" w:rsidP="005857A4">
      <w:pPr>
        <w:pStyle w:val="BodyText"/>
        <w:spacing w:before="60" w:line="276" w:lineRule="auto"/>
        <w:rPr>
          <w:b/>
          <w:color w:val="auto"/>
          <w:sz w:val="24"/>
        </w:rPr>
      </w:pPr>
      <w:r w:rsidRPr="00C5196F">
        <w:rPr>
          <w:color w:val="auto"/>
          <w:sz w:val="24"/>
        </w:rPr>
        <w:lastRenderedPageBreak/>
        <w:t>Chúng tôi</w:t>
      </w:r>
      <w:r w:rsidR="008101B5" w:rsidRPr="00C5196F">
        <w:rPr>
          <w:color w:val="auto"/>
          <w:sz w:val="24"/>
        </w:rPr>
        <w:t>,</w:t>
      </w:r>
      <w:r w:rsidRPr="00C5196F">
        <w:rPr>
          <w:color w:val="auto"/>
          <w:sz w:val="24"/>
        </w:rPr>
        <w:t xml:space="preserve"> những người tham gia đồng ý với nội dung trên và cùng nhau lập biên bản này, ký tên dưới đây xác nhận nội dung trên là đúng sự thật.</w:t>
      </w:r>
    </w:p>
    <w:tbl>
      <w:tblPr>
        <w:tblW w:w="0" w:type="auto"/>
        <w:jc w:val="center"/>
        <w:tblLayout w:type="fixed"/>
        <w:tblLook w:val="01E0" w:firstRow="1" w:lastRow="1" w:firstColumn="1" w:lastColumn="1" w:noHBand="0" w:noVBand="0"/>
      </w:tblPr>
      <w:tblGrid>
        <w:gridCol w:w="4766"/>
        <w:gridCol w:w="4767"/>
      </w:tblGrid>
      <w:tr w:rsidR="00BD5F0A" w:rsidRPr="00C5196F" w14:paraId="1D3B33B1" w14:textId="77777777" w:rsidTr="00177AC3">
        <w:trPr>
          <w:trHeight w:val="246"/>
          <w:jc w:val="center"/>
        </w:trPr>
        <w:tc>
          <w:tcPr>
            <w:tcW w:w="4766" w:type="dxa"/>
            <w:vAlign w:val="center"/>
          </w:tcPr>
          <w:p w14:paraId="0D4BFBAD" w14:textId="77777777" w:rsidR="00BD5F0A" w:rsidRPr="00C5196F" w:rsidRDefault="00073FBB" w:rsidP="009330A1">
            <w:pPr>
              <w:jc w:val="both"/>
              <w:rPr>
                <w:b/>
              </w:rPr>
            </w:pPr>
            <w:r w:rsidRPr="00C5196F">
              <w:rPr>
                <w:b/>
              </w:rPr>
              <w:t xml:space="preserve">BÊN </w:t>
            </w:r>
            <w:r w:rsidR="00876DD3">
              <w:rPr>
                <w:b/>
              </w:rPr>
              <w:t>BẢO ĐẢM</w:t>
            </w:r>
          </w:p>
          <w:p w14:paraId="3702D684" w14:textId="77777777" w:rsidR="00BD5F0A" w:rsidRPr="00C5196F" w:rsidRDefault="00BD5F0A" w:rsidP="009330A1">
            <w:pPr>
              <w:jc w:val="both"/>
              <w:rPr>
                <w:b/>
              </w:rPr>
            </w:pPr>
          </w:p>
        </w:tc>
        <w:tc>
          <w:tcPr>
            <w:tcW w:w="4767" w:type="dxa"/>
            <w:vAlign w:val="center"/>
          </w:tcPr>
          <w:p w14:paraId="02EC686A" w14:textId="77777777" w:rsidR="00BD5F0A" w:rsidRPr="00C5196F" w:rsidRDefault="00876DD3" w:rsidP="009330A1">
            <w:pPr>
              <w:jc w:val="center"/>
              <w:rPr>
                <w:b/>
                <w:strike/>
              </w:rPr>
            </w:pPr>
            <w:r>
              <w:rPr>
                <w:b/>
              </w:rPr>
              <w:t>BÊN NHẬN BẢO ĐẢM</w:t>
            </w:r>
          </w:p>
          <w:p w14:paraId="426E518C" w14:textId="77777777" w:rsidR="00BD5F0A" w:rsidRPr="00C5196F" w:rsidRDefault="00474624" w:rsidP="0065339E">
            <w:pPr>
              <w:jc w:val="both"/>
              <w:rPr>
                <w:b/>
              </w:rPr>
            </w:pPr>
            <w:r w:rsidRPr="00C5196F">
              <w:rPr>
                <w:i/>
                <w:iCs/>
              </w:rPr>
              <w:t xml:space="preserve">         </w:t>
            </w:r>
          </w:p>
        </w:tc>
      </w:tr>
    </w:tbl>
    <w:p w14:paraId="033AD0E4" w14:textId="77777777" w:rsidR="009330A1" w:rsidRDefault="006502E7" w:rsidP="006502E7">
      <w:pPr>
        <w:tabs>
          <w:tab w:val="left" w:pos="6447"/>
        </w:tabs>
      </w:pPr>
      <w:r w:rsidRPr="00C5196F">
        <w:tab/>
      </w:r>
    </w:p>
    <w:p w14:paraId="026C682A" w14:textId="77777777" w:rsidR="00515A8A" w:rsidRDefault="00515A8A" w:rsidP="006502E7">
      <w:pPr>
        <w:tabs>
          <w:tab w:val="left" w:pos="6447"/>
        </w:tabs>
      </w:pPr>
    </w:p>
    <w:p w14:paraId="13E4C29E" w14:textId="77777777" w:rsidR="00515A8A" w:rsidRDefault="00515A8A" w:rsidP="006502E7">
      <w:pPr>
        <w:tabs>
          <w:tab w:val="left" w:pos="6447"/>
        </w:tabs>
      </w:pPr>
    </w:p>
    <w:p w14:paraId="4A0AEA14" w14:textId="77777777" w:rsidR="00515A8A" w:rsidRDefault="002137E9" w:rsidP="002137E9">
      <w:pPr>
        <w:tabs>
          <w:tab w:val="left" w:pos="6447"/>
        </w:tabs>
      </w:pPr>
      <w:r>
        <w:t xml:space="preserve">                                                                                                          Lý Hoàng Giang</w:t>
      </w:r>
    </w:p>
    <w:p w14:paraId="1FC2ECCF" w14:textId="77777777" w:rsidR="00515A8A" w:rsidRDefault="00515A8A" w:rsidP="006502E7">
      <w:pPr>
        <w:tabs>
          <w:tab w:val="left" w:pos="6447"/>
        </w:tabs>
      </w:pPr>
    </w:p>
    <w:p w14:paraId="140385E9" w14:textId="77777777" w:rsidR="002137E9" w:rsidRDefault="002137E9" w:rsidP="006502E7">
      <w:pPr>
        <w:tabs>
          <w:tab w:val="left" w:pos="6447"/>
        </w:tabs>
      </w:pPr>
    </w:p>
    <w:p w14:paraId="663504C6" w14:textId="77777777" w:rsidR="002137E9" w:rsidRDefault="002137E9" w:rsidP="006502E7">
      <w:pPr>
        <w:tabs>
          <w:tab w:val="left" w:pos="6447"/>
        </w:tabs>
      </w:pPr>
    </w:p>
    <w:p w14:paraId="1B050490" w14:textId="77777777" w:rsidR="00515A8A" w:rsidRDefault="00515A8A" w:rsidP="006502E7">
      <w:pPr>
        <w:tabs>
          <w:tab w:val="left" w:pos="6447"/>
        </w:tabs>
      </w:pPr>
    </w:p>
    <w:p w14:paraId="2A8CB99E" w14:textId="77777777" w:rsidR="00515A8A" w:rsidRDefault="00515A8A" w:rsidP="006502E7">
      <w:pPr>
        <w:tabs>
          <w:tab w:val="left" w:pos="6447"/>
        </w:tabs>
      </w:pPr>
    </w:p>
    <w:p w14:paraId="73B9A9CD" w14:textId="77777777" w:rsidR="00515A8A" w:rsidRDefault="002137E9" w:rsidP="002137E9">
      <w:pPr>
        <w:tabs>
          <w:tab w:val="left" w:pos="6447"/>
        </w:tabs>
        <w:jc w:val="center"/>
      </w:pPr>
      <w:r>
        <w:t xml:space="preserve">                                                 Trịnh Quang Long     Phan Thành Luân</w:t>
      </w:r>
    </w:p>
    <w:p w14:paraId="34B421A6" w14:textId="77777777" w:rsidR="002137E9" w:rsidRDefault="002137E9" w:rsidP="002137E9">
      <w:pPr>
        <w:tabs>
          <w:tab w:val="left" w:pos="6447"/>
        </w:tabs>
        <w:jc w:val="center"/>
      </w:pPr>
    </w:p>
    <w:p w14:paraId="7D7BA0A9" w14:textId="77777777" w:rsidR="002137E9" w:rsidRDefault="002137E9" w:rsidP="002137E9">
      <w:pPr>
        <w:tabs>
          <w:tab w:val="left" w:pos="6447"/>
        </w:tabs>
        <w:jc w:val="center"/>
      </w:pPr>
    </w:p>
    <w:p w14:paraId="0ACF7EEA" w14:textId="60FCCDF0" w:rsidR="002137E9" w:rsidRDefault="002137E9" w:rsidP="002137E9">
      <w:pPr>
        <w:tabs>
          <w:tab w:val="left" w:pos="6447"/>
        </w:tabs>
        <w:jc w:val="center"/>
      </w:pPr>
    </w:p>
    <w:p w14:paraId="5D75654D" w14:textId="4B620953" w:rsidR="00A5166C" w:rsidRDefault="00A5166C" w:rsidP="002137E9">
      <w:pPr>
        <w:tabs>
          <w:tab w:val="left" w:pos="6447"/>
        </w:tabs>
        <w:jc w:val="center"/>
      </w:pPr>
    </w:p>
    <w:p w14:paraId="0B0CA2ED" w14:textId="2A381384" w:rsidR="00A5166C" w:rsidRDefault="00A5166C" w:rsidP="002137E9">
      <w:pPr>
        <w:tabs>
          <w:tab w:val="left" w:pos="6447"/>
        </w:tabs>
        <w:jc w:val="center"/>
      </w:pPr>
    </w:p>
    <w:p w14:paraId="44517E4D" w14:textId="47A78E06" w:rsidR="00A5166C" w:rsidRDefault="00A5166C" w:rsidP="002137E9">
      <w:pPr>
        <w:tabs>
          <w:tab w:val="left" w:pos="6447"/>
        </w:tabs>
        <w:jc w:val="center"/>
      </w:pPr>
    </w:p>
    <w:p w14:paraId="020048C3" w14:textId="0B35EDFF" w:rsidR="00A5166C" w:rsidRDefault="00A5166C" w:rsidP="002137E9">
      <w:pPr>
        <w:tabs>
          <w:tab w:val="left" w:pos="6447"/>
        </w:tabs>
        <w:jc w:val="center"/>
      </w:pPr>
    </w:p>
    <w:p w14:paraId="2EF807E9" w14:textId="596D737D" w:rsidR="00A5166C" w:rsidRDefault="00A5166C" w:rsidP="002137E9">
      <w:pPr>
        <w:tabs>
          <w:tab w:val="left" w:pos="6447"/>
        </w:tabs>
        <w:jc w:val="center"/>
      </w:pPr>
    </w:p>
    <w:p w14:paraId="56F47666" w14:textId="23511CE0" w:rsidR="00A5166C" w:rsidRDefault="00A5166C" w:rsidP="002137E9">
      <w:pPr>
        <w:tabs>
          <w:tab w:val="left" w:pos="6447"/>
        </w:tabs>
        <w:jc w:val="center"/>
      </w:pPr>
    </w:p>
    <w:p w14:paraId="79CD7232" w14:textId="1DFC407C" w:rsidR="00A5166C" w:rsidRDefault="00A5166C" w:rsidP="002137E9">
      <w:pPr>
        <w:tabs>
          <w:tab w:val="left" w:pos="6447"/>
        </w:tabs>
        <w:jc w:val="center"/>
      </w:pPr>
    </w:p>
    <w:p w14:paraId="7142A3F2" w14:textId="50D93276" w:rsidR="00A5166C" w:rsidRDefault="00A5166C" w:rsidP="002137E9">
      <w:pPr>
        <w:tabs>
          <w:tab w:val="left" w:pos="6447"/>
        </w:tabs>
        <w:jc w:val="center"/>
      </w:pPr>
    </w:p>
    <w:p w14:paraId="3771C823" w14:textId="7016D7D1" w:rsidR="00A5166C" w:rsidRDefault="00A5166C" w:rsidP="002137E9">
      <w:pPr>
        <w:tabs>
          <w:tab w:val="left" w:pos="6447"/>
        </w:tabs>
        <w:jc w:val="center"/>
      </w:pPr>
    </w:p>
    <w:p w14:paraId="376264A9" w14:textId="4FD47ADD" w:rsidR="00A5166C" w:rsidRDefault="00A5166C" w:rsidP="002137E9">
      <w:pPr>
        <w:tabs>
          <w:tab w:val="left" w:pos="6447"/>
        </w:tabs>
        <w:jc w:val="center"/>
      </w:pPr>
    </w:p>
    <w:p w14:paraId="257A5584" w14:textId="351A9C18" w:rsidR="00A5166C" w:rsidRDefault="00A5166C" w:rsidP="002137E9">
      <w:pPr>
        <w:tabs>
          <w:tab w:val="left" w:pos="6447"/>
        </w:tabs>
        <w:jc w:val="center"/>
      </w:pPr>
    </w:p>
    <w:p w14:paraId="58E304EE" w14:textId="170963FF" w:rsidR="00A5166C" w:rsidRDefault="00A5166C" w:rsidP="002137E9">
      <w:pPr>
        <w:tabs>
          <w:tab w:val="left" w:pos="6447"/>
        </w:tabs>
        <w:jc w:val="center"/>
      </w:pPr>
    </w:p>
    <w:p w14:paraId="5E4DDCEA" w14:textId="7C9D00AE" w:rsidR="00A5166C" w:rsidRDefault="00A5166C" w:rsidP="002137E9">
      <w:pPr>
        <w:tabs>
          <w:tab w:val="left" w:pos="6447"/>
        </w:tabs>
        <w:jc w:val="center"/>
      </w:pPr>
    </w:p>
    <w:p w14:paraId="2E3018A9" w14:textId="14406CA8" w:rsidR="00A5166C" w:rsidRDefault="00A5166C" w:rsidP="002137E9">
      <w:pPr>
        <w:tabs>
          <w:tab w:val="left" w:pos="6447"/>
        </w:tabs>
        <w:jc w:val="center"/>
      </w:pPr>
    </w:p>
    <w:p w14:paraId="0695188A" w14:textId="600FAA5B" w:rsidR="00A5166C" w:rsidRDefault="00A5166C" w:rsidP="002137E9">
      <w:pPr>
        <w:tabs>
          <w:tab w:val="left" w:pos="6447"/>
        </w:tabs>
        <w:jc w:val="center"/>
      </w:pPr>
    </w:p>
    <w:p w14:paraId="54074531" w14:textId="5D81B2EA" w:rsidR="00A5166C" w:rsidRDefault="00A5166C" w:rsidP="002137E9">
      <w:pPr>
        <w:tabs>
          <w:tab w:val="left" w:pos="6447"/>
        </w:tabs>
        <w:jc w:val="center"/>
      </w:pPr>
    </w:p>
    <w:p w14:paraId="53B99DB0" w14:textId="20801ABC" w:rsidR="00A5166C" w:rsidRDefault="00A5166C" w:rsidP="002137E9">
      <w:pPr>
        <w:tabs>
          <w:tab w:val="left" w:pos="6447"/>
        </w:tabs>
        <w:jc w:val="center"/>
      </w:pPr>
    </w:p>
    <w:p w14:paraId="6D8E5990" w14:textId="18E2DFFD" w:rsidR="00A5166C" w:rsidRDefault="00A5166C" w:rsidP="002137E9">
      <w:pPr>
        <w:tabs>
          <w:tab w:val="left" w:pos="6447"/>
        </w:tabs>
        <w:jc w:val="center"/>
      </w:pPr>
    </w:p>
    <w:p w14:paraId="52B7A362" w14:textId="6CDB6008" w:rsidR="00A5166C" w:rsidRDefault="00A5166C" w:rsidP="002137E9">
      <w:pPr>
        <w:tabs>
          <w:tab w:val="left" w:pos="6447"/>
        </w:tabs>
        <w:jc w:val="center"/>
      </w:pPr>
    </w:p>
    <w:p w14:paraId="36FFF4D7" w14:textId="79327F14" w:rsidR="00A5166C" w:rsidRDefault="00A5166C" w:rsidP="002137E9">
      <w:pPr>
        <w:tabs>
          <w:tab w:val="left" w:pos="6447"/>
        </w:tabs>
        <w:jc w:val="center"/>
      </w:pPr>
    </w:p>
    <w:p w14:paraId="21420B64" w14:textId="271CCCF4" w:rsidR="00A5166C" w:rsidRDefault="00A5166C" w:rsidP="002137E9">
      <w:pPr>
        <w:tabs>
          <w:tab w:val="left" w:pos="6447"/>
        </w:tabs>
        <w:jc w:val="center"/>
      </w:pPr>
    </w:p>
    <w:p w14:paraId="16EF667D" w14:textId="45B9CF4E" w:rsidR="00A5166C" w:rsidRDefault="00A5166C" w:rsidP="002137E9">
      <w:pPr>
        <w:tabs>
          <w:tab w:val="left" w:pos="6447"/>
        </w:tabs>
        <w:jc w:val="center"/>
      </w:pPr>
    </w:p>
    <w:p w14:paraId="0452CEC9" w14:textId="44EE8F6D" w:rsidR="00A5166C" w:rsidRDefault="00A5166C" w:rsidP="002137E9">
      <w:pPr>
        <w:tabs>
          <w:tab w:val="left" w:pos="6447"/>
        </w:tabs>
        <w:jc w:val="center"/>
      </w:pPr>
    </w:p>
    <w:p w14:paraId="0F01110E" w14:textId="0D5116C7" w:rsidR="00A5166C" w:rsidRDefault="00A5166C" w:rsidP="002137E9">
      <w:pPr>
        <w:tabs>
          <w:tab w:val="left" w:pos="6447"/>
        </w:tabs>
        <w:jc w:val="center"/>
      </w:pPr>
    </w:p>
    <w:p w14:paraId="7AE3759B" w14:textId="6B53F7DE" w:rsidR="00A5166C" w:rsidRDefault="00A5166C" w:rsidP="002137E9">
      <w:pPr>
        <w:tabs>
          <w:tab w:val="left" w:pos="6447"/>
        </w:tabs>
        <w:jc w:val="center"/>
      </w:pPr>
    </w:p>
    <w:p w14:paraId="0F58E7F4" w14:textId="06F975FC" w:rsidR="00A5166C" w:rsidRDefault="00A5166C" w:rsidP="002137E9">
      <w:pPr>
        <w:tabs>
          <w:tab w:val="left" w:pos="6447"/>
        </w:tabs>
        <w:jc w:val="center"/>
      </w:pPr>
    </w:p>
    <w:p w14:paraId="2B2FEF1C" w14:textId="246AF09F" w:rsidR="00A5166C" w:rsidRDefault="00A5166C" w:rsidP="002137E9">
      <w:pPr>
        <w:tabs>
          <w:tab w:val="left" w:pos="6447"/>
        </w:tabs>
        <w:jc w:val="center"/>
      </w:pPr>
    </w:p>
    <w:p w14:paraId="359DB84A" w14:textId="27A8C37C" w:rsidR="00A5166C" w:rsidRDefault="00A5166C" w:rsidP="002137E9">
      <w:pPr>
        <w:tabs>
          <w:tab w:val="left" w:pos="6447"/>
        </w:tabs>
        <w:jc w:val="center"/>
      </w:pPr>
    </w:p>
    <w:p w14:paraId="10603C4C" w14:textId="669700D6" w:rsidR="00A5166C" w:rsidRDefault="00A5166C" w:rsidP="002137E9">
      <w:pPr>
        <w:tabs>
          <w:tab w:val="left" w:pos="6447"/>
        </w:tabs>
        <w:jc w:val="center"/>
      </w:pPr>
    </w:p>
    <w:p w14:paraId="4A07FC97" w14:textId="69DF0656" w:rsidR="00A5166C" w:rsidRDefault="00A5166C" w:rsidP="002137E9">
      <w:pPr>
        <w:tabs>
          <w:tab w:val="left" w:pos="6447"/>
        </w:tabs>
        <w:jc w:val="center"/>
      </w:pPr>
    </w:p>
    <w:p w14:paraId="2C031052" w14:textId="24F791A2" w:rsidR="00A5166C" w:rsidRDefault="00A5166C" w:rsidP="002137E9">
      <w:pPr>
        <w:tabs>
          <w:tab w:val="left" w:pos="6447"/>
        </w:tabs>
        <w:jc w:val="center"/>
      </w:pPr>
    </w:p>
    <w:p w14:paraId="489AB590" w14:textId="67BF36E8" w:rsidR="00A5166C" w:rsidRDefault="00A5166C" w:rsidP="002137E9">
      <w:pPr>
        <w:tabs>
          <w:tab w:val="left" w:pos="6447"/>
        </w:tabs>
        <w:jc w:val="center"/>
      </w:pPr>
    </w:p>
    <w:p w14:paraId="2DAA5BBE" w14:textId="5E45369E" w:rsidR="00A5166C" w:rsidRDefault="00A5166C" w:rsidP="002137E9">
      <w:pPr>
        <w:tabs>
          <w:tab w:val="left" w:pos="6447"/>
        </w:tabs>
        <w:jc w:val="center"/>
      </w:pPr>
    </w:p>
    <w:p w14:paraId="204D3AE5" w14:textId="031FECE4" w:rsidR="00A5166C" w:rsidRDefault="00A5166C" w:rsidP="002137E9">
      <w:pPr>
        <w:tabs>
          <w:tab w:val="left" w:pos="6447"/>
        </w:tabs>
        <w:jc w:val="center"/>
      </w:pPr>
    </w:p>
    <w:p w14:paraId="7ACF8C84" w14:textId="7C19169E" w:rsidR="00A5166C" w:rsidRDefault="00A5166C" w:rsidP="002137E9">
      <w:pPr>
        <w:tabs>
          <w:tab w:val="left" w:pos="6447"/>
        </w:tabs>
        <w:jc w:val="center"/>
      </w:pPr>
    </w:p>
    <w:p w14:paraId="6985B14B" w14:textId="77777777" w:rsidR="00A5166C" w:rsidRDefault="00A5166C" w:rsidP="002137E9">
      <w:pPr>
        <w:tabs>
          <w:tab w:val="left" w:pos="6447"/>
        </w:tabs>
        <w:jc w:val="center"/>
      </w:pPr>
    </w:p>
    <w:p w14:paraId="554492E0" w14:textId="77777777" w:rsidR="00515A8A" w:rsidRPr="00C5196F" w:rsidRDefault="00515A8A" w:rsidP="006502E7">
      <w:pPr>
        <w:tabs>
          <w:tab w:val="left" w:pos="6447"/>
        </w:tabs>
      </w:pPr>
    </w:p>
    <w:p w14:paraId="42C37A3C" w14:textId="77777777" w:rsidR="00021DD2" w:rsidRPr="00F3385D" w:rsidRDefault="009330A1" w:rsidP="00235D1F">
      <w:pPr>
        <w:rPr>
          <w:b/>
          <w:sz w:val="28"/>
          <w:szCs w:val="32"/>
        </w:rPr>
      </w:pPr>
      <w:r w:rsidRPr="00C5196F">
        <w:rPr>
          <w:b/>
        </w:rPr>
        <w:lastRenderedPageBreak/>
        <w:tab/>
      </w:r>
      <w:r w:rsidRPr="00C5196F">
        <w:rPr>
          <w:b/>
        </w:rPr>
        <w:tab/>
      </w:r>
      <w:r w:rsidR="00235D1F">
        <w:rPr>
          <w:b/>
        </w:rPr>
        <w:t xml:space="preserve">                </w:t>
      </w:r>
      <w:r w:rsidR="00021DD2" w:rsidRPr="00F3385D">
        <w:rPr>
          <w:b/>
          <w:sz w:val="28"/>
          <w:szCs w:val="32"/>
        </w:rPr>
        <w:t>PHỤ LỤC ẢNH TÀI SẢN BẢO ĐẢM</w:t>
      </w:r>
    </w:p>
    <w:p w14:paraId="603527FC" w14:textId="77777777" w:rsidR="00021DD2" w:rsidRPr="00CA1A09" w:rsidRDefault="00021DD2" w:rsidP="00021DD2">
      <w:pPr>
        <w:jc w:val="center"/>
        <w:rPr>
          <w:i/>
          <w:szCs w:val="22"/>
        </w:rPr>
      </w:pPr>
      <w:r w:rsidRPr="00CA1A09">
        <w:rPr>
          <w:i/>
          <w:szCs w:val="22"/>
        </w:rPr>
        <w:t>(Kèm theo Biên bản định giá/định giá lại TSBĐ)</w:t>
      </w:r>
    </w:p>
    <w:p w14:paraId="724BE6BB" w14:textId="77777777" w:rsidR="00021DD2" w:rsidRPr="00C66CD9" w:rsidRDefault="00021DD2" w:rsidP="00021DD2">
      <w:pPr>
        <w:jc w:val="both"/>
        <w:rPr>
          <w:i/>
        </w:rPr>
      </w:pPr>
    </w:p>
    <w:p w14:paraId="64DF7B42" w14:textId="77777777" w:rsidR="00021DD2" w:rsidRDefault="00021DD2" w:rsidP="00021DD2">
      <w:pPr>
        <w:jc w:val="both"/>
        <w:rPr>
          <w:i/>
        </w:rPr>
      </w:pPr>
      <w:r>
        <w:rPr>
          <w:i/>
        </w:rPr>
        <w:t xml:space="preserve">Hình ảnh TSBĐ thực tế được chụp tại </w:t>
      </w:r>
      <w:r w:rsidR="00763F8D">
        <w:rPr>
          <w:i/>
        </w:rPr>
        <w:t>xã Đức Huệ</w:t>
      </w:r>
      <w:r>
        <w:rPr>
          <w:i/>
        </w:rPr>
        <w:t xml:space="preserve"> ngày …/</w:t>
      </w:r>
      <w:r w:rsidR="007D7D87">
        <w:rPr>
          <w:i/>
        </w:rPr>
        <w:t>…</w:t>
      </w:r>
      <w:r>
        <w:rPr>
          <w:i/>
        </w:rPr>
        <w:t>/2025</w:t>
      </w:r>
    </w:p>
    <w:p w14:paraId="6C887F65" w14:textId="77777777" w:rsidR="00021DD2" w:rsidRDefault="00021DD2" w:rsidP="00021DD2">
      <w:pPr>
        <w:jc w:val="both"/>
        <w:rPr>
          <w:i/>
        </w:rPr>
      </w:pPr>
      <w:r>
        <w:rPr>
          <w:i/>
        </w:rPr>
        <w:t>(đính kèm ảnh và ghi chú dưới ảnh (ví dụ: tổng thể tài sản, mặt tiền, đường đi, nội thất, ....))</w:t>
      </w:r>
    </w:p>
    <w:p w14:paraId="4B8C3F86" w14:textId="77777777" w:rsidR="002C6049" w:rsidRDefault="002C6049" w:rsidP="00021DD2"/>
    <w:p w14:paraId="5E6DDF01" w14:textId="6AB4BF0B" w:rsidR="002C6049" w:rsidRPr="002C6049" w:rsidRDefault="002C6049" w:rsidP="002C6049"/>
    <w:sectPr w:rsidR="002C6049" w:rsidRPr="002C6049" w:rsidSect="0045666F">
      <w:headerReference w:type="default" r:id="rId11"/>
      <w:footerReference w:type="even" r:id="rId12"/>
      <w:footerReference w:type="default" r:id="rId13"/>
      <w:footerReference w:type="first" r:id="rId14"/>
      <w:pgSz w:w="11909" w:h="16834" w:code="9"/>
      <w:pgMar w:top="360" w:right="964" w:bottom="360" w:left="1474" w:header="454" w:footer="45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E0AC3" w14:textId="77777777" w:rsidR="00BE0E9B" w:rsidRDefault="00BE0E9B" w:rsidP="00763B7C">
      <w:r>
        <w:separator/>
      </w:r>
    </w:p>
  </w:endnote>
  <w:endnote w:type="continuationSeparator" w:id="0">
    <w:p w14:paraId="0576AB4A" w14:textId="77777777" w:rsidR="00BE0E9B" w:rsidRDefault="00BE0E9B" w:rsidP="0076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D59FD" w14:textId="77777777" w:rsidR="007D7D87" w:rsidRDefault="007D7D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521F91" w14:textId="77777777" w:rsidR="007D7D87" w:rsidRDefault="007D7D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571000"/>
      <w:docPartObj>
        <w:docPartGallery w:val="Page Numbers (Bottom of Page)"/>
        <w:docPartUnique/>
      </w:docPartObj>
    </w:sdtPr>
    <w:sdtEndPr>
      <w:rPr>
        <w:noProof/>
      </w:rPr>
    </w:sdtEndPr>
    <w:sdtContent>
      <w:p w14:paraId="57D75FAC" w14:textId="521DFFFE" w:rsidR="007D7D87" w:rsidRDefault="007D7D87">
        <w:pPr>
          <w:pStyle w:val="Footer"/>
          <w:jc w:val="right"/>
        </w:pPr>
        <w:r>
          <w:fldChar w:fldCharType="begin"/>
        </w:r>
        <w:r>
          <w:instrText xml:space="preserve"> PAGE   \* MERGEFORMAT </w:instrText>
        </w:r>
        <w:r>
          <w:fldChar w:fldCharType="separate"/>
        </w:r>
        <w:r w:rsidR="005A750E">
          <w:rPr>
            <w:noProof/>
          </w:rPr>
          <w:t>1</w:t>
        </w:r>
        <w:r>
          <w:rPr>
            <w:noProof/>
          </w:rPr>
          <w:fldChar w:fldCharType="end"/>
        </w:r>
      </w:p>
    </w:sdtContent>
  </w:sdt>
  <w:p w14:paraId="7C7E39CC" w14:textId="77777777" w:rsidR="007D7D87" w:rsidRDefault="007D7D87" w:rsidP="00177AC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A763" w14:textId="77777777" w:rsidR="007D7D87" w:rsidRDefault="007D7D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1980CB" w14:textId="77777777" w:rsidR="007D7D87" w:rsidRDefault="007D7D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508B9" w14:textId="77777777" w:rsidR="00BE0E9B" w:rsidRDefault="00BE0E9B" w:rsidP="00763B7C">
      <w:r>
        <w:separator/>
      </w:r>
    </w:p>
  </w:footnote>
  <w:footnote w:type="continuationSeparator" w:id="0">
    <w:p w14:paraId="5F0D6E06" w14:textId="77777777" w:rsidR="00BE0E9B" w:rsidRDefault="00BE0E9B" w:rsidP="00763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B9E54" w14:textId="77777777" w:rsidR="007D7D87" w:rsidRDefault="007D7D87">
    <w:pPr>
      <w:pStyle w:val="Header"/>
    </w:pPr>
    <w:r>
      <w:rPr>
        <w:rFonts w:ascii=".VnTime" w:hAnsi=".VnTime"/>
        <w:b/>
        <w:bCs/>
        <w:i/>
        <w:iCs/>
        <w:sz w:val="20"/>
      </w:rPr>
      <w:tab/>
    </w:r>
    <w:r>
      <w:rPr>
        <w:rFonts w:ascii=".VnTime" w:hAnsi=".VnTime"/>
        <w:b/>
        <w:bCs/>
        <w:i/>
        <w:iC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7pt;height:11.7pt" o:bullet="t">
        <v:imagedata r:id="rId1" o:title="mso797"/>
      </v:shape>
    </w:pict>
  </w:numPicBullet>
  <w:abstractNum w:abstractNumId="0" w15:restartNumberingAfterBreak="0">
    <w:nsid w:val="00F02119"/>
    <w:multiLevelType w:val="hybridMultilevel"/>
    <w:tmpl w:val="C34E3B08"/>
    <w:lvl w:ilvl="0" w:tplc="04090013">
      <w:start w:val="1"/>
      <w:numFmt w:val="upperRoman"/>
      <w:lvlText w:val="%1."/>
      <w:lvlJc w:val="right"/>
      <w:pPr>
        <w:tabs>
          <w:tab w:val="num" w:pos="360"/>
        </w:tabs>
        <w:ind w:left="360" w:hanging="360"/>
      </w:pPr>
    </w:lvl>
    <w:lvl w:ilvl="1" w:tplc="C0503996">
      <w:start w:val="1"/>
      <w:numFmt w:val="decimal"/>
      <w:isLgl/>
      <w:lvlText w:val="3.%2"/>
      <w:lvlJc w:val="left"/>
      <w:pPr>
        <w:tabs>
          <w:tab w:val="num" w:pos="420"/>
        </w:tabs>
        <w:ind w:left="420" w:hanging="420"/>
      </w:pPr>
      <w:rPr>
        <w:rFonts w:ascii="Times New Roman" w:hAnsi="Times New Roman" w:hint="default"/>
      </w:rPr>
    </w:lvl>
    <w:lvl w:ilvl="2" w:tplc="A28ED3F0">
      <w:numFmt w:val="none"/>
      <w:lvlText w:val=""/>
      <w:lvlJc w:val="left"/>
      <w:pPr>
        <w:tabs>
          <w:tab w:val="num" w:pos="360"/>
        </w:tabs>
      </w:pPr>
    </w:lvl>
    <w:lvl w:ilvl="3" w:tplc="211A5E00">
      <w:numFmt w:val="none"/>
      <w:lvlText w:val=""/>
      <w:lvlJc w:val="left"/>
      <w:pPr>
        <w:tabs>
          <w:tab w:val="num" w:pos="360"/>
        </w:tabs>
      </w:pPr>
    </w:lvl>
    <w:lvl w:ilvl="4" w:tplc="A42CA69A">
      <w:numFmt w:val="none"/>
      <w:lvlText w:val=""/>
      <w:lvlJc w:val="left"/>
      <w:pPr>
        <w:tabs>
          <w:tab w:val="num" w:pos="360"/>
        </w:tabs>
      </w:pPr>
    </w:lvl>
    <w:lvl w:ilvl="5" w:tplc="02A868BE">
      <w:numFmt w:val="none"/>
      <w:lvlText w:val=""/>
      <w:lvlJc w:val="left"/>
      <w:pPr>
        <w:tabs>
          <w:tab w:val="num" w:pos="360"/>
        </w:tabs>
      </w:pPr>
    </w:lvl>
    <w:lvl w:ilvl="6" w:tplc="DF0ECC54">
      <w:numFmt w:val="none"/>
      <w:lvlText w:val=""/>
      <w:lvlJc w:val="left"/>
      <w:pPr>
        <w:tabs>
          <w:tab w:val="num" w:pos="360"/>
        </w:tabs>
      </w:pPr>
    </w:lvl>
    <w:lvl w:ilvl="7" w:tplc="3E7EED22">
      <w:numFmt w:val="none"/>
      <w:lvlText w:val=""/>
      <w:lvlJc w:val="left"/>
      <w:pPr>
        <w:tabs>
          <w:tab w:val="num" w:pos="360"/>
        </w:tabs>
      </w:pPr>
    </w:lvl>
    <w:lvl w:ilvl="8" w:tplc="AF82C27A">
      <w:numFmt w:val="none"/>
      <w:lvlText w:val=""/>
      <w:lvlJc w:val="left"/>
      <w:pPr>
        <w:tabs>
          <w:tab w:val="num" w:pos="360"/>
        </w:tabs>
      </w:pPr>
    </w:lvl>
  </w:abstractNum>
  <w:abstractNum w:abstractNumId="1" w15:restartNumberingAfterBreak="0">
    <w:nsid w:val="05195260"/>
    <w:multiLevelType w:val="hybridMultilevel"/>
    <w:tmpl w:val="DB54E6EC"/>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754E8"/>
    <w:multiLevelType w:val="hybridMultilevel"/>
    <w:tmpl w:val="60C83AF4"/>
    <w:lvl w:ilvl="0" w:tplc="CFA442F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477B6"/>
    <w:multiLevelType w:val="hybridMultilevel"/>
    <w:tmpl w:val="47CA9C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C0CB7"/>
    <w:multiLevelType w:val="hybridMultilevel"/>
    <w:tmpl w:val="A286933C"/>
    <w:lvl w:ilvl="0" w:tplc="CFA442F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E61DF"/>
    <w:multiLevelType w:val="hybridMultilevel"/>
    <w:tmpl w:val="3D123004"/>
    <w:lvl w:ilvl="0" w:tplc="CFA442F2">
      <w:start w:val="1"/>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62439"/>
    <w:multiLevelType w:val="hybridMultilevel"/>
    <w:tmpl w:val="AC84F764"/>
    <w:lvl w:ilvl="0" w:tplc="04090009">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15:restartNumberingAfterBreak="0">
    <w:nsid w:val="11273E65"/>
    <w:multiLevelType w:val="hybridMultilevel"/>
    <w:tmpl w:val="D6A88BFE"/>
    <w:lvl w:ilvl="0" w:tplc="0409000B">
      <w:start w:val="1"/>
      <w:numFmt w:val="bullet"/>
      <w:lvlText w:val=""/>
      <w:lvlJc w:val="left"/>
      <w:pPr>
        <w:tabs>
          <w:tab w:val="num" w:pos="360"/>
        </w:tabs>
        <w:ind w:left="360" w:hanging="360"/>
      </w:pPr>
      <w:rPr>
        <w:rFonts w:ascii="Wingdings" w:hAnsi="Wingdings" w:hint="default"/>
      </w:rPr>
    </w:lvl>
    <w:lvl w:ilvl="1" w:tplc="C0503996">
      <w:start w:val="1"/>
      <w:numFmt w:val="decimal"/>
      <w:isLgl/>
      <w:lvlText w:val="3.%2"/>
      <w:lvlJc w:val="left"/>
      <w:pPr>
        <w:tabs>
          <w:tab w:val="num" w:pos="420"/>
        </w:tabs>
        <w:ind w:left="420" w:hanging="420"/>
      </w:pPr>
      <w:rPr>
        <w:rFonts w:ascii="Times New Roman" w:hAnsi="Times New Roman" w:hint="default"/>
      </w:rPr>
    </w:lvl>
    <w:lvl w:ilvl="2" w:tplc="A28ED3F0">
      <w:numFmt w:val="none"/>
      <w:lvlText w:val=""/>
      <w:lvlJc w:val="left"/>
      <w:pPr>
        <w:tabs>
          <w:tab w:val="num" w:pos="360"/>
        </w:tabs>
      </w:pPr>
    </w:lvl>
    <w:lvl w:ilvl="3" w:tplc="211A5E00">
      <w:numFmt w:val="none"/>
      <w:lvlText w:val=""/>
      <w:lvlJc w:val="left"/>
      <w:pPr>
        <w:tabs>
          <w:tab w:val="num" w:pos="360"/>
        </w:tabs>
      </w:pPr>
    </w:lvl>
    <w:lvl w:ilvl="4" w:tplc="A42CA69A">
      <w:numFmt w:val="none"/>
      <w:lvlText w:val=""/>
      <w:lvlJc w:val="left"/>
      <w:pPr>
        <w:tabs>
          <w:tab w:val="num" w:pos="360"/>
        </w:tabs>
      </w:pPr>
    </w:lvl>
    <w:lvl w:ilvl="5" w:tplc="02A868BE">
      <w:numFmt w:val="none"/>
      <w:lvlText w:val=""/>
      <w:lvlJc w:val="left"/>
      <w:pPr>
        <w:tabs>
          <w:tab w:val="num" w:pos="360"/>
        </w:tabs>
      </w:pPr>
    </w:lvl>
    <w:lvl w:ilvl="6" w:tplc="DF0ECC54">
      <w:numFmt w:val="none"/>
      <w:lvlText w:val=""/>
      <w:lvlJc w:val="left"/>
      <w:pPr>
        <w:tabs>
          <w:tab w:val="num" w:pos="360"/>
        </w:tabs>
      </w:pPr>
    </w:lvl>
    <w:lvl w:ilvl="7" w:tplc="3E7EED22">
      <w:numFmt w:val="none"/>
      <w:lvlText w:val=""/>
      <w:lvlJc w:val="left"/>
      <w:pPr>
        <w:tabs>
          <w:tab w:val="num" w:pos="360"/>
        </w:tabs>
      </w:pPr>
    </w:lvl>
    <w:lvl w:ilvl="8" w:tplc="AF82C27A">
      <w:numFmt w:val="none"/>
      <w:lvlText w:val=""/>
      <w:lvlJc w:val="left"/>
      <w:pPr>
        <w:tabs>
          <w:tab w:val="num" w:pos="360"/>
        </w:tabs>
      </w:pPr>
    </w:lvl>
  </w:abstractNum>
  <w:abstractNum w:abstractNumId="8" w15:restartNumberingAfterBreak="0">
    <w:nsid w:val="115E7470"/>
    <w:multiLevelType w:val="hybridMultilevel"/>
    <w:tmpl w:val="23DE5834"/>
    <w:lvl w:ilvl="0" w:tplc="CFA442F2">
      <w:start w:val="1"/>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A4C35"/>
    <w:multiLevelType w:val="hybridMultilevel"/>
    <w:tmpl w:val="8D069190"/>
    <w:lvl w:ilvl="0" w:tplc="67464A0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716BC"/>
    <w:multiLevelType w:val="hybridMultilevel"/>
    <w:tmpl w:val="33BC368E"/>
    <w:lvl w:ilvl="0" w:tplc="CFA442F2">
      <w:start w:val="1"/>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D648C"/>
    <w:multiLevelType w:val="hybridMultilevel"/>
    <w:tmpl w:val="661CDC5A"/>
    <w:lvl w:ilvl="0" w:tplc="139E1B94">
      <w:numFmt w:val="bullet"/>
      <w:lvlText w:val="-"/>
      <w:lvlJc w:val="left"/>
      <w:pPr>
        <w:ind w:left="375" w:hanging="360"/>
      </w:pPr>
      <w:rPr>
        <w:rFonts w:ascii="Times New Roman" w:eastAsia="Times New Roman" w:hAnsi="Times New Roman" w:cs="Times New Roman" w:hint="default"/>
        <w:sz w:val="24"/>
      </w:rPr>
    </w:lvl>
    <w:lvl w:ilvl="1" w:tplc="04090003">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2" w15:restartNumberingAfterBreak="0">
    <w:nsid w:val="1BEA1467"/>
    <w:multiLevelType w:val="hybridMultilevel"/>
    <w:tmpl w:val="DA686F90"/>
    <w:lvl w:ilvl="0" w:tplc="04090007">
      <w:start w:val="1"/>
      <w:numFmt w:val="bullet"/>
      <w:lvlText w:val=""/>
      <w:lvlPicBulletId w:val="0"/>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3" w15:restartNumberingAfterBreak="0">
    <w:nsid w:val="1DBC6167"/>
    <w:multiLevelType w:val="hybridMultilevel"/>
    <w:tmpl w:val="5F629F68"/>
    <w:lvl w:ilvl="0" w:tplc="AD644206">
      <w:start w:val="13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911040"/>
    <w:multiLevelType w:val="hybridMultilevel"/>
    <w:tmpl w:val="1982168C"/>
    <w:lvl w:ilvl="0" w:tplc="8CEE21B8">
      <w:numFmt w:val="bullet"/>
      <w:lvlText w:val="-"/>
      <w:lvlJc w:val="left"/>
      <w:pPr>
        <w:ind w:left="882" w:hanging="360"/>
      </w:pPr>
      <w:rPr>
        <w:rFonts w:ascii="Times New Roman" w:eastAsia="Times New Roman" w:hAnsi="Times New Roman" w:cs="Times New Roman"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5" w15:restartNumberingAfterBreak="0">
    <w:nsid w:val="231462B0"/>
    <w:multiLevelType w:val="hybridMultilevel"/>
    <w:tmpl w:val="82DA670A"/>
    <w:lvl w:ilvl="0" w:tplc="09F6848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4445B"/>
    <w:multiLevelType w:val="hybridMultilevel"/>
    <w:tmpl w:val="11D2F3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DA0494"/>
    <w:multiLevelType w:val="hybridMultilevel"/>
    <w:tmpl w:val="7F94E80E"/>
    <w:lvl w:ilvl="0" w:tplc="198A04C0">
      <w:start w:val="132"/>
      <w:numFmt w:val="bullet"/>
      <w:lvlText w:val=""/>
      <w:lvlJc w:val="left"/>
      <w:pPr>
        <w:ind w:left="900" w:hanging="360"/>
      </w:pPr>
      <w:rPr>
        <w:rFonts w:ascii="Wingdings" w:eastAsia="Times New Roman" w:hAnsi="Wingdings" w:cs="Times New Roman" w:hint="default"/>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25F27567"/>
    <w:multiLevelType w:val="hybridMultilevel"/>
    <w:tmpl w:val="0BCCD650"/>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F5115E"/>
    <w:multiLevelType w:val="hybridMultilevel"/>
    <w:tmpl w:val="41D4E3F4"/>
    <w:lvl w:ilvl="0" w:tplc="0409000F">
      <w:start w:val="1"/>
      <w:numFmt w:val="decimal"/>
      <w:lvlText w:val="%1."/>
      <w:lvlJc w:val="left"/>
      <w:pPr>
        <w:tabs>
          <w:tab w:val="num" w:pos="720"/>
        </w:tabs>
        <w:ind w:left="720" w:hanging="360"/>
      </w:pPr>
      <w:rPr>
        <w:rFonts w:hint="default"/>
      </w:rPr>
    </w:lvl>
    <w:lvl w:ilvl="1" w:tplc="B4B645DE">
      <w:start w:val="1"/>
      <w:numFmt w:val="decimal"/>
      <w:isLgl/>
      <w:lvlText w:val="4.%2"/>
      <w:lvlJc w:val="left"/>
      <w:pPr>
        <w:tabs>
          <w:tab w:val="num" w:pos="1500"/>
        </w:tabs>
        <w:ind w:left="1500" w:hanging="420"/>
      </w:pPr>
      <w:rPr>
        <w:rFonts w:ascii="Times New Roman" w:hAnsi="Times New Roman"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FC4247"/>
    <w:multiLevelType w:val="hybridMultilevel"/>
    <w:tmpl w:val="9B465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C35E1"/>
    <w:multiLevelType w:val="multilevel"/>
    <w:tmpl w:val="490CCA86"/>
    <w:lvl w:ilvl="0">
      <w:start w:val="1"/>
      <w:numFmt w:val="decimal"/>
      <w:lvlText w:val="%1."/>
      <w:lvlJc w:val="left"/>
      <w:pPr>
        <w:ind w:left="540" w:hanging="360"/>
      </w:pPr>
      <w:rPr>
        <w:rFonts w:hint="default"/>
        <w:b/>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800" w:hanging="144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2160" w:hanging="1800"/>
      </w:pPr>
      <w:rPr>
        <w:rFonts w:hint="default"/>
        <w:b/>
        <w:i/>
      </w:rPr>
    </w:lvl>
    <w:lvl w:ilvl="8">
      <w:start w:val="1"/>
      <w:numFmt w:val="decimal"/>
      <w:isLgl/>
      <w:lvlText w:val="%1.%2.%3.%4.%5.%6.%7.%8.%9"/>
      <w:lvlJc w:val="left"/>
      <w:pPr>
        <w:ind w:left="2160" w:hanging="1800"/>
      </w:pPr>
      <w:rPr>
        <w:rFonts w:hint="default"/>
        <w:b/>
        <w:i/>
      </w:rPr>
    </w:lvl>
  </w:abstractNum>
  <w:abstractNum w:abstractNumId="22" w15:restartNumberingAfterBreak="0">
    <w:nsid w:val="32C73471"/>
    <w:multiLevelType w:val="hybridMultilevel"/>
    <w:tmpl w:val="BF06F0B8"/>
    <w:lvl w:ilvl="0" w:tplc="DC265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C279F"/>
    <w:multiLevelType w:val="hybridMultilevel"/>
    <w:tmpl w:val="FCEEEAC8"/>
    <w:lvl w:ilvl="0" w:tplc="CFA442F2">
      <w:start w:val="1"/>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C4364"/>
    <w:multiLevelType w:val="hybridMultilevel"/>
    <w:tmpl w:val="5CF0D13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66FD4"/>
    <w:multiLevelType w:val="hybridMultilevel"/>
    <w:tmpl w:val="D1A2B412"/>
    <w:lvl w:ilvl="0" w:tplc="B082DB6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38FB2901"/>
    <w:multiLevelType w:val="hybridMultilevel"/>
    <w:tmpl w:val="EB325CEE"/>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7622EE"/>
    <w:multiLevelType w:val="hybridMultilevel"/>
    <w:tmpl w:val="0CE4C1CA"/>
    <w:lvl w:ilvl="0" w:tplc="6BA05CD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097131D"/>
    <w:multiLevelType w:val="hybridMultilevel"/>
    <w:tmpl w:val="F8880F12"/>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1D4A6E"/>
    <w:multiLevelType w:val="hybridMultilevel"/>
    <w:tmpl w:val="3190E5A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485349C7"/>
    <w:multiLevelType w:val="hybridMultilevel"/>
    <w:tmpl w:val="484849CC"/>
    <w:lvl w:ilvl="0" w:tplc="A57E3CF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8008A5"/>
    <w:multiLevelType w:val="hybridMultilevel"/>
    <w:tmpl w:val="274874CC"/>
    <w:lvl w:ilvl="0" w:tplc="DC82105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4BBA5228"/>
    <w:multiLevelType w:val="hybridMultilevel"/>
    <w:tmpl w:val="0DDAC430"/>
    <w:lvl w:ilvl="0" w:tplc="6A20DD02">
      <w:start w:val="1"/>
      <w:numFmt w:val="bullet"/>
      <w:lvlText w:val="-"/>
      <w:lvlJc w:val="left"/>
      <w:pPr>
        <w:tabs>
          <w:tab w:val="num" w:pos="363"/>
        </w:tabs>
        <w:ind w:left="363" w:hanging="363"/>
      </w:pPr>
      <w:rPr>
        <w:rFonts w:ascii="Times New Roman" w:hAnsi="Times New Roman" w:cs="Times New Roman"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534B79"/>
    <w:multiLevelType w:val="hybridMultilevel"/>
    <w:tmpl w:val="8CE0FA6A"/>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CC33DA"/>
    <w:multiLevelType w:val="hybridMultilevel"/>
    <w:tmpl w:val="6D421668"/>
    <w:lvl w:ilvl="0" w:tplc="CFA442F2">
      <w:start w:val="1"/>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9A5240"/>
    <w:multiLevelType w:val="hybridMultilevel"/>
    <w:tmpl w:val="CD04985E"/>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C29A6"/>
    <w:multiLevelType w:val="hybridMultilevel"/>
    <w:tmpl w:val="CF34A6E2"/>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D7FC0"/>
    <w:multiLevelType w:val="hybridMultilevel"/>
    <w:tmpl w:val="B89AA44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D23303"/>
    <w:multiLevelType w:val="hybridMultilevel"/>
    <w:tmpl w:val="C46E2EAC"/>
    <w:lvl w:ilvl="0" w:tplc="CFA442F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022A57"/>
    <w:multiLevelType w:val="hybridMultilevel"/>
    <w:tmpl w:val="28F8FA16"/>
    <w:lvl w:ilvl="0" w:tplc="6BDC4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6BDC4154">
      <w:start w:val="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81F68"/>
    <w:multiLevelType w:val="hybridMultilevel"/>
    <w:tmpl w:val="2098AC90"/>
    <w:lvl w:ilvl="0" w:tplc="CFA442F2">
      <w:start w:val="1"/>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CC19A7"/>
    <w:multiLevelType w:val="hybridMultilevel"/>
    <w:tmpl w:val="8AE4DE92"/>
    <w:lvl w:ilvl="0" w:tplc="09F6848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B7B80"/>
    <w:multiLevelType w:val="hybridMultilevel"/>
    <w:tmpl w:val="6A6E9666"/>
    <w:lvl w:ilvl="0" w:tplc="6BDC4154">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794060EB"/>
    <w:multiLevelType w:val="hybridMultilevel"/>
    <w:tmpl w:val="EFBEE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4" w15:restartNumberingAfterBreak="0">
    <w:nsid w:val="7A5902AE"/>
    <w:multiLevelType w:val="hybridMultilevel"/>
    <w:tmpl w:val="174E8704"/>
    <w:lvl w:ilvl="0" w:tplc="6B38E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4407B7"/>
    <w:multiLevelType w:val="hybridMultilevel"/>
    <w:tmpl w:val="1CDC661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C76E0"/>
    <w:multiLevelType w:val="hybridMultilevel"/>
    <w:tmpl w:val="4FA25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A54F64"/>
    <w:multiLevelType w:val="hybridMultilevel"/>
    <w:tmpl w:val="E168F356"/>
    <w:lvl w:ilvl="0" w:tplc="09F68486">
      <w:start w:val="1"/>
      <w:numFmt w:val="bullet"/>
      <w:lvlText w:val="-"/>
      <w:lvlJc w:val="left"/>
      <w:pPr>
        <w:ind w:left="1287" w:hanging="360"/>
      </w:pPr>
      <w:rPr>
        <w:rFonts w:ascii="Sylfaen" w:hAnsi="Sylfae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1"/>
  </w:num>
  <w:num w:numId="2">
    <w:abstractNumId w:val="28"/>
  </w:num>
  <w:num w:numId="3">
    <w:abstractNumId w:val="37"/>
  </w:num>
  <w:num w:numId="4">
    <w:abstractNumId w:val="15"/>
  </w:num>
  <w:num w:numId="5">
    <w:abstractNumId w:val="32"/>
  </w:num>
  <w:num w:numId="6">
    <w:abstractNumId w:val="47"/>
  </w:num>
  <w:num w:numId="7">
    <w:abstractNumId w:val="25"/>
  </w:num>
  <w:num w:numId="8">
    <w:abstractNumId w:val="20"/>
  </w:num>
  <w:num w:numId="9">
    <w:abstractNumId w:val="44"/>
  </w:num>
  <w:num w:numId="10">
    <w:abstractNumId w:val="14"/>
  </w:num>
  <w:num w:numId="11">
    <w:abstractNumId w:val="7"/>
  </w:num>
  <w:num w:numId="12">
    <w:abstractNumId w:val="29"/>
  </w:num>
  <w:num w:numId="13">
    <w:abstractNumId w:val="19"/>
  </w:num>
  <w:num w:numId="14">
    <w:abstractNumId w:val="11"/>
  </w:num>
  <w:num w:numId="15">
    <w:abstractNumId w:val="30"/>
  </w:num>
  <w:num w:numId="16">
    <w:abstractNumId w:val="12"/>
  </w:num>
  <w:num w:numId="17">
    <w:abstractNumId w:val="33"/>
  </w:num>
  <w:num w:numId="18">
    <w:abstractNumId w:val="39"/>
  </w:num>
  <w:num w:numId="19">
    <w:abstractNumId w:val="26"/>
  </w:num>
  <w:num w:numId="20">
    <w:abstractNumId w:val="35"/>
  </w:num>
  <w:num w:numId="21">
    <w:abstractNumId w:val="36"/>
  </w:num>
  <w:num w:numId="22">
    <w:abstractNumId w:val="18"/>
  </w:num>
  <w:num w:numId="23">
    <w:abstractNumId w:val="3"/>
  </w:num>
  <w:num w:numId="24">
    <w:abstractNumId w:val="0"/>
  </w:num>
  <w:num w:numId="25">
    <w:abstractNumId w:val="43"/>
  </w:num>
  <w:num w:numId="26">
    <w:abstractNumId w:val="6"/>
  </w:num>
  <w:num w:numId="27">
    <w:abstractNumId w:val="42"/>
  </w:num>
  <w:num w:numId="28">
    <w:abstractNumId w:val="1"/>
  </w:num>
  <w:num w:numId="29">
    <w:abstractNumId w:val="16"/>
  </w:num>
  <w:num w:numId="30">
    <w:abstractNumId w:val="24"/>
  </w:num>
  <w:num w:numId="31">
    <w:abstractNumId w:val="45"/>
  </w:num>
  <w:num w:numId="32">
    <w:abstractNumId w:val="40"/>
  </w:num>
  <w:num w:numId="33">
    <w:abstractNumId w:val="10"/>
  </w:num>
  <w:num w:numId="34">
    <w:abstractNumId w:val="34"/>
  </w:num>
  <w:num w:numId="35">
    <w:abstractNumId w:val="8"/>
  </w:num>
  <w:num w:numId="36">
    <w:abstractNumId w:val="5"/>
  </w:num>
  <w:num w:numId="37">
    <w:abstractNumId w:val="23"/>
  </w:num>
  <w:num w:numId="38">
    <w:abstractNumId w:val="4"/>
  </w:num>
  <w:num w:numId="39">
    <w:abstractNumId w:val="2"/>
  </w:num>
  <w:num w:numId="40">
    <w:abstractNumId w:val="38"/>
  </w:num>
  <w:num w:numId="41">
    <w:abstractNumId w:val="31"/>
  </w:num>
  <w:num w:numId="42">
    <w:abstractNumId w:val="46"/>
  </w:num>
  <w:num w:numId="43">
    <w:abstractNumId w:val="27"/>
  </w:num>
  <w:num w:numId="44">
    <w:abstractNumId w:val="9"/>
  </w:num>
  <w:num w:numId="45">
    <w:abstractNumId w:val="41"/>
  </w:num>
  <w:num w:numId="46">
    <w:abstractNumId w:val="17"/>
  </w:num>
  <w:num w:numId="47">
    <w:abstractNumId w:val="1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ctiveWritingStyle w:appName="MSWord" w:lang="fr-FR" w:vendorID="64" w:dllVersion="131078" w:nlCheck="1" w:checkStyle="0"/>
  <w:activeWritingStyle w:appName="MSWord" w:lang="en-US" w:vendorID="64" w:dllVersion="131078" w:nlCheck="1" w:checkStyle="1"/>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0A"/>
    <w:rsid w:val="00000E8D"/>
    <w:rsid w:val="00002575"/>
    <w:rsid w:val="00014B96"/>
    <w:rsid w:val="00021DD2"/>
    <w:rsid w:val="0003080B"/>
    <w:rsid w:val="00036EDA"/>
    <w:rsid w:val="00043231"/>
    <w:rsid w:val="00056B09"/>
    <w:rsid w:val="00057BAF"/>
    <w:rsid w:val="00060F02"/>
    <w:rsid w:val="00061696"/>
    <w:rsid w:val="00064C16"/>
    <w:rsid w:val="00071AEC"/>
    <w:rsid w:val="00071F62"/>
    <w:rsid w:val="00072968"/>
    <w:rsid w:val="0007310A"/>
    <w:rsid w:val="00073A92"/>
    <w:rsid w:val="00073FBB"/>
    <w:rsid w:val="00077676"/>
    <w:rsid w:val="00077A07"/>
    <w:rsid w:val="00081231"/>
    <w:rsid w:val="00081FB1"/>
    <w:rsid w:val="00082365"/>
    <w:rsid w:val="0008460E"/>
    <w:rsid w:val="000855E9"/>
    <w:rsid w:val="0008596C"/>
    <w:rsid w:val="00095C38"/>
    <w:rsid w:val="000A2F69"/>
    <w:rsid w:val="000B67CB"/>
    <w:rsid w:val="000C32DB"/>
    <w:rsid w:val="000D0DC6"/>
    <w:rsid w:val="000D116E"/>
    <w:rsid w:val="000D2030"/>
    <w:rsid w:val="000D4085"/>
    <w:rsid w:val="000D51EF"/>
    <w:rsid w:val="000E227F"/>
    <w:rsid w:val="000E2A2B"/>
    <w:rsid w:val="000E4D17"/>
    <w:rsid w:val="000E6749"/>
    <w:rsid w:val="000F124B"/>
    <w:rsid w:val="000F2060"/>
    <w:rsid w:val="000F4C44"/>
    <w:rsid w:val="000F536E"/>
    <w:rsid w:val="001041A7"/>
    <w:rsid w:val="001047BC"/>
    <w:rsid w:val="001055B3"/>
    <w:rsid w:val="00105A5D"/>
    <w:rsid w:val="001161D8"/>
    <w:rsid w:val="00120A07"/>
    <w:rsid w:val="00127F32"/>
    <w:rsid w:val="00143E42"/>
    <w:rsid w:val="00145173"/>
    <w:rsid w:val="0014719F"/>
    <w:rsid w:val="00150E85"/>
    <w:rsid w:val="00151820"/>
    <w:rsid w:val="001546E9"/>
    <w:rsid w:val="00157D20"/>
    <w:rsid w:val="0016514C"/>
    <w:rsid w:val="00165256"/>
    <w:rsid w:val="00166BB5"/>
    <w:rsid w:val="001752D1"/>
    <w:rsid w:val="00177AC3"/>
    <w:rsid w:val="001811F0"/>
    <w:rsid w:val="001834E5"/>
    <w:rsid w:val="00185A78"/>
    <w:rsid w:val="00192963"/>
    <w:rsid w:val="0019512A"/>
    <w:rsid w:val="00195A6A"/>
    <w:rsid w:val="001A16F6"/>
    <w:rsid w:val="001A5CF8"/>
    <w:rsid w:val="001A61C9"/>
    <w:rsid w:val="001A69E1"/>
    <w:rsid w:val="001A7FCD"/>
    <w:rsid w:val="001B0B28"/>
    <w:rsid w:val="001B1029"/>
    <w:rsid w:val="001B2BC5"/>
    <w:rsid w:val="001B2D16"/>
    <w:rsid w:val="001B66AD"/>
    <w:rsid w:val="001C009D"/>
    <w:rsid w:val="001C1D2B"/>
    <w:rsid w:val="001C5B09"/>
    <w:rsid w:val="001D1B24"/>
    <w:rsid w:val="001D2945"/>
    <w:rsid w:val="001D33E1"/>
    <w:rsid w:val="001D6C7B"/>
    <w:rsid w:val="001E445D"/>
    <w:rsid w:val="001E4B36"/>
    <w:rsid w:val="001E6093"/>
    <w:rsid w:val="001F2E53"/>
    <w:rsid w:val="001F7A47"/>
    <w:rsid w:val="00201803"/>
    <w:rsid w:val="00201C69"/>
    <w:rsid w:val="00203429"/>
    <w:rsid w:val="00206FED"/>
    <w:rsid w:val="00207ACA"/>
    <w:rsid w:val="00207FC0"/>
    <w:rsid w:val="0021343A"/>
    <w:rsid w:val="002137E9"/>
    <w:rsid w:val="002139B8"/>
    <w:rsid w:val="002145E5"/>
    <w:rsid w:val="00222170"/>
    <w:rsid w:val="00226227"/>
    <w:rsid w:val="00230649"/>
    <w:rsid w:val="00234277"/>
    <w:rsid w:val="002356C3"/>
    <w:rsid w:val="00235D1F"/>
    <w:rsid w:val="0023729B"/>
    <w:rsid w:val="00237FA2"/>
    <w:rsid w:val="002413DB"/>
    <w:rsid w:val="002414DE"/>
    <w:rsid w:val="002436BD"/>
    <w:rsid w:val="0024380F"/>
    <w:rsid w:val="002439FC"/>
    <w:rsid w:val="00243EF2"/>
    <w:rsid w:val="00254475"/>
    <w:rsid w:val="002577DC"/>
    <w:rsid w:val="00260AC1"/>
    <w:rsid w:val="00262C96"/>
    <w:rsid w:val="00262CA5"/>
    <w:rsid w:val="00264B2D"/>
    <w:rsid w:val="002657C4"/>
    <w:rsid w:val="00265F41"/>
    <w:rsid w:val="00272F27"/>
    <w:rsid w:val="00274FA2"/>
    <w:rsid w:val="002811B6"/>
    <w:rsid w:val="00294FC6"/>
    <w:rsid w:val="0029649F"/>
    <w:rsid w:val="002A0576"/>
    <w:rsid w:val="002B338E"/>
    <w:rsid w:val="002B48C9"/>
    <w:rsid w:val="002B4FE3"/>
    <w:rsid w:val="002B67A4"/>
    <w:rsid w:val="002B6F55"/>
    <w:rsid w:val="002C0522"/>
    <w:rsid w:val="002C4374"/>
    <w:rsid w:val="002C6049"/>
    <w:rsid w:val="002D17F5"/>
    <w:rsid w:val="002D18D6"/>
    <w:rsid w:val="002D4BE5"/>
    <w:rsid w:val="002D65A2"/>
    <w:rsid w:val="002D7002"/>
    <w:rsid w:val="002E125D"/>
    <w:rsid w:val="002E4A5C"/>
    <w:rsid w:val="002E59DD"/>
    <w:rsid w:val="002E5BC4"/>
    <w:rsid w:val="002F506A"/>
    <w:rsid w:val="00303D90"/>
    <w:rsid w:val="0030506E"/>
    <w:rsid w:val="00306AA3"/>
    <w:rsid w:val="00310E63"/>
    <w:rsid w:val="00315587"/>
    <w:rsid w:val="00320A5E"/>
    <w:rsid w:val="003269A2"/>
    <w:rsid w:val="0033016F"/>
    <w:rsid w:val="00330180"/>
    <w:rsid w:val="00332968"/>
    <w:rsid w:val="00333C8A"/>
    <w:rsid w:val="00335002"/>
    <w:rsid w:val="00335D22"/>
    <w:rsid w:val="00341151"/>
    <w:rsid w:val="003426CA"/>
    <w:rsid w:val="00347EB1"/>
    <w:rsid w:val="003505A8"/>
    <w:rsid w:val="00351337"/>
    <w:rsid w:val="0035319A"/>
    <w:rsid w:val="00356BD5"/>
    <w:rsid w:val="003601F3"/>
    <w:rsid w:val="00362E02"/>
    <w:rsid w:val="00362E6C"/>
    <w:rsid w:val="003648A0"/>
    <w:rsid w:val="00364EB8"/>
    <w:rsid w:val="003726AF"/>
    <w:rsid w:val="00373609"/>
    <w:rsid w:val="00373DCB"/>
    <w:rsid w:val="00376CE3"/>
    <w:rsid w:val="00377F1B"/>
    <w:rsid w:val="003805E5"/>
    <w:rsid w:val="003837E8"/>
    <w:rsid w:val="003865E5"/>
    <w:rsid w:val="00394CA8"/>
    <w:rsid w:val="003A0173"/>
    <w:rsid w:val="003A4613"/>
    <w:rsid w:val="003B6054"/>
    <w:rsid w:val="003B61B9"/>
    <w:rsid w:val="003B6C1E"/>
    <w:rsid w:val="003C3D0E"/>
    <w:rsid w:val="003C501D"/>
    <w:rsid w:val="003C511C"/>
    <w:rsid w:val="003D3E40"/>
    <w:rsid w:val="003D4F8E"/>
    <w:rsid w:val="003E1182"/>
    <w:rsid w:val="00402F4E"/>
    <w:rsid w:val="004040B8"/>
    <w:rsid w:val="00410048"/>
    <w:rsid w:val="00411197"/>
    <w:rsid w:val="004253B4"/>
    <w:rsid w:val="00427A57"/>
    <w:rsid w:val="00440995"/>
    <w:rsid w:val="00441F24"/>
    <w:rsid w:val="00447A01"/>
    <w:rsid w:val="00453911"/>
    <w:rsid w:val="00453C47"/>
    <w:rsid w:val="0045560E"/>
    <w:rsid w:val="0045666F"/>
    <w:rsid w:val="0045696B"/>
    <w:rsid w:val="00460525"/>
    <w:rsid w:val="004625C3"/>
    <w:rsid w:val="004653E8"/>
    <w:rsid w:val="00471376"/>
    <w:rsid w:val="00472CBB"/>
    <w:rsid w:val="0047403C"/>
    <w:rsid w:val="00474624"/>
    <w:rsid w:val="0047494B"/>
    <w:rsid w:val="00477DE6"/>
    <w:rsid w:val="00493A9E"/>
    <w:rsid w:val="00497AE2"/>
    <w:rsid w:val="00497DB3"/>
    <w:rsid w:val="004A0952"/>
    <w:rsid w:val="004A4F8F"/>
    <w:rsid w:val="004A7D31"/>
    <w:rsid w:val="004A7D37"/>
    <w:rsid w:val="004B26F3"/>
    <w:rsid w:val="004B36C5"/>
    <w:rsid w:val="004B39E2"/>
    <w:rsid w:val="004B738F"/>
    <w:rsid w:val="004C12CC"/>
    <w:rsid w:val="004C1E31"/>
    <w:rsid w:val="004C7380"/>
    <w:rsid w:val="004C7F2C"/>
    <w:rsid w:val="004D39E7"/>
    <w:rsid w:val="004D5584"/>
    <w:rsid w:val="004E34BB"/>
    <w:rsid w:val="004E5EDE"/>
    <w:rsid w:val="004F02FC"/>
    <w:rsid w:val="004F0801"/>
    <w:rsid w:val="004F0C99"/>
    <w:rsid w:val="004F37CC"/>
    <w:rsid w:val="004F37F3"/>
    <w:rsid w:val="00501A41"/>
    <w:rsid w:val="0050530B"/>
    <w:rsid w:val="00506189"/>
    <w:rsid w:val="00510E03"/>
    <w:rsid w:val="0051312B"/>
    <w:rsid w:val="005148F6"/>
    <w:rsid w:val="00515708"/>
    <w:rsid w:val="00515A8A"/>
    <w:rsid w:val="00516746"/>
    <w:rsid w:val="00517BD8"/>
    <w:rsid w:val="00524E57"/>
    <w:rsid w:val="00526CAB"/>
    <w:rsid w:val="00526CF6"/>
    <w:rsid w:val="0052705E"/>
    <w:rsid w:val="00536C6E"/>
    <w:rsid w:val="005407C8"/>
    <w:rsid w:val="00540EA7"/>
    <w:rsid w:val="005426B4"/>
    <w:rsid w:val="00543315"/>
    <w:rsid w:val="00543A0F"/>
    <w:rsid w:val="00544DDE"/>
    <w:rsid w:val="00545557"/>
    <w:rsid w:val="00545ED4"/>
    <w:rsid w:val="0055270B"/>
    <w:rsid w:val="00553EA8"/>
    <w:rsid w:val="00554EEF"/>
    <w:rsid w:val="00556FB2"/>
    <w:rsid w:val="005637E8"/>
    <w:rsid w:val="00563975"/>
    <w:rsid w:val="00564116"/>
    <w:rsid w:val="00564E6E"/>
    <w:rsid w:val="0056697B"/>
    <w:rsid w:val="00573647"/>
    <w:rsid w:val="005826FB"/>
    <w:rsid w:val="00582DDA"/>
    <w:rsid w:val="005831F7"/>
    <w:rsid w:val="005835B6"/>
    <w:rsid w:val="00583FFE"/>
    <w:rsid w:val="00585471"/>
    <w:rsid w:val="005857A4"/>
    <w:rsid w:val="005864D0"/>
    <w:rsid w:val="00587163"/>
    <w:rsid w:val="00591897"/>
    <w:rsid w:val="005A077C"/>
    <w:rsid w:val="005A750E"/>
    <w:rsid w:val="005B493F"/>
    <w:rsid w:val="005B51D5"/>
    <w:rsid w:val="005C0189"/>
    <w:rsid w:val="005C12EF"/>
    <w:rsid w:val="005C451C"/>
    <w:rsid w:val="005C74FD"/>
    <w:rsid w:val="005C7CA3"/>
    <w:rsid w:val="005D2209"/>
    <w:rsid w:val="005D493A"/>
    <w:rsid w:val="005D50DB"/>
    <w:rsid w:val="005D7AF0"/>
    <w:rsid w:val="005E0FEC"/>
    <w:rsid w:val="005E4C01"/>
    <w:rsid w:val="005F3085"/>
    <w:rsid w:val="0060377A"/>
    <w:rsid w:val="00606CD7"/>
    <w:rsid w:val="006103D5"/>
    <w:rsid w:val="00622018"/>
    <w:rsid w:val="00623EB9"/>
    <w:rsid w:val="00624303"/>
    <w:rsid w:val="00624D5A"/>
    <w:rsid w:val="00632B80"/>
    <w:rsid w:val="006417EA"/>
    <w:rsid w:val="006476B4"/>
    <w:rsid w:val="006502E7"/>
    <w:rsid w:val="0065339E"/>
    <w:rsid w:val="0065392F"/>
    <w:rsid w:val="00655A54"/>
    <w:rsid w:val="00661716"/>
    <w:rsid w:val="00663488"/>
    <w:rsid w:val="00667472"/>
    <w:rsid w:val="00667503"/>
    <w:rsid w:val="00667542"/>
    <w:rsid w:val="006712E6"/>
    <w:rsid w:val="00672429"/>
    <w:rsid w:val="0067413A"/>
    <w:rsid w:val="006743B1"/>
    <w:rsid w:val="00675D1C"/>
    <w:rsid w:val="00680A50"/>
    <w:rsid w:val="00682648"/>
    <w:rsid w:val="0068323D"/>
    <w:rsid w:val="006847B9"/>
    <w:rsid w:val="00685D0F"/>
    <w:rsid w:val="00687169"/>
    <w:rsid w:val="00687F7C"/>
    <w:rsid w:val="00690A80"/>
    <w:rsid w:val="006932A0"/>
    <w:rsid w:val="0069630E"/>
    <w:rsid w:val="00696CFA"/>
    <w:rsid w:val="006A0673"/>
    <w:rsid w:val="006A1B3D"/>
    <w:rsid w:val="006A5C9E"/>
    <w:rsid w:val="006A6030"/>
    <w:rsid w:val="006B1682"/>
    <w:rsid w:val="006B4872"/>
    <w:rsid w:val="006B5DF8"/>
    <w:rsid w:val="006C490A"/>
    <w:rsid w:val="006C6E88"/>
    <w:rsid w:val="006D23A5"/>
    <w:rsid w:val="006D2631"/>
    <w:rsid w:val="006D3496"/>
    <w:rsid w:val="006E120E"/>
    <w:rsid w:val="006E14A1"/>
    <w:rsid w:val="006F115E"/>
    <w:rsid w:val="006F6152"/>
    <w:rsid w:val="007042F2"/>
    <w:rsid w:val="0071001B"/>
    <w:rsid w:val="007137DA"/>
    <w:rsid w:val="00713EF9"/>
    <w:rsid w:val="007141C3"/>
    <w:rsid w:val="00715756"/>
    <w:rsid w:val="007241A3"/>
    <w:rsid w:val="007258D4"/>
    <w:rsid w:val="007316CD"/>
    <w:rsid w:val="00735A98"/>
    <w:rsid w:val="0073711B"/>
    <w:rsid w:val="007378CB"/>
    <w:rsid w:val="00740B53"/>
    <w:rsid w:val="0074536F"/>
    <w:rsid w:val="00752CC6"/>
    <w:rsid w:val="00755356"/>
    <w:rsid w:val="00755472"/>
    <w:rsid w:val="00763B7C"/>
    <w:rsid w:val="00763F8D"/>
    <w:rsid w:val="00766EA8"/>
    <w:rsid w:val="007717C2"/>
    <w:rsid w:val="0077233E"/>
    <w:rsid w:val="00772983"/>
    <w:rsid w:val="007755AB"/>
    <w:rsid w:val="00783CDC"/>
    <w:rsid w:val="00787A87"/>
    <w:rsid w:val="00794533"/>
    <w:rsid w:val="007958CD"/>
    <w:rsid w:val="00795A69"/>
    <w:rsid w:val="00796DF6"/>
    <w:rsid w:val="0079779F"/>
    <w:rsid w:val="007A499C"/>
    <w:rsid w:val="007A54D7"/>
    <w:rsid w:val="007A5777"/>
    <w:rsid w:val="007A7E11"/>
    <w:rsid w:val="007B023A"/>
    <w:rsid w:val="007B1975"/>
    <w:rsid w:val="007B432A"/>
    <w:rsid w:val="007B59A1"/>
    <w:rsid w:val="007C2070"/>
    <w:rsid w:val="007C2D1E"/>
    <w:rsid w:val="007C646E"/>
    <w:rsid w:val="007C7023"/>
    <w:rsid w:val="007D50CE"/>
    <w:rsid w:val="007D519A"/>
    <w:rsid w:val="007D6B29"/>
    <w:rsid w:val="007D7809"/>
    <w:rsid w:val="007D7D87"/>
    <w:rsid w:val="007E3855"/>
    <w:rsid w:val="007E5F09"/>
    <w:rsid w:val="007F082D"/>
    <w:rsid w:val="007F1A57"/>
    <w:rsid w:val="007F1DD9"/>
    <w:rsid w:val="007F4258"/>
    <w:rsid w:val="007F5262"/>
    <w:rsid w:val="007F5CCD"/>
    <w:rsid w:val="007F730A"/>
    <w:rsid w:val="0080053E"/>
    <w:rsid w:val="00801233"/>
    <w:rsid w:val="00803A42"/>
    <w:rsid w:val="00804CF3"/>
    <w:rsid w:val="008060D2"/>
    <w:rsid w:val="008072D9"/>
    <w:rsid w:val="008101B5"/>
    <w:rsid w:val="0081571E"/>
    <w:rsid w:val="00820D68"/>
    <w:rsid w:val="00826D75"/>
    <w:rsid w:val="008324BC"/>
    <w:rsid w:val="0083332E"/>
    <w:rsid w:val="008350F6"/>
    <w:rsid w:val="008362A5"/>
    <w:rsid w:val="008362DC"/>
    <w:rsid w:val="008412E7"/>
    <w:rsid w:val="00842098"/>
    <w:rsid w:val="008423B8"/>
    <w:rsid w:val="0084336E"/>
    <w:rsid w:val="00850788"/>
    <w:rsid w:val="00851E60"/>
    <w:rsid w:val="00856E9C"/>
    <w:rsid w:val="008710E7"/>
    <w:rsid w:val="008715A4"/>
    <w:rsid w:val="00871CAE"/>
    <w:rsid w:val="00871E11"/>
    <w:rsid w:val="00874D89"/>
    <w:rsid w:val="00876342"/>
    <w:rsid w:val="00876974"/>
    <w:rsid w:val="00876DD3"/>
    <w:rsid w:val="00884AD8"/>
    <w:rsid w:val="008909C3"/>
    <w:rsid w:val="008962AE"/>
    <w:rsid w:val="008A494A"/>
    <w:rsid w:val="008B4EBF"/>
    <w:rsid w:val="008C0918"/>
    <w:rsid w:val="008C46EE"/>
    <w:rsid w:val="008C4AD9"/>
    <w:rsid w:val="008D0BE9"/>
    <w:rsid w:val="008D3E9D"/>
    <w:rsid w:val="008D4356"/>
    <w:rsid w:val="008D4BA2"/>
    <w:rsid w:val="008E15EC"/>
    <w:rsid w:val="008F009A"/>
    <w:rsid w:val="008F1972"/>
    <w:rsid w:val="00900E39"/>
    <w:rsid w:val="0090195C"/>
    <w:rsid w:val="00901D7A"/>
    <w:rsid w:val="00903334"/>
    <w:rsid w:val="00911823"/>
    <w:rsid w:val="00920767"/>
    <w:rsid w:val="00922883"/>
    <w:rsid w:val="009277CA"/>
    <w:rsid w:val="009330A1"/>
    <w:rsid w:val="0094023A"/>
    <w:rsid w:val="00940850"/>
    <w:rsid w:val="009417AF"/>
    <w:rsid w:val="00943DF2"/>
    <w:rsid w:val="009503C6"/>
    <w:rsid w:val="009509D1"/>
    <w:rsid w:val="00954789"/>
    <w:rsid w:val="00954D03"/>
    <w:rsid w:val="009648A1"/>
    <w:rsid w:val="009654D5"/>
    <w:rsid w:val="009715AD"/>
    <w:rsid w:val="00972BF7"/>
    <w:rsid w:val="00977AC2"/>
    <w:rsid w:val="00981371"/>
    <w:rsid w:val="00984593"/>
    <w:rsid w:val="00984D57"/>
    <w:rsid w:val="009853BA"/>
    <w:rsid w:val="009860CB"/>
    <w:rsid w:val="00991DC0"/>
    <w:rsid w:val="0099372D"/>
    <w:rsid w:val="00994EBA"/>
    <w:rsid w:val="00994FA8"/>
    <w:rsid w:val="009B0054"/>
    <w:rsid w:val="009B0AB1"/>
    <w:rsid w:val="009B2FB6"/>
    <w:rsid w:val="009B6C26"/>
    <w:rsid w:val="009B6C9A"/>
    <w:rsid w:val="009B6EA2"/>
    <w:rsid w:val="009C0EF6"/>
    <w:rsid w:val="009C2906"/>
    <w:rsid w:val="009C5017"/>
    <w:rsid w:val="009C6601"/>
    <w:rsid w:val="009D2C76"/>
    <w:rsid w:val="009E1A92"/>
    <w:rsid w:val="009E1CB4"/>
    <w:rsid w:val="009E5358"/>
    <w:rsid w:val="009E6E8E"/>
    <w:rsid w:val="009E7FEE"/>
    <w:rsid w:val="009F12EC"/>
    <w:rsid w:val="009F19A9"/>
    <w:rsid w:val="009F4ED0"/>
    <w:rsid w:val="009F5845"/>
    <w:rsid w:val="009F6FE4"/>
    <w:rsid w:val="00A02B4D"/>
    <w:rsid w:val="00A02BBA"/>
    <w:rsid w:val="00A02C14"/>
    <w:rsid w:val="00A02D96"/>
    <w:rsid w:val="00A0563B"/>
    <w:rsid w:val="00A10EAB"/>
    <w:rsid w:val="00A12544"/>
    <w:rsid w:val="00A126FB"/>
    <w:rsid w:val="00A177CA"/>
    <w:rsid w:val="00A255A2"/>
    <w:rsid w:val="00A25F72"/>
    <w:rsid w:val="00A401DF"/>
    <w:rsid w:val="00A42636"/>
    <w:rsid w:val="00A463AF"/>
    <w:rsid w:val="00A5166C"/>
    <w:rsid w:val="00A571F5"/>
    <w:rsid w:val="00A63844"/>
    <w:rsid w:val="00A63B3D"/>
    <w:rsid w:val="00A63FD9"/>
    <w:rsid w:val="00A66E1B"/>
    <w:rsid w:val="00A748EA"/>
    <w:rsid w:val="00A77248"/>
    <w:rsid w:val="00A803C0"/>
    <w:rsid w:val="00A82FD4"/>
    <w:rsid w:val="00A8414E"/>
    <w:rsid w:val="00A84D83"/>
    <w:rsid w:val="00A92F75"/>
    <w:rsid w:val="00A95130"/>
    <w:rsid w:val="00A956DD"/>
    <w:rsid w:val="00A96300"/>
    <w:rsid w:val="00A978E6"/>
    <w:rsid w:val="00AB0AAB"/>
    <w:rsid w:val="00AB5A77"/>
    <w:rsid w:val="00AC2402"/>
    <w:rsid w:val="00AD0AA7"/>
    <w:rsid w:val="00AD0AC1"/>
    <w:rsid w:val="00AD1C01"/>
    <w:rsid w:val="00AE2FB8"/>
    <w:rsid w:val="00AE746C"/>
    <w:rsid w:val="00AE7DC8"/>
    <w:rsid w:val="00AE7E0C"/>
    <w:rsid w:val="00AF13DA"/>
    <w:rsid w:val="00AF5BCD"/>
    <w:rsid w:val="00B03BD5"/>
    <w:rsid w:val="00B107D9"/>
    <w:rsid w:val="00B20473"/>
    <w:rsid w:val="00B274D0"/>
    <w:rsid w:val="00B317DB"/>
    <w:rsid w:val="00B3438C"/>
    <w:rsid w:val="00B354A7"/>
    <w:rsid w:val="00B40B5F"/>
    <w:rsid w:val="00B42612"/>
    <w:rsid w:val="00B434AD"/>
    <w:rsid w:val="00B44D3C"/>
    <w:rsid w:val="00B466DE"/>
    <w:rsid w:val="00B47E15"/>
    <w:rsid w:val="00B50A83"/>
    <w:rsid w:val="00B52225"/>
    <w:rsid w:val="00B535E7"/>
    <w:rsid w:val="00B561A0"/>
    <w:rsid w:val="00B56C7D"/>
    <w:rsid w:val="00B60177"/>
    <w:rsid w:val="00B63E72"/>
    <w:rsid w:val="00B65126"/>
    <w:rsid w:val="00B661A4"/>
    <w:rsid w:val="00B70F4C"/>
    <w:rsid w:val="00B733D8"/>
    <w:rsid w:val="00B74607"/>
    <w:rsid w:val="00B74688"/>
    <w:rsid w:val="00B74B7A"/>
    <w:rsid w:val="00B76514"/>
    <w:rsid w:val="00B80EFA"/>
    <w:rsid w:val="00B960D2"/>
    <w:rsid w:val="00BA25B3"/>
    <w:rsid w:val="00BA3C92"/>
    <w:rsid w:val="00BB0C62"/>
    <w:rsid w:val="00BB513F"/>
    <w:rsid w:val="00BC11B3"/>
    <w:rsid w:val="00BC182C"/>
    <w:rsid w:val="00BC1EF0"/>
    <w:rsid w:val="00BC50D3"/>
    <w:rsid w:val="00BD04C2"/>
    <w:rsid w:val="00BD1E32"/>
    <w:rsid w:val="00BD5F0A"/>
    <w:rsid w:val="00BD6F1D"/>
    <w:rsid w:val="00BE0E9B"/>
    <w:rsid w:val="00BE1291"/>
    <w:rsid w:val="00BE2471"/>
    <w:rsid w:val="00BE39CE"/>
    <w:rsid w:val="00BE43A2"/>
    <w:rsid w:val="00BF2A36"/>
    <w:rsid w:val="00BF3D6E"/>
    <w:rsid w:val="00BF3FBB"/>
    <w:rsid w:val="00BF4D62"/>
    <w:rsid w:val="00BF54A2"/>
    <w:rsid w:val="00BF682C"/>
    <w:rsid w:val="00C04313"/>
    <w:rsid w:val="00C0768C"/>
    <w:rsid w:val="00C13365"/>
    <w:rsid w:val="00C233B9"/>
    <w:rsid w:val="00C23E79"/>
    <w:rsid w:val="00C31184"/>
    <w:rsid w:val="00C324F9"/>
    <w:rsid w:val="00C32ED5"/>
    <w:rsid w:val="00C36015"/>
    <w:rsid w:val="00C37331"/>
    <w:rsid w:val="00C40339"/>
    <w:rsid w:val="00C407BD"/>
    <w:rsid w:val="00C4261F"/>
    <w:rsid w:val="00C42747"/>
    <w:rsid w:val="00C5062F"/>
    <w:rsid w:val="00C50DA0"/>
    <w:rsid w:val="00C5196F"/>
    <w:rsid w:val="00C5468E"/>
    <w:rsid w:val="00C54A21"/>
    <w:rsid w:val="00C554BD"/>
    <w:rsid w:val="00C55CBF"/>
    <w:rsid w:val="00C56AEE"/>
    <w:rsid w:val="00C607A5"/>
    <w:rsid w:val="00C64399"/>
    <w:rsid w:val="00C643FF"/>
    <w:rsid w:val="00C71589"/>
    <w:rsid w:val="00C750E7"/>
    <w:rsid w:val="00C755B6"/>
    <w:rsid w:val="00C80539"/>
    <w:rsid w:val="00C814BC"/>
    <w:rsid w:val="00C868F2"/>
    <w:rsid w:val="00C9147A"/>
    <w:rsid w:val="00C93420"/>
    <w:rsid w:val="00C93FCB"/>
    <w:rsid w:val="00C94D69"/>
    <w:rsid w:val="00C96471"/>
    <w:rsid w:val="00C97583"/>
    <w:rsid w:val="00CA0293"/>
    <w:rsid w:val="00CA0EEF"/>
    <w:rsid w:val="00CA3090"/>
    <w:rsid w:val="00CA6EAD"/>
    <w:rsid w:val="00CB04F8"/>
    <w:rsid w:val="00CB207A"/>
    <w:rsid w:val="00CB2B99"/>
    <w:rsid w:val="00CB6A3C"/>
    <w:rsid w:val="00CC4052"/>
    <w:rsid w:val="00CC459C"/>
    <w:rsid w:val="00CC6174"/>
    <w:rsid w:val="00CC7107"/>
    <w:rsid w:val="00CD331C"/>
    <w:rsid w:val="00CD3AA3"/>
    <w:rsid w:val="00CD4F17"/>
    <w:rsid w:val="00CD74C9"/>
    <w:rsid w:val="00CE4B8B"/>
    <w:rsid w:val="00CE673A"/>
    <w:rsid w:val="00CF1690"/>
    <w:rsid w:val="00CF2DDF"/>
    <w:rsid w:val="00CF5805"/>
    <w:rsid w:val="00CF5BB2"/>
    <w:rsid w:val="00CF6647"/>
    <w:rsid w:val="00D00228"/>
    <w:rsid w:val="00D02D38"/>
    <w:rsid w:val="00D0500E"/>
    <w:rsid w:val="00D055B7"/>
    <w:rsid w:val="00D133B3"/>
    <w:rsid w:val="00D15102"/>
    <w:rsid w:val="00D20331"/>
    <w:rsid w:val="00D226E4"/>
    <w:rsid w:val="00D268CB"/>
    <w:rsid w:val="00D3001B"/>
    <w:rsid w:val="00D373D0"/>
    <w:rsid w:val="00D37989"/>
    <w:rsid w:val="00D4262E"/>
    <w:rsid w:val="00D529B9"/>
    <w:rsid w:val="00D54E7D"/>
    <w:rsid w:val="00D54FBA"/>
    <w:rsid w:val="00D6019D"/>
    <w:rsid w:val="00D63665"/>
    <w:rsid w:val="00D659B3"/>
    <w:rsid w:val="00D70C99"/>
    <w:rsid w:val="00D77684"/>
    <w:rsid w:val="00D81F3D"/>
    <w:rsid w:val="00D82019"/>
    <w:rsid w:val="00D83187"/>
    <w:rsid w:val="00D835B6"/>
    <w:rsid w:val="00D873B4"/>
    <w:rsid w:val="00D90C87"/>
    <w:rsid w:val="00D91F19"/>
    <w:rsid w:val="00DA2BA9"/>
    <w:rsid w:val="00DA2C9C"/>
    <w:rsid w:val="00DA5646"/>
    <w:rsid w:val="00DB1266"/>
    <w:rsid w:val="00DB2790"/>
    <w:rsid w:val="00DB4AD2"/>
    <w:rsid w:val="00DB4DFC"/>
    <w:rsid w:val="00DC7E29"/>
    <w:rsid w:val="00DD0547"/>
    <w:rsid w:val="00DD07B7"/>
    <w:rsid w:val="00DD2E4F"/>
    <w:rsid w:val="00DD4E4A"/>
    <w:rsid w:val="00DD620F"/>
    <w:rsid w:val="00DD6293"/>
    <w:rsid w:val="00DE2955"/>
    <w:rsid w:val="00DE4C16"/>
    <w:rsid w:val="00DF2668"/>
    <w:rsid w:val="00DF3706"/>
    <w:rsid w:val="00DF3A58"/>
    <w:rsid w:val="00DF5CCF"/>
    <w:rsid w:val="00E005AB"/>
    <w:rsid w:val="00E02857"/>
    <w:rsid w:val="00E12B9D"/>
    <w:rsid w:val="00E13D8A"/>
    <w:rsid w:val="00E141D1"/>
    <w:rsid w:val="00E178B3"/>
    <w:rsid w:val="00E23023"/>
    <w:rsid w:val="00E233E1"/>
    <w:rsid w:val="00E24F6F"/>
    <w:rsid w:val="00E26086"/>
    <w:rsid w:val="00E31152"/>
    <w:rsid w:val="00E36E4A"/>
    <w:rsid w:val="00E36F54"/>
    <w:rsid w:val="00E45FA3"/>
    <w:rsid w:val="00E50833"/>
    <w:rsid w:val="00E50B14"/>
    <w:rsid w:val="00E521A8"/>
    <w:rsid w:val="00E52675"/>
    <w:rsid w:val="00E562FD"/>
    <w:rsid w:val="00E57263"/>
    <w:rsid w:val="00E70BCB"/>
    <w:rsid w:val="00E71306"/>
    <w:rsid w:val="00E71C1B"/>
    <w:rsid w:val="00E80516"/>
    <w:rsid w:val="00E87F47"/>
    <w:rsid w:val="00E9036F"/>
    <w:rsid w:val="00E9053E"/>
    <w:rsid w:val="00E90BC7"/>
    <w:rsid w:val="00E933E2"/>
    <w:rsid w:val="00E96E74"/>
    <w:rsid w:val="00EA069A"/>
    <w:rsid w:val="00EA24D2"/>
    <w:rsid w:val="00EA3514"/>
    <w:rsid w:val="00EB470F"/>
    <w:rsid w:val="00EB4896"/>
    <w:rsid w:val="00EB5A6F"/>
    <w:rsid w:val="00EB7590"/>
    <w:rsid w:val="00EC449B"/>
    <w:rsid w:val="00EC5484"/>
    <w:rsid w:val="00ED00DD"/>
    <w:rsid w:val="00ED3B6F"/>
    <w:rsid w:val="00ED3FE4"/>
    <w:rsid w:val="00ED5A41"/>
    <w:rsid w:val="00EE17C6"/>
    <w:rsid w:val="00EE1F4E"/>
    <w:rsid w:val="00EE6112"/>
    <w:rsid w:val="00EE76CD"/>
    <w:rsid w:val="00EF7944"/>
    <w:rsid w:val="00F0103C"/>
    <w:rsid w:val="00F0176C"/>
    <w:rsid w:val="00F0245F"/>
    <w:rsid w:val="00F0542B"/>
    <w:rsid w:val="00F1793E"/>
    <w:rsid w:val="00F17D65"/>
    <w:rsid w:val="00F2013B"/>
    <w:rsid w:val="00F20E93"/>
    <w:rsid w:val="00F20F89"/>
    <w:rsid w:val="00F2771C"/>
    <w:rsid w:val="00F336F2"/>
    <w:rsid w:val="00F35E16"/>
    <w:rsid w:val="00F372D4"/>
    <w:rsid w:val="00F425A7"/>
    <w:rsid w:val="00F4751D"/>
    <w:rsid w:val="00F528C4"/>
    <w:rsid w:val="00F5448B"/>
    <w:rsid w:val="00F54764"/>
    <w:rsid w:val="00F605CE"/>
    <w:rsid w:val="00F65F39"/>
    <w:rsid w:val="00F6732B"/>
    <w:rsid w:val="00F72E1A"/>
    <w:rsid w:val="00F779CF"/>
    <w:rsid w:val="00F77BB1"/>
    <w:rsid w:val="00F841D7"/>
    <w:rsid w:val="00F84C3A"/>
    <w:rsid w:val="00F91C30"/>
    <w:rsid w:val="00F938AC"/>
    <w:rsid w:val="00F96818"/>
    <w:rsid w:val="00FA53D7"/>
    <w:rsid w:val="00FA7723"/>
    <w:rsid w:val="00FB0556"/>
    <w:rsid w:val="00FB308F"/>
    <w:rsid w:val="00FB355F"/>
    <w:rsid w:val="00FB388E"/>
    <w:rsid w:val="00FB7105"/>
    <w:rsid w:val="00FC096C"/>
    <w:rsid w:val="00FC1274"/>
    <w:rsid w:val="00FC333E"/>
    <w:rsid w:val="00FC5203"/>
    <w:rsid w:val="00FD1CC9"/>
    <w:rsid w:val="00FD25D0"/>
    <w:rsid w:val="00FE0B60"/>
    <w:rsid w:val="00FE0FA8"/>
    <w:rsid w:val="00FE1AA3"/>
    <w:rsid w:val="00FE22CC"/>
    <w:rsid w:val="00FE5017"/>
    <w:rsid w:val="00FE53E7"/>
    <w:rsid w:val="00FE7418"/>
    <w:rsid w:val="00FF752F"/>
    <w:rsid w:val="00FF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E675"/>
  <w15:docId w15:val="{45F514D5-DBA2-4DB5-B166-3DC1F3B0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D5F0A"/>
    <w:pPr>
      <w:keepNext/>
      <w:jc w:val="center"/>
      <w:outlineLvl w:val="0"/>
    </w:pPr>
    <w:rPr>
      <w:b/>
    </w:rPr>
  </w:style>
  <w:style w:type="paragraph" w:styleId="Heading2">
    <w:name w:val="heading 2"/>
    <w:basedOn w:val="Normal"/>
    <w:next w:val="Normal"/>
    <w:link w:val="Heading2Char"/>
    <w:qFormat/>
    <w:rsid w:val="00BD5F0A"/>
    <w:pPr>
      <w:keepNext/>
      <w:jc w:val="righ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F0A"/>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BD5F0A"/>
    <w:rPr>
      <w:rFonts w:ascii="Times New Roman" w:eastAsia="Times New Roman" w:hAnsi="Times New Roman" w:cs="Times New Roman"/>
      <w:b/>
      <w:bCs/>
      <w:sz w:val="24"/>
      <w:szCs w:val="24"/>
    </w:rPr>
  </w:style>
  <w:style w:type="paragraph" w:styleId="Title">
    <w:name w:val="Title"/>
    <w:basedOn w:val="Normal"/>
    <w:link w:val="TitleChar"/>
    <w:qFormat/>
    <w:rsid w:val="00BD5F0A"/>
    <w:pPr>
      <w:spacing w:line="240" w:lineRule="atLeast"/>
      <w:jc w:val="center"/>
    </w:pPr>
    <w:rPr>
      <w:b/>
      <w:bCs/>
      <w:color w:val="000000"/>
    </w:rPr>
  </w:style>
  <w:style w:type="character" w:customStyle="1" w:styleId="TitleChar">
    <w:name w:val="Title Char"/>
    <w:basedOn w:val="DefaultParagraphFont"/>
    <w:link w:val="Title"/>
    <w:rsid w:val="00BD5F0A"/>
    <w:rPr>
      <w:rFonts w:ascii="Times New Roman" w:eastAsia="Times New Roman" w:hAnsi="Times New Roman" w:cs="Times New Roman"/>
      <w:b/>
      <w:bCs/>
      <w:color w:val="000000"/>
      <w:sz w:val="24"/>
      <w:szCs w:val="24"/>
    </w:rPr>
  </w:style>
  <w:style w:type="paragraph" w:styleId="BodyText">
    <w:name w:val="Body Text"/>
    <w:basedOn w:val="Normal"/>
    <w:link w:val="BodyTextChar"/>
    <w:rsid w:val="00BD5F0A"/>
    <w:pPr>
      <w:jc w:val="both"/>
    </w:pPr>
    <w:rPr>
      <w:color w:val="000000"/>
      <w:sz w:val="26"/>
    </w:rPr>
  </w:style>
  <w:style w:type="character" w:customStyle="1" w:styleId="BodyTextChar">
    <w:name w:val="Body Text Char"/>
    <w:basedOn w:val="DefaultParagraphFont"/>
    <w:link w:val="BodyText"/>
    <w:rsid w:val="00BD5F0A"/>
    <w:rPr>
      <w:rFonts w:ascii="Times New Roman" w:eastAsia="Times New Roman" w:hAnsi="Times New Roman" w:cs="Times New Roman"/>
      <w:color w:val="000000"/>
      <w:sz w:val="26"/>
      <w:szCs w:val="24"/>
    </w:rPr>
  </w:style>
  <w:style w:type="paragraph" w:styleId="Footer">
    <w:name w:val="footer"/>
    <w:basedOn w:val="Normal"/>
    <w:link w:val="FooterChar"/>
    <w:uiPriority w:val="99"/>
    <w:rsid w:val="00BD5F0A"/>
    <w:pPr>
      <w:tabs>
        <w:tab w:val="center" w:pos="4320"/>
        <w:tab w:val="right" w:pos="8640"/>
      </w:tabs>
    </w:pPr>
  </w:style>
  <w:style w:type="character" w:customStyle="1" w:styleId="FooterChar">
    <w:name w:val="Footer Char"/>
    <w:basedOn w:val="DefaultParagraphFont"/>
    <w:link w:val="Footer"/>
    <w:uiPriority w:val="99"/>
    <w:rsid w:val="00BD5F0A"/>
    <w:rPr>
      <w:rFonts w:ascii="Times New Roman" w:eastAsia="Times New Roman" w:hAnsi="Times New Roman" w:cs="Times New Roman"/>
      <w:sz w:val="24"/>
      <w:szCs w:val="24"/>
    </w:rPr>
  </w:style>
  <w:style w:type="character" w:styleId="PageNumber">
    <w:name w:val="page number"/>
    <w:basedOn w:val="DefaultParagraphFont"/>
    <w:rsid w:val="00BD5F0A"/>
  </w:style>
  <w:style w:type="paragraph" w:styleId="Header">
    <w:name w:val="header"/>
    <w:basedOn w:val="Normal"/>
    <w:link w:val="HeaderChar"/>
    <w:rsid w:val="00BD5F0A"/>
    <w:pPr>
      <w:tabs>
        <w:tab w:val="center" w:pos="4320"/>
        <w:tab w:val="right" w:pos="8640"/>
      </w:tabs>
    </w:pPr>
  </w:style>
  <w:style w:type="character" w:customStyle="1" w:styleId="HeaderChar">
    <w:name w:val="Header Char"/>
    <w:basedOn w:val="DefaultParagraphFont"/>
    <w:link w:val="Header"/>
    <w:rsid w:val="00BD5F0A"/>
    <w:rPr>
      <w:rFonts w:ascii="Times New Roman" w:eastAsia="Times New Roman" w:hAnsi="Times New Roman" w:cs="Times New Roman"/>
      <w:sz w:val="24"/>
      <w:szCs w:val="24"/>
    </w:rPr>
  </w:style>
  <w:style w:type="character" w:customStyle="1" w:styleId="StyleBold">
    <w:name w:val="Style Bold"/>
    <w:basedOn w:val="DefaultParagraphFont"/>
    <w:rsid w:val="00BD5F0A"/>
    <w:rPr>
      <w:b/>
      <w:bCs/>
    </w:rPr>
  </w:style>
  <w:style w:type="table" w:styleId="TableGrid">
    <w:name w:val="Table Grid"/>
    <w:basedOn w:val="TableNormal"/>
    <w:rsid w:val="00BD5F0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F0A"/>
    <w:pPr>
      <w:ind w:left="720"/>
      <w:contextualSpacing/>
    </w:pPr>
  </w:style>
  <w:style w:type="paragraph" w:styleId="List">
    <w:name w:val="List"/>
    <w:basedOn w:val="Normal"/>
    <w:rsid w:val="00BD5F0A"/>
    <w:pPr>
      <w:spacing w:after="120" w:line="264" w:lineRule="auto"/>
      <w:jc w:val="both"/>
    </w:pPr>
    <w:rPr>
      <w:i/>
      <w:szCs w:val="20"/>
    </w:rPr>
  </w:style>
  <w:style w:type="character" w:styleId="CommentReference">
    <w:name w:val="annotation reference"/>
    <w:basedOn w:val="DefaultParagraphFont"/>
    <w:rsid w:val="00BD5F0A"/>
    <w:rPr>
      <w:sz w:val="16"/>
      <w:szCs w:val="16"/>
    </w:rPr>
  </w:style>
  <w:style w:type="paragraph" w:styleId="CommentText">
    <w:name w:val="annotation text"/>
    <w:basedOn w:val="Normal"/>
    <w:link w:val="CommentTextChar"/>
    <w:rsid w:val="00BD5F0A"/>
    <w:rPr>
      <w:sz w:val="20"/>
      <w:szCs w:val="20"/>
    </w:rPr>
  </w:style>
  <w:style w:type="character" w:customStyle="1" w:styleId="CommentTextChar">
    <w:name w:val="Comment Text Char"/>
    <w:basedOn w:val="DefaultParagraphFont"/>
    <w:link w:val="CommentText"/>
    <w:rsid w:val="00BD5F0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F0A"/>
    <w:rPr>
      <w:rFonts w:ascii="Tahoma" w:hAnsi="Tahoma" w:cs="Tahoma"/>
      <w:sz w:val="16"/>
      <w:szCs w:val="16"/>
    </w:rPr>
  </w:style>
  <w:style w:type="character" w:customStyle="1" w:styleId="BalloonTextChar">
    <w:name w:val="Balloon Text Char"/>
    <w:basedOn w:val="DefaultParagraphFont"/>
    <w:link w:val="BalloonText"/>
    <w:uiPriority w:val="99"/>
    <w:semiHidden/>
    <w:rsid w:val="00BD5F0A"/>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BD5F0A"/>
    <w:rPr>
      <w:b/>
      <w:bCs/>
    </w:rPr>
  </w:style>
  <w:style w:type="character" w:customStyle="1" w:styleId="CommentSubjectChar">
    <w:name w:val="Comment Subject Char"/>
    <w:basedOn w:val="CommentTextChar"/>
    <w:link w:val="CommentSubject"/>
    <w:uiPriority w:val="99"/>
    <w:semiHidden/>
    <w:rsid w:val="00BD5F0A"/>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FE53E7"/>
    <w:rPr>
      <w:sz w:val="20"/>
      <w:szCs w:val="20"/>
    </w:rPr>
  </w:style>
  <w:style w:type="character" w:customStyle="1" w:styleId="FootnoteTextChar">
    <w:name w:val="Footnote Text Char"/>
    <w:basedOn w:val="DefaultParagraphFont"/>
    <w:link w:val="FootnoteText"/>
    <w:uiPriority w:val="99"/>
    <w:semiHidden/>
    <w:rsid w:val="00FE53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53E7"/>
    <w:rPr>
      <w:vertAlign w:val="superscript"/>
    </w:rPr>
  </w:style>
  <w:style w:type="paragraph" w:styleId="BodyText2">
    <w:name w:val="Body Text 2"/>
    <w:basedOn w:val="Normal"/>
    <w:link w:val="BodyText2Char"/>
    <w:uiPriority w:val="99"/>
    <w:semiHidden/>
    <w:unhideWhenUsed/>
    <w:rsid w:val="00BF3FBB"/>
    <w:pPr>
      <w:spacing w:after="120" w:line="480" w:lineRule="auto"/>
    </w:pPr>
  </w:style>
  <w:style w:type="character" w:customStyle="1" w:styleId="BodyText2Char">
    <w:name w:val="Body Text 2 Char"/>
    <w:basedOn w:val="DefaultParagraphFont"/>
    <w:link w:val="BodyText2"/>
    <w:uiPriority w:val="99"/>
    <w:semiHidden/>
    <w:rsid w:val="00BF3FB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5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x0110__x1ed1_i_x0020_t_x01b0__x1ee3_ng xmlns="1781ce67-3b08-496f-a756-acf293eb4631" xsi:nil="true"/>
    <N_x1ed9_i_x0020_dung xmlns="1781ce67-3b08-496f-a756-acf293eb4631" xsi:nil="true"/>
    <M_x00e3__x0020_ISO xmlns="1781ce67-3b08-496f-a756-acf293eb4631">HD.35.12.I/BM02</M_x00e3__x0020_ISO>
    <Nghi_x1ec7_p_x0020_v_x1ee5_ xmlns="1781ce67-3b08-496f-a756-acf293eb4631">Bảo đảm cấp tín dụng</Nghi_x1ec7_p_x0020_v_x1ee5_>
    <Lo_x1ea1_i_x0020_m_x1eab_u xmlns="1781ce67-3b08-496f-a756-acf293eb4631">04. Biên bản/Báo cáo/Thông báo</Lo_x1ea1_i_x0020_m_x1eab_u>
    <M_x00e3__x0020_ban_x0020_h_x00e0_nh xmlns="1781ce67-3b08-496f-a756-acf293eb4631">HD.35.12.I/BM02</M_x00e3__x0020_ban_x0020_h_x00e0_nh>
    <S_x1ed1__x0020_CV_x002c_Q_x0110_ xmlns="1781ce67-3b08-496f-a756-acf293eb4631">3840/QĐ-TGĐ-NHCT35</S_x1ed1__x0020_CV_x002c_Q_x0110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8E32E3E4C1594591750C12BFD5167D" ma:contentTypeVersion="9" ma:contentTypeDescription="Create a new document." ma:contentTypeScope="" ma:versionID="3d77a5c4d374b170951531b1924f1d96">
  <xsd:schema xmlns:xsd="http://www.w3.org/2001/XMLSchema" xmlns:p="http://schemas.microsoft.com/office/2006/metadata/properties" xmlns:ns2="1781ce67-3b08-496f-a756-acf293eb4631" targetNamespace="http://schemas.microsoft.com/office/2006/metadata/properties" ma:root="true" ma:fieldsID="b24a09ed0827d9ed66b0f511c129c00c" ns2:_="">
    <xsd:import namespace="1781ce67-3b08-496f-a756-acf293eb4631"/>
    <xsd:element name="properties">
      <xsd:complexType>
        <xsd:sequence>
          <xsd:element name="documentManagement">
            <xsd:complexType>
              <xsd:all>
                <xsd:element ref="ns2:Lo_x1ea1_i_x0020_m_x1eab_u" minOccurs="0"/>
                <xsd:element ref="ns2:M_x00e3__x0020_ban_x0020_h_x00e0_nh" minOccurs="0"/>
                <xsd:element ref="ns2:Nghi_x1ec7_p_x0020_v_x1ee5_" minOccurs="0"/>
                <xsd:element ref="ns2:M_x00e3__x0020_ISO" minOccurs="0"/>
                <xsd:element ref="ns2:S_x1ed1__x0020_CV_x002c_Q_x0110_" minOccurs="0"/>
                <xsd:element ref="ns2:_x0110__x1ed1_i_x0020_t_x01b0__x1ee3_ng" minOccurs="0"/>
                <xsd:element ref="ns2:N_x1ed9_i_x0020_dung" minOccurs="0"/>
              </xsd:all>
            </xsd:complexType>
          </xsd:element>
        </xsd:sequence>
      </xsd:complexType>
    </xsd:element>
  </xsd:schema>
  <xsd:schema xmlns:xsd="http://www.w3.org/2001/XMLSchema" xmlns:dms="http://schemas.microsoft.com/office/2006/documentManagement/types" targetNamespace="1781ce67-3b08-496f-a756-acf293eb4631" elementFormDefault="qualified">
    <xsd:import namespace="http://schemas.microsoft.com/office/2006/documentManagement/types"/>
    <xsd:element name="Lo_x1ea1_i_x0020_m_x1eab_u" ma:index="1" nillable="true" ma:displayName="Loại mẫu" ma:default="01.Giấy đề nghị KH" ma:format="Dropdown" ma:internalName="Lo_x1ea1_i_x0020_m_x1eab_u">
      <xsd:simpleType>
        <xsd:restriction base="dms:Choice">
          <xsd:enumeration value="01.Giấy đề nghị KH"/>
          <xsd:enumeration value="02. Tờ trình"/>
          <xsd:enumeration value="03. Hợp đồng/GNN"/>
          <xsd:enumeration value="04. Biên bản/Báo cáo/Thông báo"/>
          <xsd:enumeration value="05. GĐN khác trong NHCT"/>
          <xsd:enumeration value="06. Khác"/>
        </xsd:restriction>
      </xsd:simpleType>
    </xsd:element>
    <xsd:element name="M_x00e3__x0020_ban_x0020_h_x00e0_nh" ma:index="3" nillable="true" ma:displayName="Mã ban hành" ma:internalName="M_x00e3__x0020_ban_x0020_h_x00e0_nh">
      <xsd:simpleType>
        <xsd:restriction base="dms:Text">
          <xsd:maxLength value="50"/>
        </xsd:restriction>
      </xsd:simpleType>
    </xsd:element>
    <xsd:element name="Nghi_x1ec7_p_x0020_v_x1ee5_" ma:index="4" nillable="true" ma:displayName="Nghiệp vụ" ma:format="Dropdown" ma:internalName="Nghi_x1ec7_p_x0020_v_x1ee5_">
      <xsd:simpleType>
        <xsd:restriction base="dms:Choice">
          <xsd:enumeration value="Cho vay"/>
          <xsd:enumeration value="Bảo đảm cấp tín dụng"/>
          <xsd:enumeration value="Tài trợ thương mại"/>
          <xsd:enumeration value="GHTD-HĐQT-XHTD"/>
          <xsd:enumeration value="Chiết khấu GTCG, CCCN"/>
          <xsd:enumeration value="Thẻ tín dụng"/>
          <xsd:enumeration value="Phân loại, xử lý nợ"/>
          <xsd:enumeration value="Quy chế đối với KH"/>
          <xsd:enumeration value="Đầu tư và công cụ phái sinh"/>
          <xsd:enumeration value="Chỉ đạo tín dụng"/>
          <xsd:enumeration value="Khác"/>
        </xsd:restriction>
      </xsd:simpleType>
    </xsd:element>
    <xsd:element name="M_x00e3__x0020_ISO" ma:index="5" nillable="true" ma:displayName="Mã ISO" ma:internalName="M_x00e3__x0020_ISO">
      <xsd:simpleType>
        <xsd:restriction base="dms:Text">
          <xsd:maxLength value="20"/>
        </xsd:restriction>
      </xsd:simpleType>
    </xsd:element>
    <xsd:element name="S_x1ed1__x0020_CV_x002c_Q_x0110_" ma:index="6" nillable="true" ma:displayName="Số CV,QĐ" ma:internalName="S_x1ed1__x0020_CV_x002c_Q_x0110_">
      <xsd:simpleType>
        <xsd:restriction base="dms:Text">
          <xsd:maxLength value="100"/>
        </xsd:restriction>
      </xsd:simpleType>
    </xsd:element>
    <xsd:element name="_x0110__x1ed1_i_x0020_t_x01b0__x1ee3_ng" ma:index="7" nillable="true" ma:displayName="Đối tượng" ma:internalName="_x0110__x1ed1_i_x0020_t_x01b0__x1ee3_ng">
      <xsd:simpleType>
        <xsd:restriction base="dms:Text">
          <xsd:maxLength value="100"/>
        </xsd:restriction>
      </xsd:simpleType>
    </xsd:element>
    <xsd:element name="N_x1ed9_i_x0020_dung" ma:index="8" nillable="true" ma:displayName="Nội dung" ma:internalName="N_x1ed9_i_x0020_dung">
      <xsd:simpleType>
        <xsd:restriction base="dms:Text">
          <xsd:maxLength value="10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ma:readOnly="true"/>
        <xsd:element ref="dc:title" minOccurs="0" maxOccurs="1" ma:index="2" ma:displayName="Tên biểu mẫ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5C9B13-A39E-4293-AD92-31D8AD25AC95}">
  <ds:schemaRefs>
    <ds:schemaRef ds:uri="http://schemas.microsoft.com/sharepoint/v3/contenttype/forms"/>
  </ds:schemaRefs>
</ds:datastoreItem>
</file>

<file path=customXml/itemProps2.xml><?xml version="1.0" encoding="utf-8"?>
<ds:datastoreItem xmlns:ds="http://schemas.openxmlformats.org/officeDocument/2006/customXml" ds:itemID="{8D3E9659-438C-4B41-B13D-BE077DB8FBB3}">
  <ds:schemaRefs>
    <ds:schemaRef ds:uri="http://schemas.microsoft.com/office/2006/metadata/properties"/>
    <ds:schemaRef ds:uri="1781ce67-3b08-496f-a756-acf293eb4631"/>
  </ds:schemaRefs>
</ds:datastoreItem>
</file>

<file path=customXml/itemProps3.xml><?xml version="1.0" encoding="utf-8"?>
<ds:datastoreItem xmlns:ds="http://schemas.openxmlformats.org/officeDocument/2006/customXml" ds:itemID="{13A9575C-C481-488E-9BE8-E60E333DB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1ce67-3b08-496f-a756-acf293eb46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E239543-4F1E-486E-AD8E-5884958A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Bien ban dinh gia TSBD</vt:lpstr>
    </vt:vector>
  </TitlesOfParts>
  <Company>itechvnnpro</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 ban dinh gia TSBD</dc:title>
  <dc:creator>Nguyen Huu Thanh Hung</dc:creator>
  <cp:lastModifiedBy>Phan Thành Luân</cp:lastModifiedBy>
  <cp:revision>2</cp:revision>
  <cp:lastPrinted>2025-08-22T06:33:00Z</cp:lastPrinted>
  <dcterms:created xsi:type="dcterms:W3CDTF">2025-10-23T06:28:00Z</dcterms:created>
  <dcterms:modified xsi:type="dcterms:W3CDTF">2025-10-23T06:28:00Z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0x0101006B8E32E3E4C1594591750C12BFD5167D</vt:lpwstr>
  </property>
</Properties>
</file>