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2666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เรื่องในวันนี้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คือเรื่องสำหรับ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เรื่องในวันนี้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คือเรื่องสำหรับ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คือเรื่องสำหรับ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คือเรื่องสำหรับ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คือเรื่องสำหรับ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คือเรื่องสำหรับ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คือเรื่องสำหรับ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คือเรื่องสำหรับ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