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2666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เรื่องในวันนี้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คือเรื่องสำหรับ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อย่านะ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เรื่องในวันนี้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คือเรื่องสำหรับ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คือเรื่องสำหรับ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คือเรื่องสำหรับ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คือเรื่องสำหรับ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คือเรื่องสำหรับ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คือเรื่องสำหรับ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คือเรื่องสำหรับ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