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CE78F" w14:textId="77777777" w:rsidR="00954979" w:rsidRPr="00954979" w:rsidRDefault="00954979" w:rsidP="00954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979">
        <w:rPr>
          <w:rFonts w:ascii="Times New Roman" w:eastAsia="Times New Roman" w:hAnsi="Times New Roman" w:cs="Times New Roman"/>
          <w:sz w:val="24"/>
          <w:szCs w:val="24"/>
          <w:lang w:eastAsia="en-IN"/>
        </w:rPr>
        <w:t>Here are the answers to your assignment questions:</w:t>
      </w:r>
    </w:p>
    <w:p w14:paraId="023C09A8" w14:textId="77777777" w:rsidR="00954979" w:rsidRPr="00954979" w:rsidRDefault="00954979" w:rsidP="009549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549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Q1. Assumptions Required to Use ANOVA</w:t>
      </w:r>
    </w:p>
    <w:p w14:paraId="544B280E" w14:textId="77777777" w:rsidR="00954979" w:rsidRPr="00954979" w:rsidRDefault="00954979" w:rsidP="00954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979">
        <w:rPr>
          <w:rFonts w:ascii="Times New Roman" w:eastAsia="Times New Roman" w:hAnsi="Times New Roman" w:cs="Times New Roman"/>
          <w:sz w:val="24"/>
          <w:szCs w:val="24"/>
          <w:lang w:eastAsia="en-IN"/>
        </w:rPr>
        <w:t>The assumptions for ANOVA include:</w:t>
      </w:r>
    </w:p>
    <w:p w14:paraId="624C7980" w14:textId="77777777" w:rsidR="00954979" w:rsidRPr="00954979" w:rsidRDefault="00954979" w:rsidP="009549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9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Independence</w:t>
      </w:r>
      <w:r w:rsidRPr="009549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observations within each group should be independent of each other. </w:t>
      </w:r>
    </w:p>
    <w:p w14:paraId="2ADE213B" w14:textId="77777777" w:rsidR="00954979" w:rsidRPr="00954979" w:rsidRDefault="00954979" w:rsidP="009549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97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Violation example</w:t>
      </w:r>
      <w:r w:rsidRPr="00954979">
        <w:rPr>
          <w:rFonts w:ascii="Times New Roman" w:eastAsia="Times New Roman" w:hAnsi="Times New Roman" w:cs="Times New Roman"/>
          <w:sz w:val="24"/>
          <w:szCs w:val="24"/>
          <w:lang w:eastAsia="en-IN"/>
        </w:rPr>
        <w:t>: If measurements are taken from the same subjects repeatedly, it violates this assumption.</w:t>
      </w:r>
    </w:p>
    <w:p w14:paraId="26ADA655" w14:textId="77777777" w:rsidR="00954979" w:rsidRPr="00954979" w:rsidRDefault="00954979" w:rsidP="009549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9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Normality</w:t>
      </w:r>
      <w:r w:rsidRPr="009549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data in each group should be approximately normally distributed. </w:t>
      </w:r>
    </w:p>
    <w:p w14:paraId="6ED2D2CF" w14:textId="77777777" w:rsidR="00954979" w:rsidRPr="00954979" w:rsidRDefault="00954979" w:rsidP="009549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97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Violation example</w:t>
      </w:r>
      <w:r w:rsidRPr="00954979">
        <w:rPr>
          <w:rFonts w:ascii="Times New Roman" w:eastAsia="Times New Roman" w:hAnsi="Times New Roman" w:cs="Times New Roman"/>
          <w:sz w:val="24"/>
          <w:szCs w:val="24"/>
          <w:lang w:eastAsia="en-IN"/>
        </w:rPr>
        <w:t>: If the data has extreme skewness or outliers, it may not follow a normal distribution.</w:t>
      </w:r>
    </w:p>
    <w:p w14:paraId="28EE376D" w14:textId="77777777" w:rsidR="00954979" w:rsidRPr="00954979" w:rsidRDefault="00954979" w:rsidP="009549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9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Homogeneity of variance (Homoscedasticity)</w:t>
      </w:r>
      <w:r w:rsidRPr="009549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variances within each group should be equal. </w:t>
      </w:r>
    </w:p>
    <w:p w14:paraId="55D11D8C" w14:textId="77777777" w:rsidR="00954979" w:rsidRPr="00954979" w:rsidRDefault="00954979" w:rsidP="009549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97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Violation example</w:t>
      </w:r>
      <w:r w:rsidRPr="00954979">
        <w:rPr>
          <w:rFonts w:ascii="Times New Roman" w:eastAsia="Times New Roman" w:hAnsi="Times New Roman" w:cs="Times New Roman"/>
          <w:sz w:val="24"/>
          <w:szCs w:val="24"/>
          <w:lang w:eastAsia="en-IN"/>
        </w:rPr>
        <w:t>: If one group has much higher variance than others, it can lead to misleading results.</w:t>
      </w:r>
    </w:p>
    <w:p w14:paraId="5267729A" w14:textId="77777777" w:rsidR="00954979" w:rsidRPr="00954979" w:rsidRDefault="00954979" w:rsidP="009549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549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Q2. Three Types of ANOVA</w:t>
      </w:r>
    </w:p>
    <w:p w14:paraId="65A4699E" w14:textId="77777777" w:rsidR="00954979" w:rsidRPr="00954979" w:rsidRDefault="00954979" w:rsidP="009549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9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One-Way ANOVA</w:t>
      </w:r>
      <w:r w:rsidRPr="00954979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to compare means of three or more independent groups based on one factor.</w:t>
      </w:r>
    </w:p>
    <w:p w14:paraId="6F74ACE9" w14:textId="77777777" w:rsidR="00954979" w:rsidRPr="00954979" w:rsidRDefault="00954979" w:rsidP="009549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97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Example</w:t>
      </w:r>
      <w:r w:rsidRPr="00954979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Comparing the mean test scores of students taught using different teaching methods.</w:t>
      </w:r>
    </w:p>
    <w:p w14:paraId="6A1A50AA" w14:textId="77777777" w:rsidR="00954979" w:rsidRPr="00954979" w:rsidRDefault="00954979" w:rsidP="009549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9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Two-Way ANOVA</w:t>
      </w:r>
      <w:r w:rsidRPr="00954979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to assess the impact of two factors simultaneously on the dependent variable and their interaction effect.</w:t>
      </w:r>
    </w:p>
    <w:p w14:paraId="0E958ADD" w14:textId="77777777" w:rsidR="00954979" w:rsidRPr="00954979" w:rsidRDefault="00954979" w:rsidP="009549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97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Example</w:t>
      </w:r>
      <w:r w:rsidRPr="00954979">
        <w:rPr>
          <w:rFonts w:ascii="Times New Roman" w:eastAsia="Times New Roman" w:hAnsi="Times New Roman" w:cs="Times New Roman"/>
          <w:sz w:val="24"/>
          <w:szCs w:val="24"/>
          <w:lang w:eastAsia="en-IN"/>
        </w:rPr>
        <w:t>: Examining the effect of both gender and age on customer spending.</w:t>
      </w:r>
    </w:p>
    <w:p w14:paraId="19FCF27D" w14:textId="77777777" w:rsidR="00954979" w:rsidRPr="00954979" w:rsidRDefault="00954979" w:rsidP="009549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9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Repeated Measures ANOVA</w:t>
      </w:r>
      <w:r w:rsidRPr="00954979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when the same subjects are measured multiple times (i.e., within-subject design).</w:t>
      </w:r>
    </w:p>
    <w:p w14:paraId="17EF73B7" w14:textId="77777777" w:rsidR="00954979" w:rsidRPr="00954979" w:rsidRDefault="00954979" w:rsidP="009549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97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Example</w:t>
      </w:r>
      <w:r w:rsidRPr="00954979">
        <w:rPr>
          <w:rFonts w:ascii="Times New Roman" w:eastAsia="Times New Roman" w:hAnsi="Times New Roman" w:cs="Times New Roman"/>
          <w:sz w:val="24"/>
          <w:szCs w:val="24"/>
          <w:lang w:eastAsia="en-IN"/>
        </w:rPr>
        <w:t>: Measuring the weight of the same group of participants before and after a treatment.</w:t>
      </w:r>
    </w:p>
    <w:p w14:paraId="5836DFD6" w14:textId="77777777" w:rsidR="00954979" w:rsidRPr="00954979" w:rsidRDefault="00954979" w:rsidP="009549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549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Q3. Partitioning of Variance in ANOVA</w:t>
      </w:r>
    </w:p>
    <w:p w14:paraId="4C3602F6" w14:textId="77777777" w:rsidR="00954979" w:rsidRPr="00954979" w:rsidRDefault="00954979" w:rsidP="00954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979">
        <w:rPr>
          <w:rFonts w:ascii="Times New Roman" w:eastAsia="Times New Roman" w:hAnsi="Times New Roman" w:cs="Times New Roman"/>
          <w:sz w:val="24"/>
          <w:szCs w:val="24"/>
          <w:lang w:eastAsia="en-IN"/>
        </w:rPr>
        <w:t>Partitioning variance in ANOVA refers to the process of breaking down the total variance into different components, such as:</w:t>
      </w:r>
    </w:p>
    <w:p w14:paraId="4F1C78A0" w14:textId="77777777" w:rsidR="00954979" w:rsidRPr="00954979" w:rsidRDefault="00954979" w:rsidP="009549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9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Variance (SST)</w:t>
      </w:r>
      <w:r w:rsidRPr="00954979">
        <w:rPr>
          <w:rFonts w:ascii="Times New Roman" w:eastAsia="Times New Roman" w:hAnsi="Times New Roman" w:cs="Times New Roman"/>
          <w:sz w:val="24"/>
          <w:szCs w:val="24"/>
          <w:lang w:eastAsia="en-IN"/>
        </w:rPr>
        <w:t>: Overall variability in the data.</w:t>
      </w:r>
    </w:p>
    <w:p w14:paraId="124C6320" w14:textId="77777777" w:rsidR="00954979" w:rsidRPr="00954979" w:rsidRDefault="00954979" w:rsidP="009549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9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Explained Variance (SSE)</w:t>
      </w:r>
      <w:r w:rsidRPr="00954979">
        <w:rPr>
          <w:rFonts w:ascii="Times New Roman" w:eastAsia="Times New Roman" w:hAnsi="Times New Roman" w:cs="Times New Roman"/>
          <w:sz w:val="24"/>
          <w:szCs w:val="24"/>
          <w:lang w:eastAsia="en-IN"/>
        </w:rPr>
        <w:t>: Variability explained by the independent variable.</w:t>
      </w:r>
    </w:p>
    <w:p w14:paraId="178383AA" w14:textId="77777777" w:rsidR="00954979" w:rsidRPr="00954979" w:rsidRDefault="00954979" w:rsidP="009549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9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Residual Variance (SSR)</w:t>
      </w:r>
      <w:r w:rsidRPr="00954979">
        <w:rPr>
          <w:rFonts w:ascii="Times New Roman" w:eastAsia="Times New Roman" w:hAnsi="Times New Roman" w:cs="Times New Roman"/>
          <w:sz w:val="24"/>
          <w:szCs w:val="24"/>
          <w:lang w:eastAsia="en-IN"/>
        </w:rPr>
        <w:t>: Variability unexplained by the independent variable (random error).</w:t>
      </w:r>
    </w:p>
    <w:p w14:paraId="2B5EDDB6" w14:textId="77777777" w:rsidR="00954979" w:rsidRPr="00954979" w:rsidRDefault="00954979" w:rsidP="00954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979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Understanding partitioning is crucial because it helps determine whether the variability due to the independent variable is significant enough to conclude that there are differences between groups.</w:t>
      </w:r>
    </w:p>
    <w:p w14:paraId="716C577F" w14:textId="77777777" w:rsidR="00954979" w:rsidRPr="00954979" w:rsidRDefault="00954979" w:rsidP="009549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549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Q4. Calculating SST, SSE, and SSR in a One-Way ANOVA Using Python</w:t>
      </w:r>
    </w:p>
    <w:p w14:paraId="64658ECF" w14:textId="77777777" w:rsidR="00954979" w:rsidRPr="00954979" w:rsidRDefault="00954979" w:rsidP="0095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</w:t>
      </w:r>
    </w:p>
    <w:p w14:paraId="272475CA" w14:textId="77777777" w:rsidR="00954979" w:rsidRPr="00954979" w:rsidRDefault="00954979" w:rsidP="0095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scipy.stats</w:t>
      </w:r>
      <w:proofErr w:type="spellEnd"/>
      <w:proofErr w:type="gramEnd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stats</w:t>
      </w:r>
    </w:p>
    <w:p w14:paraId="3CC79103" w14:textId="77777777" w:rsidR="00954979" w:rsidRPr="00954979" w:rsidRDefault="00954979" w:rsidP="0095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12F6A2" w14:textId="77777777" w:rsidR="00954979" w:rsidRPr="00954979" w:rsidRDefault="00954979" w:rsidP="0095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# Sample data</w:t>
      </w:r>
    </w:p>
    <w:p w14:paraId="258C76D3" w14:textId="77777777" w:rsidR="00954979" w:rsidRPr="00954979" w:rsidRDefault="00954979" w:rsidP="0095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group1 = [23, 25, 27, 28]</w:t>
      </w:r>
    </w:p>
    <w:p w14:paraId="18B74B8E" w14:textId="77777777" w:rsidR="00954979" w:rsidRPr="00954979" w:rsidRDefault="00954979" w:rsidP="0095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group2 = [30, 32, 33, 35]</w:t>
      </w:r>
    </w:p>
    <w:p w14:paraId="4ADA4454" w14:textId="77777777" w:rsidR="00954979" w:rsidRPr="00954979" w:rsidRDefault="00954979" w:rsidP="0095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group3 = [40, 42, 45, 47]</w:t>
      </w:r>
    </w:p>
    <w:p w14:paraId="327C17C5" w14:textId="77777777" w:rsidR="00954979" w:rsidRPr="00954979" w:rsidRDefault="00954979" w:rsidP="0095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A89E75" w14:textId="77777777" w:rsidR="00954979" w:rsidRPr="00954979" w:rsidRDefault="00954979" w:rsidP="0095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# Concatenate all groups</w:t>
      </w:r>
    </w:p>
    <w:p w14:paraId="28D3C9B2" w14:textId="77777777" w:rsidR="00954979" w:rsidRPr="00954979" w:rsidRDefault="00954979" w:rsidP="0095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proofErr w:type="gramStart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np.concatenate</w:t>
      </w:r>
      <w:proofErr w:type="spellEnd"/>
      <w:proofErr w:type="gramEnd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([group1, group2, group3])</w:t>
      </w:r>
    </w:p>
    <w:p w14:paraId="5FED6750" w14:textId="77777777" w:rsidR="00954979" w:rsidRPr="00954979" w:rsidRDefault="00954979" w:rsidP="0095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A14400" w14:textId="77777777" w:rsidR="00954979" w:rsidRPr="00954979" w:rsidRDefault="00954979" w:rsidP="0095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# Calculate group means and overall mean</w:t>
      </w:r>
    </w:p>
    <w:p w14:paraId="12BA88F9" w14:textId="77777777" w:rsidR="00954979" w:rsidRPr="00954979" w:rsidRDefault="00954979" w:rsidP="0095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group_means</w:t>
      </w:r>
      <w:proofErr w:type="spellEnd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</w:t>
      </w:r>
      <w:proofErr w:type="spellStart"/>
      <w:proofErr w:type="gramStart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np.mean</w:t>
      </w:r>
      <w:proofErr w:type="spellEnd"/>
      <w:proofErr w:type="gramEnd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(group1), </w:t>
      </w:r>
      <w:proofErr w:type="spellStart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np.mean</w:t>
      </w:r>
      <w:proofErr w:type="spellEnd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(group2), </w:t>
      </w:r>
      <w:proofErr w:type="spellStart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np.mean</w:t>
      </w:r>
      <w:proofErr w:type="spellEnd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(group3)]</w:t>
      </w:r>
    </w:p>
    <w:p w14:paraId="19256B30" w14:textId="77777777" w:rsidR="00954979" w:rsidRPr="00954979" w:rsidRDefault="00954979" w:rsidP="0095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overall_mean</w:t>
      </w:r>
      <w:proofErr w:type="spellEnd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np.mean</w:t>
      </w:r>
      <w:proofErr w:type="spellEnd"/>
      <w:proofErr w:type="gramEnd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(data)</w:t>
      </w:r>
    </w:p>
    <w:p w14:paraId="4B8DC2CA" w14:textId="77777777" w:rsidR="00954979" w:rsidRPr="00954979" w:rsidRDefault="00954979" w:rsidP="0095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769B9F" w14:textId="77777777" w:rsidR="00954979" w:rsidRPr="00954979" w:rsidRDefault="00954979" w:rsidP="0095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# Calculate SST</w:t>
      </w:r>
    </w:p>
    <w:p w14:paraId="193CED3E" w14:textId="77777777" w:rsidR="00954979" w:rsidRPr="00954979" w:rsidRDefault="00954979" w:rsidP="0095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SST = </w:t>
      </w:r>
      <w:proofErr w:type="spellStart"/>
      <w:proofErr w:type="gramStart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np.sum</w:t>
      </w:r>
      <w:proofErr w:type="spellEnd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 - </w:t>
      </w:r>
      <w:proofErr w:type="spellStart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overall_mean</w:t>
      </w:r>
      <w:proofErr w:type="spellEnd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) ** 2)</w:t>
      </w:r>
    </w:p>
    <w:p w14:paraId="51662C21" w14:textId="77777777" w:rsidR="00954979" w:rsidRPr="00954979" w:rsidRDefault="00954979" w:rsidP="0095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B7C833" w14:textId="77777777" w:rsidR="00954979" w:rsidRPr="00954979" w:rsidRDefault="00954979" w:rsidP="0095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# Calculate SSE (explained variance)</w:t>
      </w:r>
    </w:p>
    <w:p w14:paraId="4088410B" w14:textId="77777777" w:rsidR="00954979" w:rsidRPr="00954979" w:rsidRDefault="00954979" w:rsidP="0095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SSE = </w:t>
      </w:r>
      <w:proofErr w:type="spellStart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np.sum</w:t>
      </w:r>
      <w:proofErr w:type="spellEnd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([</w:t>
      </w:r>
      <w:proofErr w:type="spellStart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(group1) * (</w:t>
      </w:r>
      <w:proofErr w:type="spellStart"/>
      <w:proofErr w:type="gramStart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np.mean</w:t>
      </w:r>
      <w:proofErr w:type="spellEnd"/>
      <w:proofErr w:type="gramEnd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(group1) - </w:t>
      </w:r>
      <w:proofErr w:type="spellStart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overall_mean</w:t>
      </w:r>
      <w:proofErr w:type="spellEnd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) ** 2,</w:t>
      </w:r>
    </w:p>
    <w:p w14:paraId="463407C8" w14:textId="77777777" w:rsidR="00954979" w:rsidRPr="00954979" w:rsidRDefault="00954979" w:rsidP="0095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(group2) * (</w:t>
      </w:r>
      <w:proofErr w:type="spellStart"/>
      <w:proofErr w:type="gramStart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np.mean</w:t>
      </w:r>
      <w:proofErr w:type="spellEnd"/>
      <w:proofErr w:type="gramEnd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(group2) - </w:t>
      </w:r>
      <w:proofErr w:type="spellStart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overall_mean</w:t>
      </w:r>
      <w:proofErr w:type="spellEnd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) ** 2,</w:t>
      </w:r>
    </w:p>
    <w:p w14:paraId="551B53C1" w14:textId="77777777" w:rsidR="00954979" w:rsidRPr="00954979" w:rsidRDefault="00954979" w:rsidP="0095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(group3) * (</w:t>
      </w:r>
      <w:proofErr w:type="spellStart"/>
      <w:proofErr w:type="gramStart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np.mean</w:t>
      </w:r>
      <w:proofErr w:type="spellEnd"/>
      <w:proofErr w:type="gramEnd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(group3) - </w:t>
      </w:r>
      <w:proofErr w:type="spellStart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overall_mean</w:t>
      </w:r>
      <w:proofErr w:type="spellEnd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) ** 2])</w:t>
      </w:r>
    </w:p>
    <w:p w14:paraId="1468F3A0" w14:textId="77777777" w:rsidR="00954979" w:rsidRPr="00954979" w:rsidRDefault="00954979" w:rsidP="0095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56F2CE" w14:textId="77777777" w:rsidR="00954979" w:rsidRPr="00954979" w:rsidRDefault="00954979" w:rsidP="0095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# Calculate SSR (residual variance)</w:t>
      </w:r>
    </w:p>
    <w:p w14:paraId="37AD8CB9" w14:textId="77777777" w:rsidR="00954979" w:rsidRPr="00954979" w:rsidRDefault="00954979" w:rsidP="0095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SSR = SST - SSE</w:t>
      </w:r>
    </w:p>
    <w:p w14:paraId="17FC5E6A" w14:textId="77777777" w:rsidR="00954979" w:rsidRPr="00954979" w:rsidRDefault="00954979" w:rsidP="0095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BECDBE" w14:textId="77777777" w:rsidR="00954979" w:rsidRPr="00954979" w:rsidRDefault="00954979" w:rsidP="0095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f"SST</w:t>
      </w:r>
      <w:proofErr w:type="spellEnd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: {SST}, SSE: {SSE}, SSR: {SSR}")</w:t>
      </w:r>
    </w:p>
    <w:p w14:paraId="7DE7C591" w14:textId="77777777" w:rsidR="00954979" w:rsidRPr="00954979" w:rsidRDefault="00954979" w:rsidP="009549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549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Q5. Calculating Main Effects and Interaction Effects in Two-Way ANOVA Using Python</w:t>
      </w:r>
    </w:p>
    <w:p w14:paraId="3F9339D2" w14:textId="77777777" w:rsidR="00954979" w:rsidRPr="00954979" w:rsidRDefault="00954979" w:rsidP="0095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import pandas as pd</w:t>
      </w:r>
    </w:p>
    <w:p w14:paraId="0E1E07BB" w14:textId="77777777" w:rsidR="00954979" w:rsidRPr="00954979" w:rsidRDefault="00954979" w:rsidP="0095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statsmodels.api</w:t>
      </w:r>
      <w:proofErr w:type="spellEnd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sm</w:t>
      </w:r>
      <w:proofErr w:type="spellEnd"/>
    </w:p>
    <w:p w14:paraId="311B4DA0" w14:textId="77777777" w:rsidR="00954979" w:rsidRPr="00954979" w:rsidRDefault="00954979" w:rsidP="0095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statsmodels.formula.api</w:t>
      </w:r>
      <w:proofErr w:type="spellEnd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ols</w:t>
      </w:r>
      <w:proofErr w:type="spellEnd"/>
    </w:p>
    <w:p w14:paraId="7F7DD1E8" w14:textId="77777777" w:rsidR="00954979" w:rsidRPr="00954979" w:rsidRDefault="00954979" w:rsidP="0095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EAA8DF" w14:textId="77777777" w:rsidR="00954979" w:rsidRPr="00954979" w:rsidRDefault="00954979" w:rsidP="0095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# Example data</w:t>
      </w:r>
    </w:p>
    <w:p w14:paraId="7D5D2296" w14:textId="77777777" w:rsidR="00954979" w:rsidRPr="00954979" w:rsidRDefault="00954979" w:rsidP="0095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proofErr w:type="gramStart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pd.DataFrame</w:t>
      </w:r>
      <w:proofErr w:type="spellEnd"/>
      <w:proofErr w:type="gramEnd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</w:p>
    <w:p w14:paraId="7904E1CE" w14:textId="77777777" w:rsidR="00954979" w:rsidRPr="00954979" w:rsidRDefault="00954979" w:rsidP="0095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'Software': ['A', 'A', 'B', 'B', 'C', 'C', 'A', 'A', 'B', 'B', 'C', 'C'],</w:t>
      </w:r>
    </w:p>
    <w:p w14:paraId="4B578BDA" w14:textId="77777777" w:rsidR="00954979" w:rsidRPr="00954979" w:rsidRDefault="00954979" w:rsidP="0095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'Experience': ['Novice', 'Experienced', 'Novice', 'Experienced', 'Novice', 'Experienced', 'Novice', 'Experienced', 'Novice', 'Experienced', 'Novice', 'Experienced'],</w:t>
      </w:r>
    </w:p>
    <w:p w14:paraId="789D1950" w14:textId="77777777" w:rsidR="00954979" w:rsidRPr="00954979" w:rsidRDefault="00954979" w:rsidP="0095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'Time': [45, 40, 50, 45, 60, 55, 47, 43, 52, 48, 62, 58]</w:t>
      </w:r>
    </w:p>
    <w:p w14:paraId="3DE0FA37" w14:textId="77777777" w:rsidR="00954979" w:rsidRPr="00954979" w:rsidRDefault="00954979" w:rsidP="0095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7AEBD609" w14:textId="77777777" w:rsidR="00954979" w:rsidRPr="00954979" w:rsidRDefault="00954979" w:rsidP="0095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7F111A" w14:textId="77777777" w:rsidR="00954979" w:rsidRPr="00954979" w:rsidRDefault="00954979" w:rsidP="0095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# Fit model</w:t>
      </w:r>
    </w:p>
    <w:p w14:paraId="59BFF9C5" w14:textId="77777777" w:rsidR="00954979" w:rsidRPr="00954979" w:rsidRDefault="00954979" w:rsidP="0095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= </w:t>
      </w:r>
      <w:proofErr w:type="spellStart"/>
      <w:proofErr w:type="gramStart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ols</w:t>
      </w:r>
      <w:proofErr w:type="spellEnd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'Time ~ C(Software) + C(Experience) + C(Software):C(Experience)', data=data).fit()</w:t>
      </w:r>
    </w:p>
    <w:p w14:paraId="34DDE6EA" w14:textId="77777777" w:rsidR="00954979" w:rsidRPr="00954979" w:rsidRDefault="00954979" w:rsidP="0095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anova_table</w:t>
      </w:r>
      <w:proofErr w:type="spellEnd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sm.stats</w:t>
      </w:r>
      <w:proofErr w:type="gramEnd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.anova_lm</w:t>
      </w:r>
      <w:proofErr w:type="spellEnd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(model, </w:t>
      </w:r>
      <w:proofErr w:type="spellStart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typ</w:t>
      </w:r>
      <w:proofErr w:type="spellEnd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=2)</w:t>
      </w:r>
    </w:p>
    <w:p w14:paraId="3FF06B83" w14:textId="77777777" w:rsidR="00954979" w:rsidRPr="00954979" w:rsidRDefault="00954979" w:rsidP="0095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anova_table</w:t>
      </w:r>
      <w:proofErr w:type="spellEnd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5594587" w14:textId="77777777" w:rsidR="00954979" w:rsidRPr="00954979" w:rsidRDefault="00954979" w:rsidP="009549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549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Q6. Interpreting One-Way ANOVA Results</w:t>
      </w:r>
    </w:p>
    <w:p w14:paraId="4CCD03B7" w14:textId="77777777" w:rsidR="00954979" w:rsidRPr="00954979" w:rsidRDefault="00954979" w:rsidP="00954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979">
        <w:rPr>
          <w:rFonts w:ascii="Times New Roman" w:eastAsia="Times New Roman" w:hAnsi="Times New Roman" w:cs="Times New Roman"/>
          <w:sz w:val="24"/>
          <w:szCs w:val="24"/>
          <w:lang w:eastAsia="en-IN"/>
        </w:rPr>
        <w:t>With an F-statistic of 5.23 and a p-value of 0.02, you can conclude that there are significant differences between at least two of the groups. Since the p-value is less than the typical significance level (0.05), you would reject the null hypothesis, which states that all group means are equal.</w:t>
      </w:r>
    </w:p>
    <w:p w14:paraId="70145BBE" w14:textId="77777777" w:rsidR="00954979" w:rsidRPr="00954979" w:rsidRDefault="00954979" w:rsidP="009549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549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Q7. Handling Missing Data in Repeated Measures ANOVA</w:t>
      </w:r>
    </w:p>
    <w:p w14:paraId="5810872D" w14:textId="77777777" w:rsidR="00954979" w:rsidRPr="00954979" w:rsidRDefault="00954979" w:rsidP="00954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97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Missing data in repeated measures ANOVA can be handled using:</w:t>
      </w:r>
    </w:p>
    <w:p w14:paraId="0D1EACA2" w14:textId="77777777" w:rsidR="00954979" w:rsidRPr="00954979" w:rsidRDefault="00954979" w:rsidP="009549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9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Listwise deletion</w:t>
      </w:r>
      <w:r w:rsidRPr="009549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Remove participants with missing data. </w:t>
      </w:r>
    </w:p>
    <w:p w14:paraId="6CD169D0" w14:textId="77777777" w:rsidR="00954979" w:rsidRPr="00954979" w:rsidRDefault="00954979" w:rsidP="0095497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97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Consequences</w:t>
      </w:r>
      <w:r w:rsidRPr="00954979">
        <w:rPr>
          <w:rFonts w:ascii="Times New Roman" w:eastAsia="Times New Roman" w:hAnsi="Times New Roman" w:cs="Times New Roman"/>
          <w:sz w:val="24"/>
          <w:szCs w:val="24"/>
          <w:lang w:eastAsia="en-IN"/>
        </w:rPr>
        <w:t>: Loss of information, potential bias if data is not missing at random.</w:t>
      </w:r>
    </w:p>
    <w:p w14:paraId="38D53BC9" w14:textId="77777777" w:rsidR="00954979" w:rsidRPr="00954979" w:rsidRDefault="00954979" w:rsidP="009549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9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 imputation</w:t>
      </w:r>
      <w:r w:rsidRPr="009549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Estimate missing values based on observed data. </w:t>
      </w:r>
    </w:p>
    <w:p w14:paraId="67636529" w14:textId="77777777" w:rsidR="00954979" w:rsidRPr="00954979" w:rsidRDefault="00954979" w:rsidP="0095497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97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Consequences</w:t>
      </w:r>
      <w:r w:rsidRPr="00954979">
        <w:rPr>
          <w:rFonts w:ascii="Times New Roman" w:eastAsia="Times New Roman" w:hAnsi="Times New Roman" w:cs="Times New Roman"/>
          <w:sz w:val="24"/>
          <w:szCs w:val="24"/>
          <w:lang w:eastAsia="en-IN"/>
        </w:rPr>
        <w:t>: Less bias but increases complexity.</w:t>
      </w:r>
    </w:p>
    <w:p w14:paraId="6B2CB93F" w14:textId="77777777" w:rsidR="00954979" w:rsidRPr="00954979" w:rsidRDefault="00954979" w:rsidP="009549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549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Q8. Common Post-</w:t>
      </w:r>
      <w:proofErr w:type="gramStart"/>
      <w:r w:rsidRPr="009549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Hoc</w:t>
      </w:r>
      <w:proofErr w:type="gramEnd"/>
      <w:r w:rsidRPr="009549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Tests After ANOVA</w:t>
      </w:r>
    </w:p>
    <w:p w14:paraId="2DCBA08C" w14:textId="77777777" w:rsidR="00954979" w:rsidRPr="00954979" w:rsidRDefault="00954979" w:rsidP="009549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9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Tukey's HSD</w:t>
      </w:r>
      <w:r w:rsidRPr="00954979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when comparing all pairs of group means.</w:t>
      </w:r>
    </w:p>
    <w:p w14:paraId="77DADBAB" w14:textId="77777777" w:rsidR="00954979" w:rsidRPr="00954979" w:rsidRDefault="00954979" w:rsidP="009549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9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Bonferroni correction</w:t>
      </w:r>
      <w:r w:rsidRPr="00954979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to control Type I error when making multiple comparisons.</w:t>
      </w:r>
    </w:p>
    <w:p w14:paraId="222A33E5" w14:textId="77777777" w:rsidR="00954979" w:rsidRPr="00954979" w:rsidRDefault="00954979" w:rsidP="009549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9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Dunnett's test</w:t>
      </w:r>
      <w:r w:rsidRPr="00954979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Compares each treatment group to a control group.</w:t>
      </w:r>
    </w:p>
    <w:p w14:paraId="4815ACEF" w14:textId="77777777" w:rsidR="00954979" w:rsidRPr="00954979" w:rsidRDefault="00954979" w:rsidP="00954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97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Example</w:t>
      </w:r>
      <w:r w:rsidRPr="00954979">
        <w:rPr>
          <w:rFonts w:ascii="Times New Roman" w:eastAsia="Times New Roman" w:hAnsi="Times New Roman" w:cs="Times New Roman"/>
          <w:sz w:val="24"/>
          <w:szCs w:val="24"/>
          <w:lang w:eastAsia="en-IN"/>
        </w:rPr>
        <w:t>: After a one-way ANOVA, if the F-test shows significance, a post-hoc test like Tukey's HSD can be used to determine which specific group pairs are different.</w:t>
      </w:r>
    </w:p>
    <w:p w14:paraId="02983760" w14:textId="77777777" w:rsidR="00954979" w:rsidRPr="00954979" w:rsidRDefault="00954979" w:rsidP="009549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549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Q9. One-Way ANOVA for Weight Loss</w:t>
      </w:r>
    </w:p>
    <w:p w14:paraId="24911C98" w14:textId="77777777" w:rsidR="00954979" w:rsidRPr="00954979" w:rsidRDefault="00954979" w:rsidP="00954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979">
        <w:rPr>
          <w:rFonts w:ascii="Times New Roman" w:eastAsia="Times New Roman" w:hAnsi="Times New Roman" w:cs="Times New Roman"/>
          <w:sz w:val="24"/>
          <w:szCs w:val="24"/>
          <w:lang w:eastAsia="en-IN"/>
        </w:rPr>
        <w:t>Here’s an example of conducting a one-way ANOVA to compare mean weight loss between three diets:</w:t>
      </w:r>
    </w:p>
    <w:p w14:paraId="6E02A7F8" w14:textId="77777777" w:rsidR="00954979" w:rsidRPr="00954979" w:rsidRDefault="00954979" w:rsidP="0095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scipy.stats</w:t>
      </w:r>
      <w:proofErr w:type="spellEnd"/>
      <w:proofErr w:type="gramEnd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stats</w:t>
      </w:r>
    </w:p>
    <w:p w14:paraId="76F2C123" w14:textId="77777777" w:rsidR="00954979" w:rsidRPr="00954979" w:rsidRDefault="00954979" w:rsidP="0095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E85938" w14:textId="77777777" w:rsidR="00954979" w:rsidRPr="00954979" w:rsidRDefault="00954979" w:rsidP="0095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# Example data</w:t>
      </w:r>
    </w:p>
    <w:p w14:paraId="41B39CC6" w14:textId="77777777" w:rsidR="00954979" w:rsidRPr="00954979" w:rsidRDefault="00954979" w:rsidP="0095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diet_A</w:t>
      </w:r>
      <w:proofErr w:type="spellEnd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[4.2, 4.5, 4.8, 5.1, 4.9]</w:t>
      </w:r>
    </w:p>
    <w:p w14:paraId="22923332" w14:textId="77777777" w:rsidR="00954979" w:rsidRPr="00954979" w:rsidRDefault="00954979" w:rsidP="0095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diet_B</w:t>
      </w:r>
      <w:proofErr w:type="spellEnd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[3.5, 3.8, 4.0, 3.9, 4.1]</w:t>
      </w:r>
    </w:p>
    <w:p w14:paraId="5DC2C1C8" w14:textId="77777777" w:rsidR="00954979" w:rsidRPr="00954979" w:rsidRDefault="00954979" w:rsidP="0095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diet_C</w:t>
      </w:r>
      <w:proofErr w:type="spellEnd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[5.3, 5.6, 5.7, 5.9, 6.0]</w:t>
      </w:r>
    </w:p>
    <w:p w14:paraId="1390ED7A" w14:textId="77777777" w:rsidR="00954979" w:rsidRPr="00954979" w:rsidRDefault="00954979" w:rsidP="0095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F3104D" w14:textId="77777777" w:rsidR="00954979" w:rsidRPr="00954979" w:rsidRDefault="00954979" w:rsidP="0095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# One-way ANOVA</w:t>
      </w:r>
    </w:p>
    <w:p w14:paraId="3CC52F8B" w14:textId="77777777" w:rsidR="00954979" w:rsidRPr="00954979" w:rsidRDefault="00954979" w:rsidP="0095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f_statistic</w:t>
      </w:r>
      <w:proofErr w:type="spellEnd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p_value</w:t>
      </w:r>
      <w:proofErr w:type="spellEnd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stats.f</w:t>
      </w:r>
      <w:proofErr w:type="gramEnd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_oneway</w:t>
      </w:r>
      <w:proofErr w:type="spellEnd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diet_A</w:t>
      </w:r>
      <w:proofErr w:type="spellEnd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diet_B</w:t>
      </w:r>
      <w:proofErr w:type="spellEnd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diet_C</w:t>
      </w:r>
      <w:proofErr w:type="spellEnd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3BDAB9A" w14:textId="77777777" w:rsidR="00954979" w:rsidRPr="00954979" w:rsidRDefault="00954979" w:rsidP="0095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6D376B" w14:textId="77777777" w:rsidR="00954979" w:rsidRPr="00954979" w:rsidRDefault="00954979" w:rsidP="0095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f"F</w:t>
      </w:r>
      <w:proofErr w:type="spellEnd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-statistic: {</w:t>
      </w:r>
      <w:proofErr w:type="spellStart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f_statistic</w:t>
      </w:r>
      <w:proofErr w:type="spellEnd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}, p-value: {</w:t>
      </w:r>
      <w:proofErr w:type="spellStart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p_value</w:t>
      </w:r>
      <w:proofErr w:type="spellEnd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}")</w:t>
      </w:r>
    </w:p>
    <w:p w14:paraId="4EF3E31B" w14:textId="77777777" w:rsidR="00954979" w:rsidRPr="00954979" w:rsidRDefault="00954979" w:rsidP="009549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549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Q10. Two-Way ANOVA for Software Programs and Experience Levels</w:t>
      </w:r>
    </w:p>
    <w:p w14:paraId="7D5C5779" w14:textId="77777777" w:rsidR="00954979" w:rsidRPr="00954979" w:rsidRDefault="00954979" w:rsidP="0095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# Data preparation and analysis would be similar to Q5's example.</w:t>
      </w:r>
    </w:p>
    <w:p w14:paraId="5A94C6E6" w14:textId="77777777" w:rsidR="00954979" w:rsidRPr="00954979" w:rsidRDefault="00954979" w:rsidP="009549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549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Q11. Two-Sample t-test for Test Scores Between Two Teaching Methods</w:t>
      </w:r>
    </w:p>
    <w:p w14:paraId="189F4ED5" w14:textId="77777777" w:rsidR="00954979" w:rsidRPr="00954979" w:rsidRDefault="00954979" w:rsidP="0095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# Example of a two-sample t-test</w:t>
      </w:r>
    </w:p>
    <w:p w14:paraId="329FFCB9" w14:textId="77777777" w:rsidR="00954979" w:rsidRPr="00954979" w:rsidRDefault="00954979" w:rsidP="0095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control_group</w:t>
      </w:r>
      <w:proofErr w:type="spellEnd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[75, 78, 72, 70, 68]</w:t>
      </w:r>
    </w:p>
    <w:p w14:paraId="3EAF19A7" w14:textId="77777777" w:rsidR="00954979" w:rsidRPr="00954979" w:rsidRDefault="00954979" w:rsidP="0095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experimental_group</w:t>
      </w:r>
      <w:proofErr w:type="spellEnd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[82, 85, 80, 79, 88]</w:t>
      </w:r>
    </w:p>
    <w:p w14:paraId="5E77EA57" w14:textId="77777777" w:rsidR="00954979" w:rsidRPr="00954979" w:rsidRDefault="00954979" w:rsidP="0095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66012B" w14:textId="77777777" w:rsidR="00954979" w:rsidRPr="00954979" w:rsidRDefault="00954979" w:rsidP="0095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t_stat</w:t>
      </w:r>
      <w:proofErr w:type="spellEnd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p_value</w:t>
      </w:r>
      <w:proofErr w:type="spellEnd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stats.ttest</w:t>
      </w:r>
      <w:proofErr w:type="gramEnd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_ind</w:t>
      </w:r>
      <w:proofErr w:type="spellEnd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control_group</w:t>
      </w:r>
      <w:proofErr w:type="spellEnd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experimental_group</w:t>
      </w:r>
      <w:proofErr w:type="spellEnd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947A83D" w14:textId="77777777" w:rsidR="00954979" w:rsidRPr="00954979" w:rsidRDefault="00954979" w:rsidP="0095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f"T</w:t>
      </w:r>
      <w:proofErr w:type="spellEnd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-statistic: {</w:t>
      </w:r>
      <w:proofErr w:type="spellStart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t_stat</w:t>
      </w:r>
      <w:proofErr w:type="spellEnd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}, p-value: {</w:t>
      </w:r>
      <w:proofErr w:type="spellStart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p_value</w:t>
      </w:r>
      <w:proofErr w:type="spellEnd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}")</w:t>
      </w:r>
    </w:p>
    <w:p w14:paraId="6D0DE8ED" w14:textId="77777777" w:rsidR="00954979" w:rsidRPr="00954979" w:rsidRDefault="00954979" w:rsidP="009549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5497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Q12. Repeated Measures ANOVA for Sales Data</w:t>
      </w:r>
    </w:p>
    <w:p w14:paraId="49ADB1DA" w14:textId="77777777" w:rsidR="00954979" w:rsidRPr="00954979" w:rsidRDefault="00954979" w:rsidP="0095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# Example using `</w:t>
      </w:r>
      <w:proofErr w:type="spellStart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statsmodels</w:t>
      </w:r>
      <w:proofErr w:type="spellEnd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` or `</w:t>
      </w:r>
      <w:proofErr w:type="spellStart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pingouin</w:t>
      </w:r>
      <w:proofErr w:type="spellEnd"/>
      <w:r w:rsidRPr="00954979">
        <w:rPr>
          <w:rFonts w:ascii="Courier New" w:eastAsia="Times New Roman" w:hAnsi="Courier New" w:cs="Courier New"/>
          <w:sz w:val="20"/>
          <w:szCs w:val="20"/>
          <w:lang w:eastAsia="en-IN"/>
        </w:rPr>
        <w:t>` for repeated measures ANOVA.</w:t>
      </w:r>
    </w:p>
    <w:p w14:paraId="278CC573" w14:textId="77777777" w:rsidR="00954979" w:rsidRPr="00954979" w:rsidRDefault="00954979" w:rsidP="009549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4979">
        <w:rPr>
          <w:rFonts w:ascii="Times New Roman" w:eastAsia="Times New Roman" w:hAnsi="Times New Roman" w:cs="Times New Roman"/>
          <w:sz w:val="24"/>
          <w:szCs w:val="24"/>
          <w:lang w:eastAsia="en-IN"/>
        </w:rPr>
        <w:t>Let me know if you need any further details!</w:t>
      </w:r>
    </w:p>
    <w:p w14:paraId="5FB47949" w14:textId="77777777" w:rsidR="00954979" w:rsidRDefault="00954979"/>
    <w:sectPr w:rsidR="00954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83F64"/>
    <w:multiLevelType w:val="multilevel"/>
    <w:tmpl w:val="55EA6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CF680E"/>
    <w:multiLevelType w:val="multilevel"/>
    <w:tmpl w:val="4C560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BE13E2"/>
    <w:multiLevelType w:val="multilevel"/>
    <w:tmpl w:val="FACC0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0B33E8"/>
    <w:multiLevelType w:val="multilevel"/>
    <w:tmpl w:val="192A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E60BD7"/>
    <w:multiLevelType w:val="multilevel"/>
    <w:tmpl w:val="D5769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979"/>
    <w:rsid w:val="0095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FB6A7"/>
  <w15:chartTrackingRefBased/>
  <w15:docId w15:val="{EB89DF6D-12D5-49B9-A370-CCCF728EC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49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497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54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54979"/>
    <w:rPr>
      <w:b/>
      <w:bCs/>
    </w:rPr>
  </w:style>
  <w:style w:type="character" w:styleId="Emphasis">
    <w:name w:val="Emphasis"/>
    <w:basedOn w:val="DefaultParagraphFont"/>
    <w:uiPriority w:val="20"/>
    <w:qFormat/>
    <w:rsid w:val="0095497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97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549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5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829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saini</dc:creator>
  <cp:keywords/>
  <dc:description/>
  <cp:lastModifiedBy>poonam saini</cp:lastModifiedBy>
  <cp:revision>1</cp:revision>
  <dcterms:created xsi:type="dcterms:W3CDTF">2024-12-21T09:58:00Z</dcterms:created>
  <dcterms:modified xsi:type="dcterms:W3CDTF">2024-12-21T09:58:00Z</dcterms:modified>
</cp:coreProperties>
</file>