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szCs w:val="20"/>
        </w:rPr>
      </w:sdtEndPr>
      <w:sdtContent>
        <w:p w14:paraId="6EBF6F63" w14:textId="0E076A3C" w:rsidR="00B6737B" w:rsidRPr="00AE64F5" w:rsidRDefault="004B03A0">
          <w:pPr>
            <w:rPr>
              <w:color w:val="595959" w:themeColor="text1" w:themeTint="A6"/>
            </w:rPr>
          </w:pPr>
          <w:r>
            <w:rPr>
              <w:rFonts w:ascii="Arial" w:hAnsi="Arial" w:cs="Arial"/>
              <w:noProof/>
              <w:color w:val="595959" w:themeColor="text1" w:themeTint="A6"/>
              <w:sz w:val="20"/>
            </w:rPr>
            <w:drawing>
              <wp:anchor distT="0" distB="0" distL="114300" distR="114300" simplePos="0" relativeHeight="251673600" behindDoc="0" locked="0" layoutInCell="1" allowOverlap="1" wp14:anchorId="544E026C" wp14:editId="0DD1FC64">
                <wp:simplePos x="0" y="0"/>
                <wp:positionH relativeFrom="column">
                  <wp:posOffset>1171575</wp:posOffset>
                </wp:positionH>
                <wp:positionV relativeFrom="paragraph">
                  <wp:posOffset>5080</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A140B6F"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7FE2248F">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5B7569EE" w14:textId="6244700A" w:rsidR="00BD1D43" w:rsidRDefault="00D25F0D"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sidR="00760926">
                                  <w:rPr>
                                    <w:rFonts w:ascii="Arial" w:hAnsi="Arial" w:cs="Arial"/>
                                    <w:color w:val="3CA5D9" w:themeColor="accent1"/>
                                    <w:w w:val="110"/>
                                    <w:sz w:val="44"/>
                                    <w:szCs w:val="44"/>
                                  </w:rPr>
                                  <w:t>CAMPUS FINDER</w:t>
                                </w:r>
                                <w:r>
                                  <w:rPr>
                                    <w:rFonts w:ascii="Arial" w:hAnsi="Arial" w:cs="Arial"/>
                                    <w:color w:val="3CA5D9" w:themeColor="accent1"/>
                                    <w:w w:val="110"/>
                                    <w:sz w:val="44"/>
                                    <w:szCs w:val="44"/>
                                  </w:rPr>
                                  <w:t>-INDIA</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4A0D8233" w:rsidR="00BD1D43" w:rsidRDefault="00760926" w:rsidP="00BD1D43">
                                      <w:pPr>
                                        <w:rPr>
                                          <w:rFonts w:ascii="Arial" w:hAnsi="Arial" w:cs="Arial"/>
                                          <w:color w:val="595959" w:themeColor="text1" w:themeTint="A6"/>
                                          <w:sz w:val="20"/>
                                          <w:szCs w:val="43"/>
                                        </w:rPr>
                                      </w:pPr>
                                      <w:r>
                                        <w:rPr>
                                          <w:rFonts w:ascii="Arial" w:hAnsi="Arial" w:cs="Arial"/>
                                          <w:color w:val="595959" w:themeColor="text1" w:themeTint="A6"/>
                                          <w:sz w:val="20"/>
                                          <w:szCs w:val="43"/>
                                        </w:rPr>
                                        <w:t>MOULIK GODAVARTHI</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6E3111C0" w:rsidR="00BD1D43" w:rsidRDefault="00D25F0D" w:rsidP="00BD1D43">
                                      <w:pPr>
                                        <w:rPr>
                                          <w:rFonts w:ascii="Arial" w:hAnsi="Arial" w:cs="Arial"/>
                                          <w:color w:val="595959" w:themeColor="text1" w:themeTint="A6"/>
                                          <w:sz w:val="20"/>
                                          <w:szCs w:val="43"/>
                                        </w:rPr>
                                      </w:pPr>
                                      <w:r>
                                        <w:rPr>
                                          <w:rFonts w:ascii="Arial" w:hAnsi="Arial" w:cs="Arial"/>
                                          <w:color w:val="595959" w:themeColor="text1" w:themeTint="A6"/>
                                          <w:sz w:val="20"/>
                                          <w:szCs w:val="43"/>
                                        </w:rPr>
                                        <w:t>13-05-2026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5B7569EE" w14:textId="6244700A" w:rsidR="00BD1D43" w:rsidRDefault="00D25F0D"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sidR="00760926">
                            <w:rPr>
                              <w:rFonts w:ascii="Arial" w:hAnsi="Arial" w:cs="Arial"/>
                              <w:color w:val="3CA5D9" w:themeColor="accent1"/>
                              <w:w w:val="110"/>
                              <w:sz w:val="44"/>
                              <w:szCs w:val="44"/>
                            </w:rPr>
                            <w:t>CAMPUS FINDER</w:t>
                          </w:r>
                          <w:r>
                            <w:rPr>
                              <w:rFonts w:ascii="Arial" w:hAnsi="Arial" w:cs="Arial"/>
                              <w:color w:val="3CA5D9" w:themeColor="accent1"/>
                              <w:w w:val="110"/>
                              <w:sz w:val="44"/>
                              <w:szCs w:val="44"/>
                            </w:rPr>
                            <w:t>-INDIA</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4A0D8233" w:rsidR="00BD1D43" w:rsidRDefault="00760926" w:rsidP="00BD1D43">
                                <w:pPr>
                                  <w:rPr>
                                    <w:rFonts w:ascii="Arial" w:hAnsi="Arial" w:cs="Arial"/>
                                    <w:color w:val="595959" w:themeColor="text1" w:themeTint="A6"/>
                                    <w:sz w:val="20"/>
                                    <w:szCs w:val="43"/>
                                  </w:rPr>
                                </w:pPr>
                                <w:r>
                                  <w:rPr>
                                    <w:rFonts w:ascii="Arial" w:hAnsi="Arial" w:cs="Arial"/>
                                    <w:color w:val="595959" w:themeColor="text1" w:themeTint="A6"/>
                                    <w:sz w:val="20"/>
                                    <w:szCs w:val="43"/>
                                  </w:rPr>
                                  <w:t>MOULIK GODAVARTHI</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6E3111C0" w:rsidR="00BD1D43" w:rsidRDefault="00D25F0D" w:rsidP="00BD1D43">
                                <w:pPr>
                                  <w:rPr>
                                    <w:rFonts w:ascii="Arial" w:hAnsi="Arial" w:cs="Arial"/>
                                    <w:color w:val="595959" w:themeColor="text1" w:themeTint="A6"/>
                                    <w:sz w:val="20"/>
                                    <w:szCs w:val="43"/>
                                  </w:rPr>
                                </w:pPr>
                                <w:r>
                                  <w:rPr>
                                    <w:rFonts w:ascii="Arial" w:hAnsi="Arial" w:cs="Arial"/>
                                    <w:color w:val="595959" w:themeColor="text1" w:themeTint="A6"/>
                                    <w:sz w:val="20"/>
                                    <w:szCs w:val="43"/>
                                  </w:rPr>
                                  <w:t>13-05-2026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http://schemas.openxmlformats.org/drawingml/2006/main" xmlns:pic="http://schemas.openxmlformats.org/drawingml/2006/picture" xmlns:a14="http://schemas.microsoft.com/office/drawing/2010/main">
                <w:pict>
                  <v:group id="Group 114"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spid="_x0000_s1026" w14:anchorId="77A255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style="position:absolute;width:2286;height:87820;visibility:visible;mso-wrap-style:square;v-text-anchor:middle" o:spid="_x0000_s1027" fillcolor="#273755 [3205]"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v:rect id="Rectangle 116" style="position:absolute;top:89154;width:2286;height:2286;visibility:visible;mso-wrap-style:square;v-text-anchor:middle" o:spid="_x0000_s1028" fillcolor="#3ca5d9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bidi="en-US"/>
        </w:rPr>
        <w:id w:val="927772524"/>
        <w:docPartObj>
          <w:docPartGallery w:val="Table of Contents"/>
          <w:docPartUnique/>
        </w:docPartObj>
      </w:sdtPr>
      <w:sdtEndPr>
        <w:rPr>
          <w:b/>
          <w:bCs/>
          <w:noProof/>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33D80AC7" w14:textId="3AE483AC" w:rsidR="00605E77" w:rsidRDefault="00FD21D8">
          <w:pPr>
            <w:pStyle w:val="TOC1"/>
            <w:tabs>
              <w:tab w:val="left" w:pos="440"/>
              <w:tab w:val="right" w:leader="dot" w:pos="9020"/>
            </w:tabs>
            <w:rPr>
              <w:rFonts w:asciiTheme="minorHAnsi" w:eastAsiaTheme="minorEastAsia" w:hAnsiTheme="minorHAnsi" w:cstheme="minorBidi"/>
              <w:noProof/>
              <w:sz w:val="24"/>
              <w:szCs w:val="24"/>
              <w:lang w:val="en-IN" w:eastAsia="en-GB" w:bidi="ar-SA"/>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2418236" w:history="1">
            <w:r w:rsidR="00605E77" w:rsidRPr="005B7E79">
              <w:rPr>
                <w:rStyle w:val="Hyperlink"/>
                <w:rFonts w:ascii="Arial" w:eastAsia="Times New Roman" w:hAnsi="Arial" w:cs="Arial"/>
                <w:b/>
                <w:bCs/>
                <w:noProof/>
                <w:lang w:val="en-IN" w:eastAsia="en-GB"/>
              </w:rPr>
              <w:t>1</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PURPOSE</w:t>
            </w:r>
            <w:r w:rsidR="00605E77">
              <w:rPr>
                <w:noProof/>
                <w:webHidden/>
              </w:rPr>
              <w:tab/>
            </w:r>
            <w:r w:rsidR="00605E77">
              <w:rPr>
                <w:noProof/>
                <w:webHidden/>
              </w:rPr>
              <w:fldChar w:fldCharType="begin"/>
            </w:r>
            <w:r w:rsidR="00605E77">
              <w:rPr>
                <w:noProof/>
                <w:webHidden/>
              </w:rPr>
              <w:instrText xml:space="preserve"> PAGEREF _Toc142418236 \h </w:instrText>
            </w:r>
            <w:r w:rsidR="00605E77">
              <w:rPr>
                <w:noProof/>
                <w:webHidden/>
              </w:rPr>
            </w:r>
            <w:r w:rsidR="00605E77">
              <w:rPr>
                <w:noProof/>
                <w:webHidden/>
              </w:rPr>
              <w:fldChar w:fldCharType="separate"/>
            </w:r>
            <w:r w:rsidR="00605E77">
              <w:rPr>
                <w:noProof/>
                <w:webHidden/>
              </w:rPr>
              <w:t>2</w:t>
            </w:r>
            <w:r w:rsidR="00605E77">
              <w:rPr>
                <w:noProof/>
                <w:webHidden/>
              </w:rPr>
              <w:fldChar w:fldCharType="end"/>
            </w:r>
          </w:hyperlink>
        </w:p>
        <w:p w14:paraId="02223602" w14:textId="7986371C"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7" w:history="1">
            <w:r w:rsidRPr="005B7E79">
              <w:rPr>
                <w:rStyle w:val="Hyperlink"/>
                <w:rFonts w:ascii="Arial" w:hAnsi="Arial" w:cs="Arial"/>
                <w:b/>
                <w:bCs/>
                <w:noProof/>
              </w:rPr>
              <w:t>2</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PROJECT SCOPE</w:t>
            </w:r>
            <w:r>
              <w:rPr>
                <w:noProof/>
                <w:webHidden/>
              </w:rPr>
              <w:tab/>
            </w:r>
            <w:r>
              <w:rPr>
                <w:noProof/>
                <w:webHidden/>
              </w:rPr>
              <w:fldChar w:fldCharType="begin"/>
            </w:r>
            <w:r>
              <w:rPr>
                <w:noProof/>
                <w:webHidden/>
              </w:rPr>
              <w:instrText xml:space="preserve"> PAGEREF _Toc142418237 \h </w:instrText>
            </w:r>
            <w:r>
              <w:rPr>
                <w:noProof/>
                <w:webHidden/>
              </w:rPr>
            </w:r>
            <w:r>
              <w:rPr>
                <w:noProof/>
                <w:webHidden/>
              </w:rPr>
              <w:fldChar w:fldCharType="separate"/>
            </w:r>
            <w:r>
              <w:rPr>
                <w:noProof/>
                <w:webHidden/>
              </w:rPr>
              <w:t>2</w:t>
            </w:r>
            <w:r>
              <w:rPr>
                <w:noProof/>
                <w:webHidden/>
              </w:rPr>
              <w:fldChar w:fldCharType="end"/>
            </w:r>
          </w:hyperlink>
        </w:p>
        <w:p w14:paraId="757EA9AA" w14:textId="403AED4B"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8" w:history="1">
            <w:r w:rsidRPr="005B7E79">
              <w:rPr>
                <w:rStyle w:val="Hyperlink"/>
                <w:rFonts w:ascii="Arial" w:hAnsi="Arial" w:cs="Arial"/>
                <w:b/>
                <w:bCs/>
                <w:noProof/>
              </w:rPr>
              <w:t>3</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SYSTEM OVERVIEW</w:t>
            </w:r>
            <w:r>
              <w:rPr>
                <w:noProof/>
                <w:webHidden/>
              </w:rPr>
              <w:tab/>
            </w:r>
            <w:r>
              <w:rPr>
                <w:noProof/>
                <w:webHidden/>
              </w:rPr>
              <w:fldChar w:fldCharType="begin"/>
            </w:r>
            <w:r>
              <w:rPr>
                <w:noProof/>
                <w:webHidden/>
              </w:rPr>
              <w:instrText xml:space="preserve"> PAGEREF _Toc142418238 \h </w:instrText>
            </w:r>
            <w:r>
              <w:rPr>
                <w:noProof/>
                <w:webHidden/>
              </w:rPr>
            </w:r>
            <w:r>
              <w:rPr>
                <w:noProof/>
                <w:webHidden/>
              </w:rPr>
              <w:fldChar w:fldCharType="separate"/>
            </w:r>
            <w:r>
              <w:rPr>
                <w:noProof/>
                <w:webHidden/>
              </w:rPr>
              <w:t>2</w:t>
            </w:r>
            <w:r>
              <w:rPr>
                <w:noProof/>
                <w:webHidden/>
              </w:rPr>
              <w:fldChar w:fldCharType="end"/>
            </w:r>
          </w:hyperlink>
        </w:p>
        <w:p w14:paraId="173FCEC8" w14:textId="02EAD481"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9" w:history="1">
            <w:r w:rsidRPr="005B7E79">
              <w:rPr>
                <w:rStyle w:val="Hyperlink"/>
                <w:rFonts w:ascii="Arial" w:hAnsi="Arial" w:cs="Arial"/>
                <w:b/>
                <w:bCs/>
                <w:noProof/>
              </w:rPr>
              <w:t>4</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DESIGN CONSIDERATIONS</w:t>
            </w:r>
            <w:r>
              <w:rPr>
                <w:noProof/>
                <w:webHidden/>
              </w:rPr>
              <w:tab/>
            </w:r>
            <w:r>
              <w:rPr>
                <w:noProof/>
                <w:webHidden/>
              </w:rPr>
              <w:fldChar w:fldCharType="begin"/>
            </w:r>
            <w:r>
              <w:rPr>
                <w:noProof/>
                <w:webHidden/>
              </w:rPr>
              <w:instrText xml:space="preserve"> PAGEREF _Toc142418239 \h </w:instrText>
            </w:r>
            <w:r>
              <w:rPr>
                <w:noProof/>
                <w:webHidden/>
              </w:rPr>
            </w:r>
            <w:r>
              <w:rPr>
                <w:noProof/>
                <w:webHidden/>
              </w:rPr>
              <w:fldChar w:fldCharType="separate"/>
            </w:r>
            <w:r>
              <w:rPr>
                <w:noProof/>
                <w:webHidden/>
              </w:rPr>
              <w:t>2</w:t>
            </w:r>
            <w:r>
              <w:rPr>
                <w:noProof/>
                <w:webHidden/>
              </w:rPr>
              <w:fldChar w:fldCharType="end"/>
            </w:r>
          </w:hyperlink>
        </w:p>
        <w:p w14:paraId="05EC87FB" w14:textId="1235912F"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0" w:history="1">
            <w:r w:rsidRPr="005B7E79">
              <w:rPr>
                <w:rStyle w:val="Hyperlink"/>
                <w:rFonts w:ascii="Arial" w:eastAsia="Times New Roman" w:hAnsi="Arial" w:cs="Arial"/>
                <w:noProof/>
                <w:lang w:val="en-IN" w:eastAsia="en-GB"/>
              </w:rPr>
              <w:t>4.1</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Requirements</w:t>
            </w:r>
            <w:r>
              <w:rPr>
                <w:noProof/>
                <w:webHidden/>
              </w:rPr>
              <w:tab/>
            </w:r>
            <w:r>
              <w:rPr>
                <w:noProof/>
                <w:webHidden/>
              </w:rPr>
              <w:fldChar w:fldCharType="begin"/>
            </w:r>
            <w:r>
              <w:rPr>
                <w:noProof/>
                <w:webHidden/>
              </w:rPr>
              <w:instrText xml:space="preserve"> PAGEREF _Toc142418240 \h </w:instrText>
            </w:r>
            <w:r>
              <w:rPr>
                <w:noProof/>
                <w:webHidden/>
              </w:rPr>
            </w:r>
            <w:r>
              <w:rPr>
                <w:noProof/>
                <w:webHidden/>
              </w:rPr>
              <w:fldChar w:fldCharType="separate"/>
            </w:r>
            <w:r>
              <w:rPr>
                <w:noProof/>
                <w:webHidden/>
              </w:rPr>
              <w:t>3</w:t>
            </w:r>
            <w:r>
              <w:rPr>
                <w:noProof/>
                <w:webHidden/>
              </w:rPr>
              <w:fldChar w:fldCharType="end"/>
            </w:r>
          </w:hyperlink>
        </w:p>
        <w:p w14:paraId="5E2959EF" w14:textId="55E82651"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1" w:history="1">
            <w:r w:rsidRPr="005B7E79">
              <w:rPr>
                <w:rStyle w:val="Hyperlink"/>
                <w:rFonts w:ascii="Arial" w:eastAsia="Times New Roman" w:hAnsi="Arial" w:cs="Arial"/>
                <w:noProof/>
                <w:lang w:val="en-IN" w:eastAsia="en-GB"/>
              </w:rPr>
              <w:t>4.2</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Assumptions</w:t>
            </w:r>
            <w:r>
              <w:rPr>
                <w:noProof/>
                <w:webHidden/>
              </w:rPr>
              <w:tab/>
            </w:r>
            <w:r>
              <w:rPr>
                <w:noProof/>
                <w:webHidden/>
              </w:rPr>
              <w:fldChar w:fldCharType="begin"/>
            </w:r>
            <w:r>
              <w:rPr>
                <w:noProof/>
                <w:webHidden/>
              </w:rPr>
              <w:instrText xml:space="preserve"> PAGEREF _Toc142418241 \h </w:instrText>
            </w:r>
            <w:r>
              <w:rPr>
                <w:noProof/>
                <w:webHidden/>
              </w:rPr>
            </w:r>
            <w:r>
              <w:rPr>
                <w:noProof/>
                <w:webHidden/>
              </w:rPr>
              <w:fldChar w:fldCharType="separate"/>
            </w:r>
            <w:r>
              <w:rPr>
                <w:noProof/>
                <w:webHidden/>
              </w:rPr>
              <w:t>3</w:t>
            </w:r>
            <w:r>
              <w:rPr>
                <w:noProof/>
                <w:webHidden/>
              </w:rPr>
              <w:fldChar w:fldCharType="end"/>
            </w:r>
          </w:hyperlink>
        </w:p>
        <w:p w14:paraId="736C170A" w14:textId="085DBE70"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2" w:history="1">
            <w:r w:rsidRPr="005B7E79">
              <w:rPr>
                <w:rStyle w:val="Hyperlink"/>
                <w:rFonts w:ascii="Arial" w:eastAsia="Times New Roman" w:hAnsi="Arial" w:cs="Arial"/>
                <w:noProof/>
                <w:lang w:val="en-IN" w:eastAsia="en-GB"/>
              </w:rPr>
              <w:t>4.3</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Dependencies</w:t>
            </w:r>
            <w:r>
              <w:rPr>
                <w:noProof/>
                <w:webHidden/>
              </w:rPr>
              <w:tab/>
            </w:r>
            <w:r>
              <w:rPr>
                <w:noProof/>
                <w:webHidden/>
              </w:rPr>
              <w:fldChar w:fldCharType="begin"/>
            </w:r>
            <w:r>
              <w:rPr>
                <w:noProof/>
                <w:webHidden/>
              </w:rPr>
              <w:instrText xml:space="preserve"> PAGEREF _Toc142418242 \h </w:instrText>
            </w:r>
            <w:r>
              <w:rPr>
                <w:noProof/>
                <w:webHidden/>
              </w:rPr>
            </w:r>
            <w:r>
              <w:rPr>
                <w:noProof/>
                <w:webHidden/>
              </w:rPr>
              <w:fldChar w:fldCharType="separate"/>
            </w:r>
            <w:r>
              <w:rPr>
                <w:noProof/>
                <w:webHidden/>
              </w:rPr>
              <w:t>3</w:t>
            </w:r>
            <w:r>
              <w:rPr>
                <w:noProof/>
                <w:webHidden/>
              </w:rPr>
              <w:fldChar w:fldCharType="end"/>
            </w:r>
          </w:hyperlink>
        </w:p>
        <w:p w14:paraId="14BCC615" w14:textId="7E416946"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3" w:history="1">
            <w:r w:rsidRPr="005B7E79">
              <w:rPr>
                <w:rStyle w:val="Hyperlink"/>
                <w:rFonts w:ascii="Arial" w:hAnsi="Arial" w:cs="Arial"/>
                <w:b/>
                <w:bCs/>
                <w:noProof/>
              </w:rPr>
              <w:t>5</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SYSTEM ARCHITECTURE</w:t>
            </w:r>
            <w:r>
              <w:rPr>
                <w:noProof/>
                <w:webHidden/>
              </w:rPr>
              <w:tab/>
            </w:r>
            <w:r>
              <w:rPr>
                <w:noProof/>
                <w:webHidden/>
              </w:rPr>
              <w:fldChar w:fldCharType="begin"/>
            </w:r>
            <w:r>
              <w:rPr>
                <w:noProof/>
                <w:webHidden/>
              </w:rPr>
              <w:instrText xml:space="preserve"> PAGEREF _Toc142418243 \h </w:instrText>
            </w:r>
            <w:r>
              <w:rPr>
                <w:noProof/>
                <w:webHidden/>
              </w:rPr>
            </w:r>
            <w:r>
              <w:rPr>
                <w:noProof/>
                <w:webHidden/>
              </w:rPr>
              <w:fldChar w:fldCharType="separate"/>
            </w:r>
            <w:r>
              <w:rPr>
                <w:noProof/>
                <w:webHidden/>
              </w:rPr>
              <w:t>3</w:t>
            </w:r>
            <w:r>
              <w:rPr>
                <w:noProof/>
                <w:webHidden/>
              </w:rPr>
              <w:fldChar w:fldCharType="end"/>
            </w:r>
          </w:hyperlink>
        </w:p>
        <w:p w14:paraId="2907D964" w14:textId="71FC2977"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4" w:history="1">
            <w:r w:rsidRPr="005B7E79">
              <w:rPr>
                <w:rStyle w:val="Hyperlink"/>
                <w:rFonts w:ascii="Arial" w:eastAsia="Times New Roman" w:hAnsi="Arial" w:cs="Arial"/>
                <w:noProof/>
                <w:lang w:val="en-IN" w:eastAsia="en-GB"/>
              </w:rPr>
              <w:t>5.1</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Architectural Strategies</w:t>
            </w:r>
            <w:r>
              <w:rPr>
                <w:noProof/>
                <w:webHidden/>
              </w:rPr>
              <w:tab/>
            </w:r>
            <w:r>
              <w:rPr>
                <w:noProof/>
                <w:webHidden/>
              </w:rPr>
              <w:fldChar w:fldCharType="begin"/>
            </w:r>
            <w:r>
              <w:rPr>
                <w:noProof/>
                <w:webHidden/>
              </w:rPr>
              <w:instrText xml:space="preserve"> PAGEREF _Toc142418244 \h </w:instrText>
            </w:r>
            <w:r>
              <w:rPr>
                <w:noProof/>
                <w:webHidden/>
              </w:rPr>
            </w:r>
            <w:r>
              <w:rPr>
                <w:noProof/>
                <w:webHidden/>
              </w:rPr>
              <w:fldChar w:fldCharType="separate"/>
            </w:r>
            <w:r>
              <w:rPr>
                <w:noProof/>
                <w:webHidden/>
              </w:rPr>
              <w:t>4</w:t>
            </w:r>
            <w:r>
              <w:rPr>
                <w:noProof/>
                <w:webHidden/>
              </w:rPr>
              <w:fldChar w:fldCharType="end"/>
            </w:r>
          </w:hyperlink>
        </w:p>
        <w:p w14:paraId="2D2B88ED" w14:textId="677D90EA"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5" w:history="1">
            <w:r w:rsidRPr="005B7E79">
              <w:rPr>
                <w:rStyle w:val="Hyperlink"/>
                <w:rFonts w:ascii="Arial" w:eastAsia="Times New Roman" w:hAnsi="Arial" w:cs="Arial"/>
                <w:noProof/>
                <w:lang w:val="en-IN" w:eastAsia="en-GB"/>
              </w:rPr>
              <w:t>5.2</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Structure &amp; Relationships</w:t>
            </w:r>
            <w:r>
              <w:rPr>
                <w:noProof/>
                <w:webHidden/>
              </w:rPr>
              <w:tab/>
            </w:r>
            <w:r>
              <w:rPr>
                <w:noProof/>
                <w:webHidden/>
              </w:rPr>
              <w:fldChar w:fldCharType="begin"/>
            </w:r>
            <w:r>
              <w:rPr>
                <w:noProof/>
                <w:webHidden/>
              </w:rPr>
              <w:instrText xml:space="preserve"> PAGEREF _Toc142418245 \h </w:instrText>
            </w:r>
            <w:r>
              <w:rPr>
                <w:noProof/>
                <w:webHidden/>
              </w:rPr>
            </w:r>
            <w:r>
              <w:rPr>
                <w:noProof/>
                <w:webHidden/>
              </w:rPr>
              <w:fldChar w:fldCharType="separate"/>
            </w:r>
            <w:r>
              <w:rPr>
                <w:noProof/>
                <w:webHidden/>
              </w:rPr>
              <w:t>4</w:t>
            </w:r>
            <w:r>
              <w:rPr>
                <w:noProof/>
                <w:webHidden/>
              </w:rPr>
              <w:fldChar w:fldCharType="end"/>
            </w:r>
          </w:hyperlink>
        </w:p>
        <w:p w14:paraId="7A30BD64" w14:textId="25A04BA1"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6" w:history="1">
            <w:r w:rsidRPr="005B7E79">
              <w:rPr>
                <w:rStyle w:val="Hyperlink"/>
                <w:rFonts w:ascii="Arial" w:hAnsi="Arial" w:cs="Arial"/>
                <w:b/>
                <w:bCs/>
                <w:noProof/>
              </w:rPr>
              <w:t>6</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DETAILED DESCRIPTION OF COMPONENTS</w:t>
            </w:r>
            <w:r>
              <w:rPr>
                <w:noProof/>
                <w:webHidden/>
              </w:rPr>
              <w:tab/>
            </w:r>
            <w:r>
              <w:rPr>
                <w:noProof/>
                <w:webHidden/>
              </w:rPr>
              <w:fldChar w:fldCharType="begin"/>
            </w:r>
            <w:r>
              <w:rPr>
                <w:noProof/>
                <w:webHidden/>
              </w:rPr>
              <w:instrText xml:space="preserve"> PAGEREF _Toc142418246 \h </w:instrText>
            </w:r>
            <w:r>
              <w:rPr>
                <w:noProof/>
                <w:webHidden/>
              </w:rPr>
            </w:r>
            <w:r>
              <w:rPr>
                <w:noProof/>
                <w:webHidden/>
              </w:rPr>
              <w:fldChar w:fldCharType="separate"/>
            </w:r>
            <w:r>
              <w:rPr>
                <w:noProof/>
                <w:webHidden/>
              </w:rPr>
              <w:t>4</w:t>
            </w:r>
            <w:r>
              <w:rPr>
                <w:noProof/>
                <w:webHidden/>
              </w:rPr>
              <w:fldChar w:fldCharType="end"/>
            </w:r>
          </w:hyperlink>
        </w:p>
        <w:p w14:paraId="3ADEA89A" w14:textId="58E008D5"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7" w:history="1">
            <w:r w:rsidRPr="005B7E79">
              <w:rPr>
                <w:rStyle w:val="Hyperlink"/>
                <w:rFonts w:ascii="Arial" w:hAnsi="Arial" w:cs="Arial"/>
                <w:b/>
                <w:bCs/>
                <w:noProof/>
              </w:rPr>
              <w:t>7</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INTEGRATION</w:t>
            </w:r>
            <w:r>
              <w:rPr>
                <w:noProof/>
                <w:webHidden/>
              </w:rPr>
              <w:tab/>
            </w:r>
            <w:r>
              <w:rPr>
                <w:noProof/>
                <w:webHidden/>
              </w:rPr>
              <w:fldChar w:fldCharType="begin"/>
            </w:r>
            <w:r>
              <w:rPr>
                <w:noProof/>
                <w:webHidden/>
              </w:rPr>
              <w:instrText xml:space="preserve"> PAGEREF _Toc142418247 \h </w:instrText>
            </w:r>
            <w:r>
              <w:rPr>
                <w:noProof/>
                <w:webHidden/>
              </w:rPr>
            </w:r>
            <w:r>
              <w:rPr>
                <w:noProof/>
                <w:webHidden/>
              </w:rPr>
              <w:fldChar w:fldCharType="separate"/>
            </w:r>
            <w:r>
              <w:rPr>
                <w:noProof/>
                <w:webHidden/>
              </w:rPr>
              <w:t>5</w:t>
            </w:r>
            <w:r>
              <w:rPr>
                <w:noProof/>
                <w:webHidden/>
              </w:rPr>
              <w:fldChar w:fldCharType="end"/>
            </w:r>
          </w:hyperlink>
        </w:p>
        <w:p w14:paraId="0AF6FEC7" w14:textId="22D3F438"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8" w:history="1">
            <w:r w:rsidRPr="005B7E79">
              <w:rPr>
                <w:rStyle w:val="Hyperlink"/>
                <w:rFonts w:ascii="Arial" w:hAnsi="Arial" w:cs="Arial"/>
                <w:b/>
                <w:bCs/>
                <w:noProof/>
              </w:rPr>
              <w:t>8</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_Toc142418248 \h </w:instrText>
            </w:r>
            <w:r>
              <w:rPr>
                <w:noProof/>
                <w:webHidden/>
              </w:rPr>
            </w:r>
            <w:r>
              <w:rPr>
                <w:noProof/>
                <w:webHidden/>
              </w:rPr>
              <w:fldChar w:fldCharType="separate"/>
            </w:r>
            <w:r>
              <w:rPr>
                <w:noProof/>
                <w:webHidden/>
              </w:rPr>
              <w:t>1</w:t>
            </w:r>
            <w:r>
              <w:rPr>
                <w:noProof/>
                <w:webHidden/>
              </w:rPr>
              <w:fldChar w:fldCharType="end"/>
            </w:r>
          </w:hyperlink>
        </w:p>
        <w:p w14:paraId="4098E22C" w14:textId="2C688F16"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9" w:history="1">
            <w:r w:rsidRPr="005B7E79">
              <w:rPr>
                <w:rStyle w:val="Hyperlink"/>
                <w:noProof/>
              </w:rPr>
              <w:t>8.1</w:t>
            </w:r>
            <w:r>
              <w:rPr>
                <w:rFonts w:asciiTheme="minorHAnsi" w:eastAsiaTheme="minorEastAsia" w:hAnsiTheme="minorHAnsi" w:cstheme="minorBidi"/>
                <w:noProof/>
                <w:sz w:val="24"/>
                <w:szCs w:val="24"/>
                <w:lang w:val="en-IN" w:eastAsia="en-GB" w:bidi="ar-SA"/>
              </w:rPr>
              <w:tab/>
            </w:r>
            <w:r w:rsidRPr="005B7E79">
              <w:rPr>
                <w:rStyle w:val="Hyperlink"/>
                <w:rFonts w:eastAsia="Times New Roman"/>
                <w:noProof/>
                <w:lang w:val="en-IN" w:eastAsia="en-GB"/>
              </w:rPr>
              <w:t>Appendix A – Detailed Description of Components</w:t>
            </w:r>
            <w:r>
              <w:rPr>
                <w:noProof/>
                <w:webHidden/>
              </w:rPr>
              <w:tab/>
            </w:r>
            <w:r>
              <w:rPr>
                <w:noProof/>
                <w:webHidden/>
              </w:rPr>
              <w:fldChar w:fldCharType="begin"/>
            </w:r>
            <w:r>
              <w:rPr>
                <w:noProof/>
                <w:webHidden/>
              </w:rPr>
              <w:instrText xml:space="preserve"> PAGEREF _Toc142418249 \h </w:instrText>
            </w:r>
            <w:r>
              <w:rPr>
                <w:noProof/>
                <w:webHidden/>
              </w:rPr>
            </w:r>
            <w:r>
              <w:rPr>
                <w:noProof/>
                <w:webHidden/>
              </w:rPr>
              <w:fldChar w:fldCharType="separate"/>
            </w:r>
            <w:r>
              <w:rPr>
                <w:noProof/>
                <w:webHidden/>
              </w:rPr>
              <w:t>1</w:t>
            </w:r>
            <w:r>
              <w:rPr>
                <w:noProof/>
                <w:webHidden/>
              </w:rPr>
              <w:fldChar w:fldCharType="end"/>
            </w:r>
          </w:hyperlink>
        </w:p>
        <w:p w14:paraId="2325DBFF" w14:textId="44298F92"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7A41799B" w:rsidR="005607EF" w:rsidRPr="00AE64F5" w:rsidRDefault="005607EF" w:rsidP="005607EF">
      <w:pPr>
        <w:widowControl/>
        <w:autoSpaceDE/>
        <w:autoSpaceDN/>
        <w:spacing w:before="240" w:after="240"/>
        <w:jc w:val="both"/>
        <w:rPr>
          <w:rFonts w:ascii="Arial" w:eastAsia="Times New Roman" w:hAnsi="Arial" w:cs="Arial"/>
          <w:color w:val="3CA5D9" w:themeColor="accent1"/>
          <w:sz w:val="24"/>
          <w:szCs w:val="24"/>
          <w:lang w:val="en-IN" w:eastAsia="en-GB" w:bidi="ar-SA"/>
        </w:rPr>
      </w:pPr>
      <w:r w:rsidRPr="00AE64F5">
        <w:rPr>
          <w:rFonts w:ascii="Arial" w:eastAsia="Times New Roman" w:hAnsi="Arial" w:cs="Arial"/>
          <w:b/>
          <w:bCs/>
          <w:color w:val="3CA5D9" w:themeColor="accent1"/>
          <w:sz w:val="24"/>
          <w:szCs w:val="24"/>
          <w:u w:val="single"/>
          <w:lang w:val="en-IN" w:eastAsia="en-GB" w:bidi="ar-SA"/>
        </w:rPr>
        <w:t xml:space="preserve">General Instructions for using the </w:t>
      </w:r>
      <w:r w:rsidR="009D649D">
        <w:rPr>
          <w:rFonts w:ascii="Arial" w:eastAsia="Times New Roman" w:hAnsi="Arial" w:cs="Arial"/>
          <w:b/>
          <w:bCs/>
          <w:color w:val="3CA5D9" w:themeColor="accent1"/>
          <w:sz w:val="24"/>
          <w:szCs w:val="24"/>
          <w:u w:val="single"/>
          <w:lang w:val="en-IN" w:eastAsia="en-GB" w:bidi="ar-SA"/>
        </w:rPr>
        <w:t>Live Project POC Document</w:t>
      </w:r>
    </w:p>
    <w:p w14:paraId="0650CFF1" w14:textId="0D4278AD" w:rsidR="005607EF" w:rsidRPr="009D649D" w:rsidRDefault="005607EF"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sidRPr="009D649D">
        <w:rPr>
          <w:rFonts w:ascii="Arial" w:eastAsia="Times New Roman" w:hAnsi="Arial" w:cs="Arial"/>
          <w:color w:val="595959" w:themeColor="text1" w:themeTint="A6"/>
          <w:lang w:val="en-IN" w:eastAsia="en-GB" w:bidi="ar-SA"/>
        </w:rPr>
        <w:t xml:space="preserve">This </w:t>
      </w:r>
      <w:r w:rsidR="009D649D" w:rsidRPr="009D649D">
        <w:rPr>
          <w:rFonts w:ascii="Arial" w:eastAsia="Times New Roman" w:hAnsi="Arial" w:cs="Arial"/>
          <w:color w:val="595959" w:themeColor="text1" w:themeTint="A6"/>
          <w:lang w:val="en-IN" w:eastAsia="en-GB" w:bidi="ar-SA"/>
        </w:rPr>
        <w:t xml:space="preserve">template and the subsequent document created using this template is a confidential document and </w:t>
      </w:r>
      <w:r w:rsidRPr="009D649D">
        <w:rPr>
          <w:rFonts w:ascii="Arial" w:eastAsia="Times New Roman" w:hAnsi="Arial" w:cs="Arial"/>
          <w:color w:val="595959" w:themeColor="text1" w:themeTint="A6"/>
          <w:lang w:val="en-IN" w:eastAsia="en-GB" w:bidi="ar-SA"/>
        </w:rPr>
        <w:t>is the intellectual property of Cloud Counselage Pvt. Ltd.</w:t>
      </w:r>
      <w:r w:rsidR="009D649D">
        <w:rPr>
          <w:rFonts w:ascii="Arial" w:eastAsia="Times New Roman" w:hAnsi="Arial" w:cs="Arial"/>
          <w:color w:val="595959" w:themeColor="text1" w:themeTint="A6"/>
          <w:lang w:val="en-IN" w:eastAsia="en-GB" w:bidi="ar-SA"/>
        </w:rPr>
        <w:t xml:space="preserve"> C</w:t>
      </w:r>
      <w:r w:rsidR="00A718FC" w:rsidRPr="009D649D">
        <w:rPr>
          <w:rFonts w:ascii="Arial" w:eastAsia="Times New Roman" w:hAnsi="Arial" w:cs="Arial"/>
          <w:color w:val="595959" w:themeColor="text1" w:themeTint="A6"/>
          <w:lang w:val="en-IN" w:eastAsia="en-GB" w:bidi="ar-SA"/>
        </w:rPr>
        <w:t>irculating</w:t>
      </w:r>
      <w:r w:rsidRPr="009D649D">
        <w:rPr>
          <w:rFonts w:ascii="Arial" w:eastAsia="Times New Roman" w:hAnsi="Arial" w:cs="Arial"/>
          <w:color w:val="595959" w:themeColor="text1" w:themeTint="A6"/>
          <w:lang w:val="en-IN" w:eastAsia="en-GB" w:bidi="ar-SA"/>
        </w:rPr>
        <w:t xml:space="preserve"> it outside of the organisation without the consent of Cloud Counselage Pvt. Ltd. is the breach of company policies and will lead to legal actions</w:t>
      </w:r>
    </w:p>
    <w:p w14:paraId="4AECF403" w14:textId="24D70B09" w:rsidR="005607EF" w:rsidRPr="00CB31BE" w:rsidRDefault="005607EF" w:rsidP="00CB31BE">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sidRPr="009D649D">
        <w:rPr>
          <w:rFonts w:ascii="Arial" w:eastAsia="Times New Roman" w:hAnsi="Arial" w:cs="Arial"/>
          <w:color w:val="595959" w:themeColor="text1" w:themeTint="A6"/>
          <w:lang w:val="en-IN" w:eastAsia="en-GB" w:bidi="ar-SA"/>
        </w:rPr>
        <w:t>Th</w:t>
      </w:r>
      <w:r w:rsidR="009D649D" w:rsidRPr="009D649D">
        <w:rPr>
          <w:rFonts w:ascii="Arial" w:eastAsia="Times New Roman" w:hAnsi="Arial" w:cs="Arial"/>
          <w:color w:val="595959" w:themeColor="text1" w:themeTint="A6"/>
          <w:lang w:val="en-IN" w:eastAsia="en-GB" w:bidi="ar-SA"/>
        </w:rPr>
        <w:t xml:space="preserve">e </w:t>
      </w:r>
      <w:r w:rsidR="006C468B">
        <w:rPr>
          <w:rFonts w:ascii="Arial" w:eastAsia="Times New Roman" w:hAnsi="Arial" w:cs="Arial"/>
          <w:color w:val="595959" w:themeColor="text1" w:themeTint="A6"/>
          <w:lang w:val="en-IN" w:eastAsia="en-GB" w:bidi="ar-SA"/>
        </w:rPr>
        <w:t>Design Specification of a software</w:t>
      </w:r>
      <w:r w:rsidR="009D649D">
        <w:rPr>
          <w:rFonts w:ascii="Arial" w:eastAsia="Times New Roman" w:hAnsi="Arial" w:cs="Arial"/>
          <w:color w:val="595959" w:themeColor="text1" w:themeTint="A6"/>
          <w:lang w:val="en-IN" w:eastAsia="en-GB" w:bidi="ar-SA"/>
        </w:rPr>
        <w:t xml:space="preserve"> forms the basis of </w:t>
      </w:r>
      <w:r w:rsidR="006C468B">
        <w:rPr>
          <w:rFonts w:ascii="Arial" w:eastAsia="Times New Roman" w:hAnsi="Arial" w:cs="Arial"/>
          <w:color w:val="595959" w:themeColor="text1" w:themeTint="A6"/>
          <w:lang w:val="en-IN" w:eastAsia="en-GB" w:bidi="ar-SA"/>
        </w:rPr>
        <w:t>development of software</w:t>
      </w:r>
      <w:r w:rsidR="00F32490" w:rsidRPr="00F32490">
        <w:rPr>
          <w:rFonts w:ascii="Arial" w:eastAsia="Times New Roman" w:hAnsi="Arial" w:cs="Arial"/>
          <w:b/>
          <w:bCs/>
          <w:color w:val="595959" w:themeColor="text1" w:themeTint="A6"/>
          <w:lang w:val="en-IN" w:eastAsia="en-GB" w:bidi="ar-SA"/>
        </w:rPr>
        <w:t xml:space="preserve"> </w:t>
      </w:r>
    </w:p>
    <w:p w14:paraId="2770D0AE" w14:textId="5CD96BAF" w:rsidR="00F32490" w:rsidRDefault="00F32490"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The </w:t>
      </w:r>
      <w:r w:rsidRPr="00547E8E">
        <w:rPr>
          <w:rFonts w:ascii="Arial" w:eastAsia="Times New Roman" w:hAnsi="Arial" w:cs="Arial"/>
          <w:b/>
          <w:bCs/>
          <w:color w:val="595959" w:themeColor="text1" w:themeTint="A6"/>
          <w:lang w:val="en-IN" w:eastAsia="en-GB" w:bidi="ar-SA"/>
        </w:rPr>
        <w:t xml:space="preserve">text between </w:t>
      </w:r>
      <w:r w:rsidR="00CB31BE">
        <w:rPr>
          <w:rFonts w:ascii="Arial" w:eastAsia="Times New Roman" w:hAnsi="Arial" w:cs="Arial"/>
          <w:b/>
          <w:bCs/>
          <w:color w:val="595959" w:themeColor="text1" w:themeTint="A6"/>
          <w:lang w:val="en-IN" w:eastAsia="en-GB" w:bidi="ar-SA"/>
        </w:rPr>
        <w:t xml:space="preserve">inequality </w:t>
      </w:r>
      <w:r w:rsidR="00CB31BE" w:rsidRPr="00CB31BE">
        <w:rPr>
          <w:rFonts w:ascii="Arial" w:eastAsia="Times New Roman" w:hAnsi="Arial" w:cs="Arial"/>
          <w:b/>
          <w:bCs/>
          <w:color w:val="595959" w:themeColor="text1" w:themeTint="A6"/>
          <w:highlight w:val="yellow"/>
          <w:lang w:val="en-IN" w:eastAsia="en-GB" w:bidi="ar-SA"/>
        </w:rPr>
        <w:t>(&lt; &gt;)</w:t>
      </w:r>
      <w:r w:rsidRPr="00547E8E">
        <w:rPr>
          <w:rFonts w:ascii="Arial" w:eastAsia="Times New Roman" w:hAnsi="Arial" w:cs="Arial"/>
          <w:b/>
          <w:bCs/>
          <w:color w:val="595959" w:themeColor="text1" w:themeTint="A6"/>
          <w:lang w:val="en-IN" w:eastAsia="en-GB" w:bidi="ar-SA"/>
        </w:rPr>
        <w:t xml:space="preserve"> is to be replaced</w:t>
      </w:r>
      <w:r>
        <w:rPr>
          <w:rFonts w:ascii="Arial" w:eastAsia="Times New Roman" w:hAnsi="Arial" w:cs="Arial"/>
          <w:color w:val="595959" w:themeColor="text1" w:themeTint="A6"/>
          <w:lang w:val="en-IN" w:eastAsia="en-GB" w:bidi="ar-SA"/>
        </w:rPr>
        <w:t xml:space="preserve"> by relevant </w:t>
      </w:r>
      <w:r w:rsidR="006D0352">
        <w:rPr>
          <w:rFonts w:ascii="Arial" w:eastAsia="Times New Roman" w:hAnsi="Arial" w:cs="Arial"/>
          <w:color w:val="595959" w:themeColor="text1" w:themeTint="A6"/>
          <w:lang w:val="en-IN" w:eastAsia="en-GB" w:bidi="ar-SA"/>
        </w:rPr>
        <w:t>text</w:t>
      </w:r>
    </w:p>
    <w:p w14:paraId="5CC5F3FA" w14:textId="29D7AEE6" w:rsidR="00F860DE" w:rsidRDefault="002E5B2F"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Please </w:t>
      </w:r>
      <w:r w:rsidRPr="00547E8E">
        <w:rPr>
          <w:rFonts w:ascii="Arial" w:eastAsia="Times New Roman" w:hAnsi="Arial" w:cs="Arial"/>
          <w:b/>
          <w:bCs/>
          <w:color w:val="595959" w:themeColor="text1" w:themeTint="A6"/>
          <w:lang w:val="en-IN" w:eastAsia="en-GB" w:bidi="ar-SA"/>
        </w:rPr>
        <w:t xml:space="preserve">remove the </w:t>
      </w:r>
      <w:r w:rsidR="00547E8E" w:rsidRPr="00335A6C">
        <w:rPr>
          <w:rFonts w:ascii="Arial" w:eastAsia="Times New Roman" w:hAnsi="Arial" w:cs="Arial"/>
          <w:b/>
          <w:bCs/>
          <w:color w:val="595959" w:themeColor="text1" w:themeTint="A6"/>
          <w:highlight w:val="yellow"/>
          <w:lang w:val="en-IN" w:eastAsia="en-GB" w:bidi="ar-SA"/>
        </w:rPr>
        <w:t>yellow</w:t>
      </w:r>
      <w:r w:rsidR="00547E8E" w:rsidRPr="00547E8E">
        <w:rPr>
          <w:rFonts w:ascii="Arial" w:eastAsia="Times New Roman" w:hAnsi="Arial" w:cs="Arial"/>
          <w:b/>
          <w:bCs/>
          <w:color w:val="595959" w:themeColor="text1" w:themeTint="A6"/>
          <w:lang w:val="en-IN" w:eastAsia="en-GB" w:bidi="ar-SA"/>
        </w:rPr>
        <w:t xml:space="preserve"> highlight on the </w:t>
      </w:r>
      <w:r w:rsidR="00F860DE" w:rsidRPr="00547E8E">
        <w:rPr>
          <w:rFonts w:ascii="Arial" w:eastAsia="Times New Roman" w:hAnsi="Arial" w:cs="Arial"/>
          <w:b/>
          <w:bCs/>
          <w:color w:val="595959" w:themeColor="text1" w:themeTint="A6"/>
          <w:lang w:val="en-IN" w:eastAsia="en-GB" w:bidi="ar-SA"/>
        </w:rPr>
        <w:t>Text</w:t>
      </w:r>
      <w:r w:rsidR="00F860DE">
        <w:rPr>
          <w:rFonts w:ascii="Arial" w:eastAsia="Times New Roman" w:hAnsi="Arial" w:cs="Arial"/>
          <w:color w:val="595959" w:themeColor="text1" w:themeTint="A6"/>
          <w:lang w:val="en-IN" w:eastAsia="en-GB" w:bidi="ar-SA"/>
        </w:rPr>
        <w:t xml:space="preserve"> between </w:t>
      </w:r>
      <w:r w:rsidR="00547E8E">
        <w:rPr>
          <w:rFonts w:ascii="Arial" w:eastAsia="Times New Roman" w:hAnsi="Arial" w:cs="Arial"/>
          <w:color w:val="595959" w:themeColor="text1" w:themeTint="A6"/>
          <w:lang w:val="en-IN" w:eastAsia="en-GB" w:bidi="ar-SA"/>
        </w:rPr>
        <w:t xml:space="preserve">the </w:t>
      </w:r>
      <w:r w:rsidR="00CB31BE">
        <w:rPr>
          <w:rFonts w:ascii="Arial" w:eastAsia="Times New Roman" w:hAnsi="Arial" w:cs="Arial"/>
          <w:color w:val="595959" w:themeColor="text1" w:themeTint="A6"/>
          <w:lang w:val="en-IN" w:eastAsia="en-GB" w:bidi="ar-SA"/>
        </w:rPr>
        <w:t>inequality</w:t>
      </w:r>
      <w:r w:rsidR="00547E8E">
        <w:rPr>
          <w:rFonts w:ascii="Arial" w:eastAsia="Times New Roman" w:hAnsi="Arial" w:cs="Arial"/>
          <w:color w:val="595959" w:themeColor="text1" w:themeTint="A6"/>
          <w:lang w:val="en-IN" w:eastAsia="en-GB" w:bidi="ar-SA"/>
        </w:rPr>
        <w:t xml:space="preserve"> </w:t>
      </w:r>
      <w:r w:rsidR="00547E8E" w:rsidRPr="00CB31BE">
        <w:rPr>
          <w:rFonts w:ascii="Arial" w:eastAsia="Times New Roman" w:hAnsi="Arial" w:cs="Arial"/>
          <w:color w:val="595959" w:themeColor="text1" w:themeTint="A6"/>
          <w:highlight w:val="yellow"/>
          <w:lang w:val="en-IN" w:eastAsia="en-GB" w:bidi="ar-SA"/>
        </w:rPr>
        <w:t>(</w:t>
      </w:r>
      <w:r w:rsidR="00CB31BE" w:rsidRPr="00CB31BE">
        <w:rPr>
          <w:rFonts w:ascii="Arial" w:eastAsia="Times New Roman" w:hAnsi="Arial" w:cs="Arial"/>
          <w:color w:val="595959" w:themeColor="text1" w:themeTint="A6"/>
          <w:highlight w:val="yellow"/>
          <w:lang w:val="en-IN" w:eastAsia="en-GB" w:bidi="ar-SA"/>
        </w:rPr>
        <w:t>&lt; &gt;)</w:t>
      </w:r>
      <w:r w:rsidR="00547E8E" w:rsidRPr="00CB31BE">
        <w:rPr>
          <w:rFonts w:ascii="Arial" w:eastAsia="Times New Roman" w:hAnsi="Arial" w:cs="Arial"/>
          <w:color w:val="595959" w:themeColor="text1" w:themeTint="A6"/>
          <w:highlight w:val="yellow"/>
          <w:lang w:val="en-IN" w:eastAsia="en-GB" w:bidi="ar-SA"/>
        </w:rPr>
        <w:t>.</w:t>
      </w:r>
      <w:r w:rsidR="00547E8E">
        <w:rPr>
          <w:rFonts w:ascii="Arial" w:eastAsia="Times New Roman" w:hAnsi="Arial" w:cs="Arial"/>
          <w:color w:val="595959" w:themeColor="text1" w:themeTint="A6"/>
          <w:lang w:val="en-IN" w:eastAsia="en-GB" w:bidi="ar-SA"/>
        </w:rPr>
        <w:t xml:space="preserve"> This is done to help you notice the text to be changed/replaced</w:t>
      </w:r>
    </w:p>
    <w:p w14:paraId="2C90B904" w14:textId="36DBD370" w:rsidR="00335A6C" w:rsidRDefault="00335A6C"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The text in </w:t>
      </w:r>
      <w:r w:rsidRPr="00572E09">
        <w:rPr>
          <w:rFonts w:ascii="Arial" w:eastAsia="Times New Roman" w:hAnsi="Arial" w:cs="Arial"/>
          <w:i/>
          <w:iCs/>
          <w:color w:val="595959" w:themeColor="text1" w:themeTint="A6"/>
          <w:highlight w:val="lightGray"/>
          <w:lang w:val="en-IN" w:eastAsia="en-GB" w:bidi="ar-SA"/>
        </w:rPr>
        <w:t>italics</w:t>
      </w:r>
      <w:r>
        <w:rPr>
          <w:rFonts w:ascii="Arial" w:eastAsia="Times New Roman" w:hAnsi="Arial" w:cs="Arial"/>
          <w:color w:val="595959" w:themeColor="text1" w:themeTint="A6"/>
          <w:lang w:val="en-IN" w:eastAsia="en-GB" w:bidi="ar-SA"/>
        </w:rPr>
        <w:t xml:space="preserve"> </w:t>
      </w:r>
      <w:r w:rsidR="00572E09">
        <w:rPr>
          <w:rFonts w:ascii="Arial" w:eastAsia="Times New Roman" w:hAnsi="Arial" w:cs="Arial"/>
          <w:color w:val="595959" w:themeColor="text1" w:themeTint="A6"/>
          <w:lang w:val="en-IN" w:eastAsia="en-GB" w:bidi="ar-SA"/>
        </w:rPr>
        <w:t xml:space="preserve">highlighted in </w:t>
      </w:r>
      <w:r w:rsidR="00572E09" w:rsidRPr="00572E09">
        <w:rPr>
          <w:rFonts w:ascii="Arial" w:eastAsia="Times New Roman" w:hAnsi="Arial" w:cs="Arial"/>
          <w:color w:val="595959" w:themeColor="text1" w:themeTint="A6"/>
          <w:highlight w:val="lightGray"/>
          <w:lang w:val="en-IN" w:eastAsia="en-GB" w:bidi="ar-SA"/>
        </w:rPr>
        <w:t>grey</w:t>
      </w:r>
      <w:r w:rsidR="00572E09">
        <w:rPr>
          <w:rFonts w:ascii="Arial" w:eastAsia="Times New Roman" w:hAnsi="Arial" w:cs="Arial"/>
          <w:color w:val="595959" w:themeColor="text1" w:themeTint="A6"/>
          <w:lang w:val="en-IN" w:eastAsia="en-GB" w:bidi="ar-SA"/>
        </w:rPr>
        <w:t xml:space="preserve"> is just for reference and should be removed after adding the relevant text</w:t>
      </w:r>
    </w:p>
    <w:p w14:paraId="3AD0B50E" w14:textId="77777777" w:rsidR="000D031A" w:rsidRDefault="000D031A" w:rsidP="000D031A">
      <w:pPr>
        <w:pStyle w:val="Heading2"/>
      </w:pPr>
      <w:r>
        <w:t>1 PURPOSE</w:t>
      </w:r>
    </w:p>
    <w:p w14:paraId="73BE9B32" w14:textId="77777777" w:rsidR="000D031A" w:rsidRDefault="000D031A" w:rsidP="000D031A">
      <w:r>
        <w:t>This Software Design Specification (SDS) document describes the detailed design of the Edusphere India platform. It breaks down the project into architectural components, explains the purpose of each component, and defines how the system will be implemented to satisfy the requirements defined in the project charter and SRS.</w:t>
      </w:r>
    </w:p>
    <w:p w14:paraId="7254C772" w14:textId="77777777" w:rsidR="000D031A" w:rsidRDefault="000D031A" w:rsidP="000D031A">
      <w:pPr>
        <w:pStyle w:val="Heading2"/>
      </w:pPr>
      <w:r>
        <w:t>2 PROJECT SCOPE</w:t>
      </w:r>
    </w:p>
    <w:p w14:paraId="39744B0A" w14:textId="77777777" w:rsidR="000D031A" w:rsidRDefault="000D031A" w:rsidP="000D031A">
      <w:r>
        <w:t>The Edusphere India scope includes:</w:t>
      </w:r>
    </w:p>
    <w:p w14:paraId="3D6F8464" w14:textId="77777777" w:rsidR="000D031A" w:rsidRDefault="000D031A" w:rsidP="000D031A">
      <w:pPr>
        <w:pStyle w:val="ListBullet"/>
        <w:tabs>
          <w:tab w:val="num" w:pos="360"/>
        </w:tabs>
        <w:ind w:left="360" w:hanging="360"/>
      </w:pPr>
      <w:r>
        <w:t>Search and discovery of Indian higher education institutions using filters for location, rankings, fees, and eligibility criteria.</w:t>
      </w:r>
    </w:p>
    <w:p w14:paraId="7A36CE49" w14:textId="77777777" w:rsidR="000D031A" w:rsidRDefault="000D031A" w:rsidP="000D031A">
      <w:pPr>
        <w:pStyle w:val="ListBullet"/>
        <w:tabs>
          <w:tab w:val="num" w:pos="360"/>
        </w:tabs>
        <w:ind w:left="360" w:hanging="360"/>
      </w:pPr>
      <w:r>
        <w:t>Side-by-side college comparison view for academics, placement, facilities, and fees.</w:t>
      </w:r>
    </w:p>
    <w:p w14:paraId="2394BE2F" w14:textId="77777777" w:rsidR="000D031A" w:rsidRDefault="000D031A" w:rsidP="000D031A">
      <w:pPr>
        <w:pStyle w:val="ListBullet"/>
        <w:tabs>
          <w:tab w:val="num" w:pos="360"/>
        </w:tabs>
        <w:ind w:left="360" w:hanging="360"/>
      </w:pPr>
      <w:r>
        <w:t>Admission eligibility predictor for JEE, NEET, and 12th board scores with dream/reach/safe guidance.</w:t>
      </w:r>
    </w:p>
    <w:p w14:paraId="1C50C7B3" w14:textId="77777777" w:rsidR="000D031A" w:rsidRDefault="000D031A" w:rsidP="000D031A">
      <w:pPr>
        <w:pStyle w:val="ListBullet"/>
        <w:tabs>
          <w:tab w:val="num" w:pos="360"/>
        </w:tabs>
        <w:ind w:left="360" w:hanging="360"/>
      </w:pPr>
      <w:r>
        <w:t>Lead enquiry form for students to submit interest and contact details.</w:t>
      </w:r>
    </w:p>
    <w:p w14:paraId="6209E176" w14:textId="77777777" w:rsidR="000D031A" w:rsidRDefault="000D031A" w:rsidP="000D031A">
      <w:pPr>
        <w:pStyle w:val="ListBullet"/>
        <w:tabs>
          <w:tab w:val="num" w:pos="360"/>
        </w:tabs>
        <w:ind w:left="360" w:hanging="360"/>
      </w:pPr>
      <w:r>
        <w:t>Administrative dashboard to add, edit, and manage college records and enquiries.</w:t>
      </w:r>
    </w:p>
    <w:p w14:paraId="301B57FD" w14:textId="77777777" w:rsidR="000D031A" w:rsidRDefault="000D031A" w:rsidP="000D031A">
      <w:pPr>
        <w:pStyle w:val="ListBullet"/>
        <w:tabs>
          <w:tab w:val="num" w:pos="360"/>
        </w:tabs>
        <w:ind w:left="360" w:hanging="360"/>
      </w:pPr>
      <w:r>
        <w:t>A responsive frontend built with HTML, CSS, and vanilla JavaScript and a backend API built with Express.js and SQLite.</w:t>
      </w:r>
    </w:p>
    <w:p w14:paraId="240B62DF" w14:textId="77777777" w:rsidR="000D031A" w:rsidRDefault="000D031A" w:rsidP="000D031A">
      <w:pPr>
        <w:pStyle w:val="Heading2"/>
      </w:pPr>
      <w:r>
        <w:t>3 SYSTEM OVERVIEW</w:t>
      </w:r>
    </w:p>
    <w:p w14:paraId="63DCD64F" w14:textId="77777777" w:rsidR="000D031A" w:rsidRDefault="000D031A" w:rsidP="000D031A">
      <w:r>
        <w:t>Edusphere India is a web-based client-server application. The frontend provides interactive college search, comparison, and prediction experiences in the browser. The backend exposes REST APIs to retrieve college listings, perform eligibility predictions, manage enquiries, and administer college data. A SQLite database stores college details, placements, fees, and enquiry records.</w:t>
      </w:r>
    </w:p>
    <w:p w14:paraId="2A16719D" w14:textId="77777777" w:rsidR="000D031A" w:rsidRDefault="000D031A" w:rsidP="000D031A">
      <w:pPr>
        <w:pStyle w:val="Heading2"/>
      </w:pPr>
      <w:r>
        <w:t>4 DESIGN CONSIDERATIONS</w:t>
      </w:r>
    </w:p>
    <w:p w14:paraId="3A115081" w14:textId="77777777" w:rsidR="000D031A" w:rsidRDefault="000D031A" w:rsidP="000D031A">
      <w:pPr>
        <w:pStyle w:val="Heading3"/>
      </w:pPr>
      <w:r>
        <w:t>4.1 Requirements</w:t>
      </w:r>
    </w:p>
    <w:p w14:paraId="454A2EBE" w14:textId="77777777" w:rsidR="000D031A" w:rsidRDefault="000D031A" w:rsidP="000D031A">
      <w:r>
        <w:t>Key design requirements include:</w:t>
      </w:r>
    </w:p>
    <w:p w14:paraId="49F00C9C" w14:textId="77777777" w:rsidR="000D031A" w:rsidRDefault="000D031A" w:rsidP="000D031A">
      <w:pPr>
        <w:pStyle w:val="ListBullet"/>
        <w:tabs>
          <w:tab w:val="num" w:pos="360"/>
        </w:tabs>
        <w:ind w:left="360" w:hanging="360"/>
      </w:pPr>
      <w:r>
        <w:t>Fast search and filter performance under 100ms response latency for API calls.</w:t>
      </w:r>
    </w:p>
    <w:p w14:paraId="1920917E" w14:textId="77777777" w:rsidR="000D031A" w:rsidRDefault="000D031A" w:rsidP="000D031A">
      <w:pPr>
        <w:pStyle w:val="ListBullet"/>
        <w:tabs>
          <w:tab w:val="num" w:pos="360"/>
        </w:tabs>
        <w:ind w:left="360" w:hanging="360"/>
      </w:pPr>
      <w:r>
        <w:t>Accurate college comparison support for up to 3 institutions simultaneously.</w:t>
      </w:r>
    </w:p>
    <w:p w14:paraId="117A59EE" w14:textId="77777777" w:rsidR="000D031A" w:rsidRDefault="000D031A" w:rsidP="000D031A">
      <w:pPr>
        <w:pStyle w:val="ListBullet"/>
        <w:tabs>
          <w:tab w:val="num" w:pos="360"/>
        </w:tabs>
        <w:ind w:left="360" w:hanging="360"/>
      </w:pPr>
      <w:r>
        <w:t>Eligibility prediction for JEE, NEET, and class 12 scores with clear user feedback.</w:t>
      </w:r>
    </w:p>
    <w:p w14:paraId="1DD8BA0F" w14:textId="77777777" w:rsidR="000D031A" w:rsidRDefault="000D031A" w:rsidP="000D031A">
      <w:pPr>
        <w:pStyle w:val="ListBullet"/>
        <w:tabs>
          <w:tab w:val="num" w:pos="360"/>
        </w:tabs>
        <w:ind w:left="360" w:hanging="360"/>
      </w:pPr>
      <w:r>
        <w:t>Admin interface for managing college listings and student enquiries.</w:t>
      </w:r>
    </w:p>
    <w:p w14:paraId="1E668693" w14:textId="77777777" w:rsidR="000D031A" w:rsidRDefault="000D031A" w:rsidP="000D031A">
      <w:pPr>
        <w:pStyle w:val="ListBullet"/>
        <w:tabs>
          <w:tab w:val="num" w:pos="360"/>
        </w:tabs>
        <w:ind w:left="360" w:hanging="360"/>
      </w:pPr>
      <w:r>
        <w:t>Responsive design supporting desktop and mobile browsers.</w:t>
      </w:r>
    </w:p>
    <w:p w14:paraId="5E4586EC" w14:textId="77777777" w:rsidR="000D031A" w:rsidRDefault="000D031A" w:rsidP="000D031A">
      <w:pPr>
        <w:pStyle w:val="Heading3"/>
      </w:pPr>
      <w:r>
        <w:t>4.2 Assumptions</w:t>
      </w:r>
    </w:p>
    <w:p w14:paraId="2C55FD8D" w14:textId="77777777" w:rsidR="000D031A" w:rsidRDefault="000D031A" w:rsidP="000D031A">
      <w:r>
        <w:t>The design assumes:</w:t>
      </w:r>
    </w:p>
    <w:p w14:paraId="79ECE0B0" w14:textId="77777777" w:rsidR="000D031A" w:rsidRDefault="000D031A" w:rsidP="000D031A">
      <w:pPr>
        <w:pStyle w:val="ListBullet"/>
        <w:tabs>
          <w:tab w:val="num" w:pos="360"/>
        </w:tabs>
        <w:ind w:left="360" w:hanging="360"/>
      </w:pPr>
      <w:r>
        <w:t>Users access the platform through modern web browsers.</w:t>
      </w:r>
    </w:p>
    <w:p w14:paraId="0F74B14F" w14:textId="77777777" w:rsidR="000D031A" w:rsidRDefault="000D031A" w:rsidP="000D031A">
      <w:pPr>
        <w:pStyle w:val="ListBullet"/>
        <w:tabs>
          <w:tab w:val="num" w:pos="360"/>
        </w:tabs>
        <w:ind w:left="360" w:hanging="360"/>
      </w:pPr>
      <w:r>
        <w:t>The application will be deployed on a basic server environment supporting Node.js and static file hosting.</w:t>
      </w:r>
    </w:p>
    <w:p w14:paraId="0AC2D06F" w14:textId="77777777" w:rsidR="000D031A" w:rsidRDefault="000D031A" w:rsidP="000D031A">
      <w:pPr>
        <w:pStyle w:val="ListBullet"/>
        <w:tabs>
          <w:tab w:val="num" w:pos="360"/>
        </w:tabs>
        <w:ind w:left="360" w:hanging="360"/>
      </w:pPr>
      <w:r>
        <w:t>The database is pre-seeded with an initial set of college and placement data for the pilot launch.</w:t>
      </w:r>
    </w:p>
    <w:p w14:paraId="6EC2F6A8" w14:textId="77777777" w:rsidR="000D031A" w:rsidRDefault="000D031A" w:rsidP="000D031A">
      <w:pPr>
        <w:pStyle w:val="ListBullet"/>
        <w:tabs>
          <w:tab w:val="num" w:pos="360"/>
        </w:tabs>
        <w:ind w:left="360" w:hanging="360"/>
      </w:pPr>
      <w:r>
        <w:t>Admission predictions are advisory and should be treated as guidance rather than guarantees.</w:t>
      </w:r>
    </w:p>
    <w:p w14:paraId="487D7E0C" w14:textId="77777777" w:rsidR="000D031A" w:rsidRDefault="000D031A" w:rsidP="000D031A">
      <w:pPr>
        <w:pStyle w:val="Heading3"/>
      </w:pPr>
      <w:r>
        <w:t>4.3 Dependencies</w:t>
      </w:r>
    </w:p>
    <w:p w14:paraId="1159654F" w14:textId="77777777" w:rsidR="000D031A" w:rsidRDefault="000D031A" w:rsidP="000D031A">
      <w:r>
        <w:t>Dependencies for the system include:</w:t>
      </w:r>
    </w:p>
    <w:p w14:paraId="2D903E19" w14:textId="77777777" w:rsidR="000D031A" w:rsidRDefault="000D031A" w:rsidP="000D031A">
      <w:pPr>
        <w:pStyle w:val="ListBullet"/>
        <w:tabs>
          <w:tab w:val="num" w:pos="360"/>
        </w:tabs>
        <w:ind w:left="360" w:hanging="360"/>
      </w:pPr>
      <w:r>
        <w:t>Node.js runtime (v18+) and Express.js for backend services.</w:t>
      </w:r>
    </w:p>
    <w:p w14:paraId="11AB19FB" w14:textId="77777777" w:rsidR="000D031A" w:rsidRDefault="000D031A" w:rsidP="000D031A">
      <w:pPr>
        <w:pStyle w:val="ListBullet"/>
        <w:tabs>
          <w:tab w:val="num" w:pos="360"/>
        </w:tabs>
        <w:ind w:left="360" w:hanging="360"/>
      </w:pPr>
      <w:r>
        <w:t>SQLite database engine for local data storage.</w:t>
      </w:r>
    </w:p>
    <w:p w14:paraId="6C105DF0" w14:textId="77777777" w:rsidR="000D031A" w:rsidRDefault="000D031A" w:rsidP="000D031A">
      <w:pPr>
        <w:pStyle w:val="ListBullet"/>
        <w:tabs>
          <w:tab w:val="num" w:pos="360"/>
        </w:tabs>
        <w:ind w:left="360" w:hanging="360"/>
      </w:pPr>
      <w:r>
        <w:t>cors middleware for cross-origin API access.</w:t>
      </w:r>
    </w:p>
    <w:p w14:paraId="4AF0C363" w14:textId="77777777" w:rsidR="000D031A" w:rsidRDefault="000D031A" w:rsidP="000D031A">
      <w:pPr>
        <w:pStyle w:val="ListBullet"/>
        <w:tabs>
          <w:tab w:val="num" w:pos="360"/>
        </w:tabs>
        <w:ind w:left="360" w:hanging="360"/>
      </w:pPr>
      <w:r>
        <w:t>Standard web browsers for frontend access.</w:t>
      </w:r>
    </w:p>
    <w:p w14:paraId="118488E8" w14:textId="77777777" w:rsidR="000D031A" w:rsidRDefault="000D031A" w:rsidP="000D031A">
      <w:pPr>
        <w:pStyle w:val="ListBullet"/>
        <w:tabs>
          <w:tab w:val="num" w:pos="360"/>
        </w:tabs>
        <w:ind w:left="360" w:hanging="360"/>
      </w:pPr>
      <w:r>
        <w:t>Static hosting for HTML, CSS, and client-side JavaScript files.</w:t>
      </w:r>
    </w:p>
    <w:p w14:paraId="2484DAE3" w14:textId="77777777" w:rsidR="000D031A" w:rsidRDefault="000D031A" w:rsidP="000D031A">
      <w:pPr>
        <w:pStyle w:val="Heading2"/>
      </w:pPr>
      <w:r>
        <w:t>5 SYSTEM ARCHITECTURE</w:t>
      </w:r>
    </w:p>
    <w:p w14:paraId="17CE0F8F" w14:textId="77777777" w:rsidR="000D031A" w:rsidRDefault="000D031A" w:rsidP="000D031A">
      <w:r>
        <w:t>The architecture is a simple three-layer web application:</w:t>
      </w:r>
    </w:p>
    <w:p w14:paraId="5737934D" w14:textId="77777777" w:rsidR="000D031A" w:rsidRDefault="000D031A" w:rsidP="000D031A">
      <w:pPr>
        <w:pStyle w:val="ListBullet"/>
        <w:tabs>
          <w:tab w:val="num" w:pos="360"/>
        </w:tabs>
        <w:ind w:left="360" w:hanging="360"/>
      </w:pPr>
      <w:r>
        <w:t>Presentation Layer: Browser-based frontend application with HTML, CSS, and JavaScript.</w:t>
      </w:r>
    </w:p>
    <w:p w14:paraId="0A1ACD37" w14:textId="77777777" w:rsidR="000D031A" w:rsidRDefault="000D031A" w:rsidP="000D031A">
      <w:pPr>
        <w:pStyle w:val="ListBullet"/>
        <w:tabs>
          <w:tab w:val="num" w:pos="360"/>
        </w:tabs>
        <w:ind w:left="360" w:hanging="360"/>
      </w:pPr>
      <w:r>
        <w:t>Application Layer: Express.js server handling REST API requests, business logic, and prediction calculations.</w:t>
      </w:r>
    </w:p>
    <w:p w14:paraId="413F5B19" w14:textId="77777777" w:rsidR="000D031A" w:rsidRDefault="000D031A" w:rsidP="000D031A">
      <w:pPr>
        <w:pStyle w:val="ListBullet"/>
        <w:tabs>
          <w:tab w:val="num" w:pos="360"/>
        </w:tabs>
        <w:ind w:left="360" w:hanging="360"/>
      </w:pPr>
      <w:r>
        <w:t>Data Layer: SQLite database storing colleges, courses, placement statistics, and enquiry records.</w:t>
      </w:r>
    </w:p>
    <w:p w14:paraId="369696B0" w14:textId="77777777" w:rsidR="000D031A" w:rsidRDefault="000D031A" w:rsidP="000D031A">
      <w:r>
        <w:t>The backend and frontend communicate through JSON APIs. The admin panel uses the same server and database to manage content securely. The database is accessed through a single Express.js data access layer to ensure consistency and control.</w:t>
      </w:r>
    </w:p>
    <w:p w14:paraId="4A1FB827" w14:textId="77777777" w:rsidR="000D031A" w:rsidRDefault="000D031A" w:rsidP="000D031A">
      <w:pPr>
        <w:pStyle w:val="Heading3"/>
      </w:pPr>
      <w:r>
        <w:t>5.1 Architectural Strategies</w:t>
      </w:r>
    </w:p>
    <w:p w14:paraId="3DE87E52" w14:textId="77777777" w:rsidR="000D031A" w:rsidRDefault="000D031A" w:rsidP="000D031A">
      <w:r>
        <w:t>Major architectural strategies include:</w:t>
      </w:r>
    </w:p>
    <w:p w14:paraId="1B42D493" w14:textId="77777777" w:rsidR="000D031A" w:rsidRDefault="000D031A" w:rsidP="000D031A">
      <w:pPr>
        <w:pStyle w:val="ListBullet"/>
        <w:tabs>
          <w:tab w:val="num" w:pos="360"/>
        </w:tabs>
        <w:ind w:left="360" w:hanging="360"/>
      </w:pPr>
      <w:r>
        <w:t>RESTful API design for consistent data access and decoupled frontend/backend interaction.</w:t>
      </w:r>
    </w:p>
    <w:p w14:paraId="6DE1DB80" w14:textId="77777777" w:rsidR="000D031A" w:rsidRDefault="000D031A" w:rsidP="000D031A">
      <w:pPr>
        <w:pStyle w:val="ListBullet"/>
        <w:tabs>
          <w:tab w:val="num" w:pos="360"/>
        </w:tabs>
        <w:ind w:left="360" w:hanging="360"/>
      </w:pPr>
      <w:r>
        <w:t>Modular separation of search, comparison, prediction, and admin management functions.</w:t>
      </w:r>
    </w:p>
    <w:p w14:paraId="0CAE9E03" w14:textId="77777777" w:rsidR="000D031A" w:rsidRDefault="000D031A" w:rsidP="000D031A">
      <w:pPr>
        <w:pStyle w:val="ListBullet"/>
        <w:tabs>
          <w:tab w:val="num" w:pos="360"/>
        </w:tabs>
        <w:ind w:left="360" w:hanging="360"/>
      </w:pPr>
      <w:r>
        <w:t>Lightweight static frontend assets to maximize performance and reduce page load time.</w:t>
      </w:r>
    </w:p>
    <w:p w14:paraId="21F08AC5" w14:textId="77777777" w:rsidR="000D031A" w:rsidRDefault="000D031A" w:rsidP="000D031A">
      <w:pPr>
        <w:pStyle w:val="ListBullet"/>
        <w:tabs>
          <w:tab w:val="num" w:pos="360"/>
        </w:tabs>
        <w:ind w:left="360" w:hanging="360"/>
      </w:pPr>
      <w:r>
        <w:t>A simple persistent SQLite datastore for rapid development and portability.</w:t>
      </w:r>
    </w:p>
    <w:p w14:paraId="24086B74" w14:textId="77777777" w:rsidR="000D031A" w:rsidRDefault="000D031A" w:rsidP="000D031A">
      <w:pPr>
        <w:pStyle w:val="Heading3"/>
      </w:pPr>
      <w:r>
        <w:t>5.2 Structure &amp; Relationships</w:t>
      </w:r>
    </w:p>
    <w:p w14:paraId="720F0A58" w14:textId="77777777" w:rsidR="000D031A" w:rsidRDefault="000D031A" w:rsidP="000D031A">
      <w:r>
        <w:t>The main components and their relationships are:</w:t>
      </w:r>
    </w:p>
    <w:p w14:paraId="460CBD91" w14:textId="77777777" w:rsidR="000D031A" w:rsidRDefault="000D031A" w:rsidP="000D031A">
      <w:pPr>
        <w:pStyle w:val="ListBullet"/>
        <w:tabs>
          <w:tab w:val="num" w:pos="360"/>
        </w:tabs>
        <w:ind w:left="360" w:hanging="360"/>
      </w:pPr>
      <w:r>
        <w:t>Browser UI -&gt; REST API -&gt; Express Server -&gt; SQLite Database</w:t>
      </w:r>
    </w:p>
    <w:p w14:paraId="71D13738" w14:textId="77777777" w:rsidR="000D031A" w:rsidRDefault="000D031A" w:rsidP="000D031A">
      <w:pPr>
        <w:pStyle w:val="ListBullet"/>
        <w:tabs>
          <w:tab w:val="num" w:pos="360"/>
        </w:tabs>
        <w:ind w:left="360" w:hanging="360"/>
      </w:pPr>
      <w:r>
        <w:t>Search and filter UI requests college data and receives JSON responses from the server.</w:t>
      </w:r>
    </w:p>
    <w:p w14:paraId="02404D7E" w14:textId="77777777" w:rsidR="000D031A" w:rsidRDefault="000D031A" w:rsidP="000D031A">
      <w:pPr>
        <w:pStyle w:val="ListBullet"/>
        <w:tabs>
          <w:tab w:val="num" w:pos="360"/>
        </w:tabs>
        <w:ind w:left="360" w:hanging="360"/>
      </w:pPr>
      <w:r>
        <w:t>Prediction UI sends score inputs to the prediction endpoint and receives eligibility guidance.</w:t>
      </w:r>
    </w:p>
    <w:p w14:paraId="77E98ED8" w14:textId="77777777" w:rsidR="000D031A" w:rsidRDefault="000D031A" w:rsidP="000D031A">
      <w:pPr>
        <w:pStyle w:val="ListBullet"/>
        <w:tabs>
          <w:tab w:val="num" w:pos="360"/>
        </w:tabs>
        <w:ind w:left="360" w:hanging="360"/>
      </w:pPr>
      <w:r>
        <w:t>Admin UI submits college and enquiry updates to backend endpoints, which persist changes to the database.</w:t>
      </w:r>
    </w:p>
    <w:p w14:paraId="5619FDE3" w14:textId="77777777" w:rsidR="000D031A" w:rsidRDefault="000D031A" w:rsidP="000D031A">
      <w:pPr>
        <w:pStyle w:val="Heading2"/>
      </w:pPr>
      <w:r>
        <w:t>6 DETAILED DESCRIPTION OF COMPONENTS</w:t>
      </w:r>
    </w:p>
    <w:p w14:paraId="3E2DE354" w14:textId="77777777" w:rsidR="000D031A" w:rsidRDefault="000D031A" w:rsidP="000D031A">
      <w:pPr>
        <w:pStyle w:val="Heading3"/>
      </w:pPr>
      <w:r>
        <w:t>6.1 User Interface</w:t>
      </w:r>
    </w:p>
    <w:p w14:paraId="0176DCA5" w14:textId="77777777" w:rsidR="000D031A" w:rsidRDefault="000D031A" w:rsidP="000D031A">
      <w:r>
        <w:t>Identification: Frontend web pages (index.html, style.css, app.js)</w:t>
      </w:r>
    </w:p>
    <w:p w14:paraId="47FB5239" w14:textId="77777777" w:rsidR="000D031A" w:rsidRDefault="000D031A" w:rsidP="000D031A">
      <w:r>
        <w:t>Type: Presentation layer, client-side application</w:t>
      </w:r>
    </w:p>
    <w:p w14:paraId="0F8E3BF6" w14:textId="77777777" w:rsidR="000D031A" w:rsidRDefault="000D031A" w:rsidP="000D031A">
      <w:r>
        <w:t>Purpose: Provide search, comparison, prediction, and enquiry forms to users. Render college information, filter options, and result summaries in the browser.</w:t>
      </w:r>
    </w:p>
    <w:p w14:paraId="5E9F16D8" w14:textId="77777777" w:rsidR="000D031A" w:rsidRDefault="000D031A" w:rsidP="000D031A">
      <w:r>
        <w:t>Subordinates: Search panel, comparison panel, eligibility predictor form, enquiry submission form, responsive layout styles.</w:t>
      </w:r>
    </w:p>
    <w:p w14:paraId="183C4B71" w14:textId="77777777" w:rsidR="000D031A" w:rsidRDefault="000D031A" w:rsidP="000D031A">
      <w:r>
        <w:t>Dependencies: Depends on backend APIs for data retrieval and submission.</w:t>
      </w:r>
    </w:p>
    <w:p w14:paraId="5C26E1E6" w14:textId="77777777" w:rsidR="000D031A" w:rsidRDefault="000D031A" w:rsidP="000D031A">
      <w:r>
        <w:t>Interfaces: Calls API endpoints `/api/colleges`, `/api/colleges/compare`, `/api/predictor`, `/api/enquiries`, and admin routes. Processes JSON responses and updates DOM elements accordingly.</w:t>
      </w:r>
    </w:p>
    <w:p w14:paraId="5AB52911" w14:textId="77777777" w:rsidR="000D031A" w:rsidRDefault="000D031A" w:rsidP="000D031A">
      <w:r>
        <w:t>Resources: Browser runtime, network connectivity, CSS styling, and JavaScript event handling.</w:t>
      </w:r>
    </w:p>
    <w:p w14:paraId="72F55C52" w14:textId="77777777" w:rsidR="000D031A" w:rsidRDefault="000D031A" w:rsidP="000D031A">
      <w:r>
        <w:t>Processing: Collects user input, sends requests to the server, validates responses, and displays formatted results. Handles client-side filtering and comparison display logic.</w:t>
      </w:r>
    </w:p>
    <w:p w14:paraId="49E3AC40" w14:textId="77777777" w:rsidR="000D031A" w:rsidRDefault="000D031A" w:rsidP="000D031A">
      <w:r>
        <w:t>Data: Accepts search filters, comparison selections, and score inputs. Displays returned college records, comparison tables, and prediction results.</w:t>
      </w:r>
    </w:p>
    <w:p w14:paraId="3E53F3D5" w14:textId="77777777" w:rsidR="000D031A" w:rsidRDefault="000D031A" w:rsidP="000D031A">
      <w:pPr>
        <w:pStyle w:val="Heading3"/>
      </w:pPr>
      <w:r>
        <w:t>6.2 API Server</w:t>
      </w:r>
    </w:p>
    <w:p w14:paraId="35BE1164" w14:textId="77777777" w:rsidR="000D031A" w:rsidRDefault="000D031A" w:rsidP="000D031A">
      <w:r>
        <w:t>Identification: Backend server (`server.js`)</w:t>
      </w:r>
    </w:p>
    <w:p w14:paraId="57ADE917" w14:textId="77777777" w:rsidR="000D031A" w:rsidRDefault="000D031A" w:rsidP="000D031A">
      <w:r>
        <w:t>Type: Application layer, REST API server</w:t>
      </w:r>
    </w:p>
    <w:p w14:paraId="45D4074C" w14:textId="77777777" w:rsidR="000D031A" w:rsidRDefault="000D031A" w:rsidP="000D031A">
      <w:r>
        <w:t>Purpose: Serve frontend assets, handle API requests, apply business rules, and coordinate database access.</w:t>
      </w:r>
    </w:p>
    <w:p w14:paraId="7228D6AF" w14:textId="77777777" w:rsidR="000D031A" w:rsidRDefault="000D031A" w:rsidP="000D031A">
      <w:r>
        <w:t>Subordinates: Route handlers for college search, comparison, predictor, enquiries, and admin management.</w:t>
      </w:r>
    </w:p>
    <w:p w14:paraId="23C0DCE1" w14:textId="77777777" w:rsidR="000D031A" w:rsidRDefault="000D031A" w:rsidP="000D031A">
      <w:r>
        <w:t>Dependencies: Express.js framework, cors middleware, SQLite database driver.</w:t>
      </w:r>
    </w:p>
    <w:p w14:paraId="38E66D65" w14:textId="77777777" w:rsidR="000D031A" w:rsidRDefault="000D031A" w:rsidP="000D031A">
      <w:r>
        <w:t>Interfaces: Exposes endpoints such as `/api/colleges`, `/api/colleges/compare`, `/api/predictor`, `/api/enquiries`, `/admin`, and static asset routes.</w:t>
      </w:r>
    </w:p>
    <w:p w14:paraId="7AFF845E" w14:textId="77777777" w:rsidR="000D031A" w:rsidRDefault="000D031A" w:rsidP="000D031A">
      <w:r>
        <w:t>Resources: Node.js process, server port, middleware pipeline, database connection.</w:t>
      </w:r>
    </w:p>
    <w:p w14:paraId="378611B2" w14:textId="77777777" w:rsidR="000D031A" w:rsidRDefault="000D031A" w:rsidP="000D031A">
      <w:r>
        <w:t>Processing: Receives HTTP requests, validates parameters, executes queries or computations, formats JSON responses, and returns success/failure status codes. Implements admission eligibility logic using exam scores and predefined cutoff heuristics.</w:t>
      </w:r>
    </w:p>
    <w:p w14:paraId="2D61A3C5" w14:textId="77777777" w:rsidR="000D031A" w:rsidRDefault="000D031A" w:rsidP="000D031A">
      <w:r>
        <w:t>Data: Accepts query parameters and request bodies. Reads college records from the database and writes enquiry/admin updates to the database.</w:t>
      </w:r>
    </w:p>
    <w:p w14:paraId="15D488B2" w14:textId="77777777" w:rsidR="000D031A" w:rsidRDefault="000D031A" w:rsidP="000D031A">
      <w:pPr>
        <w:pStyle w:val="Heading3"/>
      </w:pPr>
      <w:r>
        <w:t>6.3 Database</w:t>
      </w:r>
    </w:p>
    <w:p w14:paraId="158CDD1F" w14:textId="77777777" w:rsidR="000D031A" w:rsidRDefault="000D031A" w:rsidP="000D031A">
      <w:r>
        <w:t>Identification: SQLite database file (`database.sqlite`) and schema defined in `database.js`/`seed.js`</w:t>
      </w:r>
    </w:p>
    <w:p w14:paraId="580BBA8A" w14:textId="77777777" w:rsidR="000D031A" w:rsidRDefault="000D031A" w:rsidP="000D031A">
      <w:r>
        <w:t>Type: Data storage layer</w:t>
      </w:r>
    </w:p>
    <w:p w14:paraId="55001686" w14:textId="77777777" w:rsidR="000D031A" w:rsidRDefault="000D031A" w:rsidP="000D031A">
      <w:r>
        <w:t>Purpose: Persist college details, course offerings, placement statistics, fees, and user enquiries.</w:t>
      </w:r>
    </w:p>
    <w:p w14:paraId="7F6CFD13" w14:textId="77777777" w:rsidR="000D031A" w:rsidRDefault="000D031A" w:rsidP="000D031A">
      <w:r>
        <w:t>Subordinates: College data table(s), enquiry table, admin data structures, lookup tables for categories and rankings.</w:t>
      </w:r>
    </w:p>
    <w:p w14:paraId="1335BF69" w14:textId="77777777" w:rsidR="000D031A" w:rsidRDefault="000D031A" w:rsidP="000D031A">
      <w:r>
        <w:t>Dependencies: SQLite3 engine and Express backend data access layer.</w:t>
      </w:r>
    </w:p>
    <w:p w14:paraId="0FFCDC37" w14:textId="77777777" w:rsidR="000D031A" w:rsidRDefault="000D031A" w:rsidP="000D031A">
      <w:r>
        <w:t>Interfaces: Queried by backend server using SQL statements. Provides result sets for search, comparison, and admin operations.</w:t>
      </w:r>
    </w:p>
    <w:p w14:paraId="7298DEE1" w14:textId="77777777" w:rsidR="000D031A" w:rsidRDefault="000D031A" w:rsidP="000D031A">
      <w:r>
        <w:t>Resources: Disk storage for database file and temporary connection resources.</w:t>
      </w:r>
    </w:p>
    <w:p w14:paraId="6DAB40B7" w14:textId="77777777" w:rsidR="000D031A" w:rsidRDefault="000D031A" w:rsidP="000D031A">
      <w:r>
        <w:t>Processing: Executes SELECT, INSERT, UPDATE, and DELETE commands as requested by the backend. Uses parameterized queries to avoid injection issues and maintain data integrity.</w:t>
      </w:r>
    </w:p>
    <w:p w14:paraId="5DDEAABC" w14:textId="77777777" w:rsidR="000D031A" w:rsidRDefault="000D031A" w:rsidP="000D031A">
      <w:r>
        <w:t>Data: Stores institution names, locations, rankings, tuition, placement rates, amenities, eligibility criteria, and enquiry records.</w:t>
      </w:r>
    </w:p>
    <w:p w14:paraId="4248CAAF" w14:textId="77777777" w:rsidR="000D031A" w:rsidRDefault="000D031A" w:rsidP="000D031A">
      <w:pPr>
        <w:pStyle w:val="Heading3"/>
      </w:pPr>
      <w:r>
        <w:t>6.4 Admin Dashboard</w:t>
      </w:r>
    </w:p>
    <w:p w14:paraId="7D9473FC" w14:textId="77777777" w:rsidR="000D031A" w:rsidRDefault="000D031A" w:rsidP="000D031A">
      <w:r>
        <w:t>Identification: Admin UI pages (`admin.html`, `admin.js`)</w:t>
      </w:r>
    </w:p>
    <w:p w14:paraId="433297A3" w14:textId="77777777" w:rsidR="000D031A" w:rsidRDefault="000D031A" w:rsidP="000D031A">
      <w:r>
        <w:t>Type: Administrative management interface</w:t>
      </w:r>
    </w:p>
    <w:p w14:paraId="06F02342" w14:textId="77777777" w:rsidR="000D031A" w:rsidRDefault="000D031A" w:rsidP="000D031A">
      <w:r>
        <w:t>Purpose: Allow authorized administrators to add, edit, and review college listings and manage student enquiries.</w:t>
      </w:r>
    </w:p>
    <w:p w14:paraId="458542B0" w14:textId="77777777" w:rsidR="000D031A" w:rsidRDefault="000D031A" w:rsidP="000D031A">
      <w:r>
        <w:t>Subordinates: Entry forms, listing tables, update controls, and status indicators.</w:t>
      </w:r>
    </w:p>
    <w:p w14:paraId="245C3E1E" w14:textId="77777777" w:rsidR="000D031A" w:rsidRDefault="000D031A" w:rsidP="000D031A">
      <w:r>
        <w:t>Dependencies: Backend API endpoints and database access.</w:t>
      </w:r>
    </w:p>
    <w:p w14:paraId="01C7D91F" w14:textId="77777777" w:rsidR="000D031A" w:rsidRDefault="000D031A" w:rsidP="000D031A">
      <w:r>
        <w:t>Interfaces: Uses admin-specific routes and API calls to modify stored data and retrieve enquiry records.</w:t>
      </w:r>
    </w:p>
    <w:p w14:paraId="6AE13407" w14:textId="77777777" w:rsidR="000D031A" w:rsidRDefault="000D031A" w:rsidP="000D031A">
      <w:r>
        <w:t>Resources: Browser runtime and network calls to the server.</w:t>
      </w:r>
    </w:p>
    <w:p w14:paraId="5C95F278" w14:textId="77777777" w:rsidR="000D031A" w:rsidRDefault="000D031A" w:rsidP="000D031A">
      <w:r>
        <w:t>Processing: Collects admin inputs, submits them to server endpoints, refreshes the dashboard data, and provides feedback on admin actions.</w:t>
      </w:r>
    </w:p>
    <w:p w14:paraId="7F83D529" w14:textId="77777777" w:rsidR="000D031A" w:rsidRDefault="000D031A" w:rsidP="000D031A">
      <w:r>
        <w:t>Data: Accepts college detail updates, new listing entries, and enquiry management actions. Displays stored records and admin status messages.</w:t>
      </w:r>
    </w:p>
    <w:p w14:paraId="7F95717D" w14:textId="77777777" w:rsidR="000D031A" w:rsidRDefault="000D031A" w:rsidP="000D031A">
      <w:pPr>
        <w:pStyle w:val="Heading2"/>
      </w:pPr>
      <w:r>
        <w:t>7 INTEGRATIONS</w:t>
      </w:r>
    </w:p>
    <w:p w14:paraId="232FC252" w14:textId="77777777" w:rsidR="000D031A" w:rsidRDefault="000D031A" w:rsidP="000D031A">
      <w:r>
        <w:t>Current integration requirements are limited to the web application stack. The system does not require external hardware or third-party services for the initial pilot release.</w:t>
      </w:r>
    </w:p>
    <w:p w14:paraId="7A3E8BA4" w14:textId="77777777" w:rsidR="000D031A" w:rsidRDefault="000D031A" w:rsidP="000D031A">
      <w:r>
        <w:t>Integration details:</w:t>
      </w:r>
    </w:p>
    <w:p w14:paraId="4C801A33" w14:textId="77777777" w:rsidR="000D031A" w:rsidRDefault="000D031A" w:rsidP="000D031A">
      <w:pPr>
        <w:pStyle w:val="ListBullet"/>
        <w:tabs>
          <w:tab w:val="num" w:pos="360"/>
        </w:tabs>
        <w:ind w:left="360" w:hanging="360"/>
      </w:pPr>
      <w:r>
        <w:t>Backend integration with the SQLite database using the sqlite3 Node library.</w:t>
      </w:r>
    </w:p>
    <w:p w14:paraId="6979E7AC" w14:textId="77777777" w:rsidR="000D031A" w:rsidRDefault="000D031A" w:rsidP="000D031A">
      <w:pPr>
        <w:pStyle w:val="ListBullet"/>
        <w:tabs>
          <w:tab w:val="num" w:pos="360"/>
        </w:tabs>
        <w:ind w:left="360" w:hanging="360"/>
      </w:pPr>
      <w:r>
        <w:t>Frontend integration with Express.js static asset serving and REST APIs.</w:t>
      </w:r>
    </w:p>
    <w:p w14:paraId="04B9A6D3" w14:textId="77777777" w:rsidR="000D031A" w:rsidRDefault="000D031A" w:rsidP="000D031A">
      <w:pPr>
        <w:pStyle w:val="ListBullet"/>
        <w:tabs>
          <w:tab w:val="num" w:pos="360"/>
        </w:tabs>
        <w:ind w:left="360" w:hanging="360"/>
      </w:pPr>
      <w:r>
        <w:t>Optional future integrations may include email or SMS notification services for enquiry follow-up, cloud hosting deployment, and analytics tools.</w:t>
      </w:r>
    </w:p>
    <w:p w14:paraId="6141B15C" w14:textId="77777777" w:rsidR="000D031A" w:rsidRDefault="000D031A" w:rsidP="000D031A">
      <w:r>
        <w:t>No device-specific integrations are required for this project. All components are designed for a standard browser-based software environment.</w:t>
      </w:r>
    </w:p>
    <w:p w14:paraId="1FD14855" w14:textId="77777777" w:rsidR="000D031A" w:rsidRDefault="000D031A"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p>
    <w:p w14:paraId="3847B2B6" w14:textId="77777777" w:rsidR="00547E8E" w:rsidRPr="00F32490" w:rsidRDefault="00547E8E" w:rsidP="00547E8E">
      <w:pPr>
        <w:pStyle w:val="ListParagraph"/>
        <w:widowControl/>
        <w:autoSpaceDE/>
        <w:autoSpaceDN/>
        <w:spacing w:line="360" w:lineRule="auto"/>
        <w:ind w:left="360"/>
        <w:jc w:val="both"/>
        <w:rPr>
          <w:rFonts w:ascii="Arial" w:eastAsia="Times New Roman" w:hAnsi="Arial" w:cs="Arial"/>
          <w:color w:val="595959" w:themeColor="text1" w:themeTint="A6"/>
          <w:lang w:val="en-IN" w:eastAsia="en-GB" w:bidi="ar-SA"/>
        </w:rPr>
      </w:pPr>
    </w:p>
    <w:p w14:paraId="39264481" w14:textId="7C4F3629" w:rsidR="005607EF" w:rsidRPr="00AE64F5" w:rsidRDefault="005607EF" w:rsidP="0013687A">
      <w:pPr>
        <w:pStyle w:val="ListParagraph"/>
        <w:widowControl/>
        <w:numPr>
          <w:ilvl w:val="0"/>
          <w:numId w:val="7"/>
        </w:numPr>
        <w:autoSpaceDE/>
        <w:autoSpaceDN/>
        <w:spacing w:line="360" w:lineRule="auto"/>
        <w:jc w:val="both"/>
        <w:rPr>
          <w:rFonts w:ascii="Arial" w:eastAsia="Calibri" w:hAnsi="Arial" w:cs="Arial"/>
          <w:b/>
          <w:bCs/>
          <w:color w:val="595959" w:themeColor="text1" w:themeTint="A6"/>
          <w:sz w:val="28"/>
          <w:szCs w:val="28"/>
          <w:lang w:bidi="ar-SA"/>
        </w:rPr>
      </w:pPr>
      <w:r w:rsidRPr="00AE64F5">
        <w:rPr>
          <w:rFonts w:ascii="Arial" w:hAnsi="Arial" w:cs="Arial"/>
          <w:b/>
          <w:bCs/>
          <w:color w:val="595959" w:themeColor="text1" w:themeTint="A6"/>
          <w:sz w:val="28"/>
          <w:szCs w:val="28"/>
        </w:rPr>
        <w:br w:type="page"/>
      </w:r>
    </w:p>
    <w:p w14:paraId="6AB6AD27" w14:textId="7D1D96D8" w:rsidR="004E4C3F" w:rsidRDefault="004E4C3F" w:rsidP="0023408F">
      <w:pPr>
        <w:widowControl/>
        <w:autoSpaceDE/>
        <w:autoSpaceDN/>
        <w:ind w:left="720" w:right="383"/>
        <w:jc w:val="both"/>
        <w:textAlignment w:val="baseline"/>
        <w:rPr>
          <w:rFonts w:ascii="Arial" w:eastAsia="Times New Roman" w:hAnsi="Arial" w:cs="Arial"/>
          <w:color w:val="595959" w:themeColor="text1" w:themeTint="A6"/>
          <w:lang w:val="en-IN" w:eastAsia="en-GB" w:bidi="ar-SA"/>
        </w:rPr>
      </w:pPr>
    </w:p>
    <w:p w14:paraId="50E86580" w14:textId="77777777" w:rsidR="004E4C3F" w:rsidRDefault="004E4C3F" w:rsidP="0023408F">
      <w:pPr>
        <w:widowControl/>
        <w:autoSpaceDE/>
        <w:autoSpaceDN/>
        <w:ind w:left="720" w:right="383"/>
        <w:jc w:val="both"/>
        <w:textAlignment w:val="baseline"/>
        <w:rPr>
          <w:rFonts w:ascii="Arial" w:eastAsia="Times New Roman" w:hAnsi="Arial" w:cs="Arial"/>
          <w:color w:val="595959" w:themeColor="text1" w:themeTint="A6"/>
          <w:lang w:val="en-IN" w:eastAsia="en-GB" w:bidi="ar-SA"/>
        </w:rPr>
        <w:sectPr w:rsidR="004E4C3F" w:rsidSect="006742DA">
          <w:footerReference w:type="default" r:id="rId18"/>
          <w:pgSz w:w="11910" w:h="16850"/>
          <w:pgMar w:top="1701" w:right="1440" w:bottom="1440" w:left="1440" w:header="680" w:footer="57" w:gutter="0"/>
          <w:pgNumType w:start="1"/>
          <w:cols w:space="720"/>
          <w:docGrid w:linePitch="299"/>
        </w:sect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0" w:name="_Toc142418248"/>
      <w:r>
        <w:rPr>
          <w:rFonts w:ascii="Arial" w:hAnsi="Arial" w:cs="Arial"/>
          <w:b/>
          <w:bCs/>
          <w:color w:val="FFB923" w:themeColor="accent4"/>
          <w:sz w:val="28"/>
          <w:szCs w:val="28"/>
        </w:rPr>
        <w:t>APPENDICES</w:t>
      </w:r>
      <w:bookmarkEnd w:id="0"/>
    </w:p>
    <w:p w14:paraId="5AC95ED4" w14:textId="2D786498" w:rsidR="0007654E" w:rsidRDefault="0007654E" w:rsidP="00180A1B">
      <w:pPr>
        <w:pStyle w:val="Heading2"/>
      </w:pPr>
      <w:bookmarkStart w:id="1" w:name="_Ref142377092"/>
      <w:bookmarkStart w:id="2" w:name="_Toc142418249"/>
      <w:r w:rsidRPr="00180A1B">
        <w:rPr>
          <w:rFonts w:eastAsia="Times New Roman"/>
          <w:lang w:val="en-IN" w:eastAsia="en-GB"/>
        </w:rPr>
        <w:t>Appendix A – Detailed Description of Components</w:t>
      </w:r>
      <w:bookmarkEnd w:id="1"/>
      <w:bookmarkEnd w:id="2"/>
      <w:r w:rsidRPr="00180A1B">
        <w:rPr>
          <w:rFonts w:eastAsia="Times New Roman"/>
          <w:lang w:val="en-IN" w:eastAsia="en-GB"/>
        </w:rPr>
        <w:br/>
      </w:r>
    </w:p>
    <w:p w14:paraId="7EB7D895" w14:textId="484C393A" w:rsidR="00180A1B" w:rsidRPr="00180A1B" w:rsidRDefault="00180A1B" w:rsidP="00180A1B">
      <w:pPr>
        <w:widowControl/>
        <w:autoSpaceDE/>
        <w:autoSpaceDN/>
        <w:ind w:right="383"/>
        <w:jc w:val="both"/>
        <w:textAlignment w:val="baseline"/>
        <w:rPr>
          <w:i/>
          <w:iCs/>
          <w:highlight w:val="lightGray"/>
        </w:rPr>
      </w:pPr>
      <w:r w:rsidRPr="00180A1B">
        <w:rPr>
          <w:rFonts w:ascii="Arial" w:eastAsia="Times New Roman" w:hAnsi="Arial" w:cs="Arial"/>
          <w:i/>
          <w:iCs/>
          <w:color w:val="595959" w:themeColor="text1" w:themeTint="A6"/>
          <w:highlight w:val="lightGray"/>
          <w:lang w:val="en-IN" w:eastAsia="en-GB"/>
        </w:rPr>
        <w:t>For e.g.</w:t>
      </w:r>
    </w:p>
    <w:tbl>
      <w:tblPr>
        <w:tblStyle w:val="TableGrid0"/>
        <w:tblW w:w="0" w:type="auto"/>
        <w:tblLayout w:type="fixed"/>
        <w:tblLook w:val="0000" w:firstRow="0" w:lastRow="0" w:firstColumn="0" w:lastColumn="0" w:noHBand="0" w:noVBand="0"/>
      </w:tblPr>
      <w:tblGrid>
        <w:gridCol w:w="1807"/>
        <w:gridCol w:w="7093"/>
      </w:tblGrid>
      <w:tr w:rsidR="0007654E" w:rsidRPr="00180A1B" w14:paraId="3E015C48" w14:textId="77777777" w:rsidTr="0007654E">
        <w:trPr>
          <w:trHeight w:val="383"/>
        </w:trPr>
        <w:tc>
          <w:tcPr>
            <w:tcW w:w="1807" w:type="dxa"/>
          </w:tcPr>
          <w:p w14:paraId="7A47BF28"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Identification</w:t>
            </w:r>
          </w:p>
        </w:tc>
        <w:tc>
          <w:tcPr>
            <w:tcW w:w="7093" w:type="dxa"/>
          </w:tcPr>
          <w:p w14:paraId="2D7D6110"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LoginScreen</w:t>
            </w:r>
          </w:p>
        </w:tc>
      </w:tr>
      <w:tr w:rsidR="0007654E" w:rsidRPr="00180A1B" w14:paraId="3674CB45" w14:textId="77777777" w:rsidTr="0007654E">
        <w:trPr>
          <w:trHeight w:val="383"/>
        </w:trPr>
        <w:tc>
          <w:tcPr>
            <w:tcW w:w="1807" w:type="dxa"/>
          </w:tcPr>
          <w:p w14:paraId="553E1C35"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Type</w:t>
            </w:r>
          </w:p>
        </w:tc>
        <w:tc>
          <w:tcPr>
            <w:tcW w:w="7093" w:type="dxa"/>
          </w:tcPr>
          <w:p w14:paraId="4ACD063A"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Class/Form</w:t>
            </w:r>
          </w:p>
        </w:tc>
      </w:tr>
      <w:tr w:rsidR="0007654E" w:rsidRPr="00180A1B" w14:paraId="12FEA1D5" w14:textId="77777777" w:rsidTr="0007654E">
        <w:trPr>
          <w:trHeight w:val="666"/>
        </w:trPr>
        <w:tc>
          <w:tcPr>
            <w:tcW w:w="1807" w:type="dxa"/>
          </w:tcPr>
          <w:p w14:paraId="39A6D4A2"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Purpose</w:t>
            </w:r>
          </w:p>
        </w:tc>
        <w:tc>
          <w:tcPr>
            <w:tcW w:w="7093" w:type="dxa"/>
          </w:tcPr>
          <w:p w14:paraId="50381807"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 xml:space="preserve">The login screen assures that only officers and parking attendants can access the system. </w:t>
            </w:r>
          </w:p>
        </w:tc>
      </w:tr>
      <w:tr w:rsidR="0007654E" w:rsidRPr="00180A1B" w14:paraId="6604A6EB" w14:textId="77777777" w:rsidTr="0007654E">
        <w:trPr>
          <w:trHeight w:val="1232"/>
        </w:trPr>
        <w:tc>
          <w:tcPr>
            <w:tcW w:w="1807" w:type="dxa"/>
          </w:tcPr>
          <w:p w14:paraId="4D932153"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Subordinates</w:t>
            </w:r>
          </w:p>
        </w:tc>
        <w:tc>
          <w:tcPr>
            <w:tcW w:w="7093" w:type="dxa"/>
          </w:tcPr>
          <w:p w14:paraId="207248CB"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This screen contains links to the following screens:</w:t>
            </w:r>
          </w:p>
          <w:p w14:paraId="5B5F4CD7"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p>
          <w:p w14:paraId="7213BDAD" w14:textId="77777777" w:rsidR="0007654E" w:rsidRPr="00180A1B" w:rsidRDefault="0007654E" w:rsidP="0007654E">
            <w:pPr>
              <w:numPr>
                <w:ilvl w:val="0"/>
                <w:numId w:val="14"/>
              </w:numPr>
              <w:adjustRightInd w:val="0"/>
              <w:ind w:left="360" w:hanging="360"/>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Main Menu Screen</w:t>
            </w:r>
          </w:p>
          <w:p w14:paraId="7A60936D" w14:textId="77777777" w:rsidR="0007654E" w:rsidRPr="00180A1B" w:rsidRDefault="0007654E" w:rsidP="0007654E">
            <w:pPr>
              <w:numPr>
                <w:ilvl w:val="0"/>
                <w:numId w:val="14"/>
              </w:numPr>
              <w:adjustRightInd w:val="0"/>
              <w:ind w:left="360" w:hanging="360"/>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New User Account Screen</w:t>
            </w:r>
          </w:p>
        </w:tc>
      </w:tr>
      <w:tr w:rsidR="0007654E" w:rsidRPr="00180A1B" w14:paraId="1CB7D17B" w14:textId="77777777" w:rsidTr="0007654E">
        <w:trPr>
          <w:trHeight w:val="949"/>
        </w:trPr>
        <w:tc>
          <w:tcPr>
            <w:tcW w:w="1807" w:type="dxa"/>
          </w:tcPr>
          <w:p w14:paraId="5B847BFB" w14:textId="77777777" w:rsidR="0007654E" w:rsidRPr="00180A1B" w:rsidRDefault="0007654E" w:rsidP="00180A1B">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Dependencies</w:t>
            </w:r>
          </w:p>
        </w:tc>
        <w:tc>
          <w:tcPr>
            <w:tcW w:w="7093" w:type="dxa"/>
          </w:tcPr>
          <w:p w14:paraId="04953AA2"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The following screen links to this screen:</w:t>
            </w:r>
          </w:p>
          <w:p w14:paraId="6BF70249"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p>
          <w:p w14:paraId="7E1F9583" w14:textId="77777777" w:rsidR="0007654E" w:rsidRPr="00180A1B" w:rsidRDefault="0007654E" w:rsidP="0007654E">
            <w:pPr>
              <w:numPr>
                <w:ilvl w:val="0"/>
                <w:numId w:val="14"/>
              </w:numPr>
              <w:adjustRightInd w:val="0"/>
              <w:ind w:left="360" w:hanging="360"/>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Main Menu Screen</w:t>
            </w:r>
          </w:p>
        </w:tc>
      </w:tr>
      <w:tr w:rsidR="0007654E" w:rsidRPr="00180A1B" w14:paraId="7BF77332" w14:textId="77777777" w:rsidTr="00180A1B">
        <w:trPr>
          <w:trHeight w:val="653"/>
        </w:trPr>
        <w:tc>
          <w:tcPr>
            <w:tcW w:w="1807" w:type="dxa"/>
          </w:tcPr>
          <w:p w14:paraId="52EC1E25" w14:textId="77777777" w:rsidR="0007654E" w:rsidRPr="00180A1B" w:rsidRDefault="0007654E" w:rsidP="00180A1B">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Interfaces</w:t>
            </w:r>
          </w:p>
        </w:tc>
        <w:tc>
          <w:tcPr>
            <w:tcW w:w="7093" w:type="dxa"/>
          </w:tcPr>
          <w:p w14:paraId="474D4FB3"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 xml:space="preserve">The links are contained in the bottom half of the screen. The screen is designed to be easy to view using the resolution standard on the PDA. </w:t>
            </w:r>
          </w:p>
        </w:tc>
      </w:tr>
      <w:tr w:rsidR="0007654E" w:rsidRPr="00180A1B" w14:paraId="43CA5F40" w14:textId="77777777" w:rsidTr="0007654E">
        <w:trPr>
          <w:trHeight w:val="666"/>
        </w:trPr>
        <w:tc>
          <w:tcPr>
            <w:tcW w:w="1807" w:type="dxa"/>
          </w:tcPr>
          <w:p w14:paraId="5F0B37F4" w14:textId="77777777" w:rsidR="0007654E" w:rsidRPr="00180A1B" w:rsidRDefault="0007654E" w:rsidP="00180A1B">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Resources</w:t>
            </w:r>
          </w:p>
        </w:tc>
        <w:tc>
          <w:tcPr>
            <w:tcW w:w="7093" w:type="dxa"/>
          </w:tcPr>
          <w:p w14:paraId="4C6E6FF8"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Database Access Requirements: access to the violator information found in the appropriate database tables. Please see Appendix A for a description of the information is associated with a violator.</w:t>
            </w:r>
          </w:p>
        </w:tc>
      </w:tr>
      <w:tr w:rsidR="0007654E" w:rsidRPr="00180A1B" w14:paraId="061F6CC7" w14:textId="77777777" w:rsidTr="0007654E">
        <w:trPr>
          <w:trHeight w:val="1232"/>
        </w:trPr>
        <w:tc>
          <w:tcPr>
            <w:tcW w:w="1807" w:type="dxa"/>
          </w:tcPr>
          <w:p w14:paraId="45B4F224" w14:textId="77777777" w:rsidR="0007654E" w:rsidRPr="00180A1B" w:rsidRDefault="0007654E" w:rsidP="00180A1B">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Processing</w:t>
            </w:r>
          </w:p>
        </w:tc>
        <w:tc>
          <w:tcPr>
            <w:tcW w:w="7093" w:type="dxa"/>
          </w:tcPr>
          <w:p w14:paraId="49BA2B64"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The only type of processing required is inputting information into the text boxes and navigating to other forms using links in the bottom half of the screen. Each link directs the user to a different screen that corresponds to the link that the user selects.</w:t>
            </w:r>
          </w:p>
        </w:tc>
      </w:tr>
      <w:tr w:rsidR="0007654E" w:rsidRPr="00180A1B" w14:paraId="2D6206CE" w14:textId="77777777" w:rsidTr="00180A1B">
        <w:trPr>
          <w:trHeight w:val="936"/>
        </w:trPr>
        <w:tc>
          <w:tcPr>
            <w:tcW w:w="1807" w:type="dxa"/>
          </w:tcPr>
          <w:p w14:paraId="7E9CD2C6" w14:textId="77777777" w:rsidR="0007654E" w:rsidRPr="00180A1B" w:rsidRDefault="0007654E" w:rsidP="00180A1B">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Data</w:t>
            </w:r>
          </w:p>
        </w:tc>
        <w:tc>
          <w:tcPr>
            <w:tcW w:w="7093" w:type="dxa"/>
          </w:tcPr>
          <w:p w14:paraId="614EF6E1"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The data for the Login Screen is the username and password entered by the user.  It is validated with a query against the database.</w:t>
            </w:r>
          </w:p>
        </w:tc>
      </w:tr>
    </w:tbl>
    <w:p w14:paraId="2C07B2C8" w14:textId="2FFEBDF0" w:rsidR="0007654E" w:rsidRDefault="0007654E" w:rsidP="0007654E">
      <w:pPr>
        <w:rPr>
          <w:lang w:bidi="ar-SA"/>
        </w:rPr>
      </w:pPr>
      <w:r>
        <w:rPr>
          <w:lang w:bidi="ar-SA"/>
        </w:rPr>
        <w:br/>
      </w:r>
    </w:p>
    <w:tbl>
      <w:tblPr>
        <w:tblStyle w:val="TableGrid0"/>
        <w:tblW w:w="0" w:type="auto"/>
        <w:tblLayout w:type="fixed"/>
        <w:tblLook w:val="0000" w:firstRow="0" w:lastRow="0" w:firstColumn="0" w:lastColumn="0" w:noHBand="0" w:noVBand="0"/>
      </w:tblPr>
      <w:tblGrid>
        <w:gridCol w:w="1807"/>
        <w:gridCol w:w="7093"/>
      </w:tblGrid>
      <w:tr w:rsidR="00F679FA" w:rsidRPr="00F679FA" w14:paraId="32C7AD96" w14:textId="77777777" w:rsidTr="0007654E">
        <w:trPr>
          <w:trHeight w:val="383"/>
        </w:trPr>
        <w:tc>
          <w:tcPr>
            <w:tcW w:w="1807" w:type="dxa"/>
          </w:tcPr>
          <w:p w14:paraId="39E33CAD"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5D9B8845" w14:textId="26392EA4"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highlight w:val="yellow"/>
              </w:rPr>
              <w:t>&lt;Component 1&gt;</w:t>
            </w:r>
          </w:p>
        </w:tc>
      </w:tr>
      <w:tr w:rsidR="00F679FA" w:rsidRPr="00F679FA" w14:paraId="3906F018" w14:textId="77777777" w:rsidTr="0007654E">
        <w:trPr>
          <w:trHeight w:val="383"/>
        </w:trPr>
        <w:tc>
          <w:tcPr>
            <w:tcW w:w="1807" w:type="dxa"/>
          </w:tcPr>
          <w:p w14:paraId="315B2A43"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11710CDB" w14:textId="5ADB8252" w:rsidR="0007654E" w:rsidRPr="00F679FA" w:rsidRDefault="0007654E" w:rsidP="00016866">
            <w:pPr>
              <w:rPr>
                <w:rFonts w:ascii="Arial" w:hAnsi="Arial" w:cs="Arial"/>
                <w:color w:val="595959" w:themeColor="text1" w:themeTint="A6"/>
                <w:kern w:val="28"/>
              </w:rPr>
            </w:pPr>
            <w:r w:rsidRPr="00F679FA">
              <w:rPr>
                <w:rFonts w:ascii="Arial" w:hAnsi="Arial" w:cs="Arial"/>
                <w:color w:val="595959" w:themeColor="text1" w:themeTint="A6"/>
                <w:kern w:val="28"/>
              </w:rPr>
              <w:t>Class/Form/</w:t>
            </w:r>
          </w:p>
        </w:tc>
      </w:tr>
      <w:tr w:rsidR="00F679FA" w:rsidRPr="00F679FA" w14:paraId="5074A188" w14:textId="77777777" w:rsidTr="0007654E">
        <w:trPr>
          <w:trHeight w:val="666"/>
        </w:trPr>
        <w:tc>
          <w:tcPr>
            <w:tcW w:w="1807" w:type="dxa"/>
          </w:tcPr>
          <w:p w14:paraId="5A35ADF2"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585F05F6" w14:textId="5265713D" w:rsidR="0007654E" w:rsidRPr="00F679FA" w:rsidRDefault="0007654E" w:rsidP="00016866">
            <w:pPr>
              <w:rPr>
                <w:rFonts w:ascii="Arial" w:hAnsi="Arial" w:cs="Arial"/>
                <w:color w:val="595959" w:themeColor="text1" w:themeTint="A6"/>
                <w:kern w:val="28"/>
              </w:rPr>
            </w:pPr>
          </w:p>
        </w:tc>
      </w:tr>
      <w:tr w:rsidR="00F679FA" w:rsidRPr="00F679FA" w14:paraId="36CE19A1" w14:textId="77777777" w:rsidTr="0007654E">
        <w:trPr>
          <w:trHeight w:val="557"/>
        </w:trPr>
        <w:tc>
          <w:tcPr>
            <w:tcW w:w="1807" w:type="dxa"/>
          </w:tcPr>
          <w:p w14:paraId="2565BF37"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0D4F5074" w14:textId="2E5A1F09" w:rsidR="0007654E" w:rsidRPr="00F679FA" w:rsidRDefault="0007654E" w:rsidP="0007654E">
            <w:pPr>
              <w:adjustRightInd w:val="0"/>
              <w:rPr>
                <w:rFonts w:ascii="Arial" w:hAnsi="Arial" w:cs="Arial"/>
                <w:color w:val="595959" w:themeColor="text1" w:themeTint="A6"/>
                <w:kern w:val="28"/>
              </w:rPr>
            </w:pPr>
          </w:p>
        </w:tc>
      </w:tr>
      <w:tr w:rsidR="00F679FA" w:rsidRPr="00F679FA" w14:paraId="6D4EFF3F" w14:textId="77777777" w:rsidTr="0007654E">
        <w:trPr>
          <w:trHeight w:val="949"/>
        </w:trPr>
        <w:tc>
          <w:tcPr>
            <w:tcW w:w="1807" w:type="dxa"/>
          </w:tcPr>
          <w:p w14:paraId="1BBA04C4"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7DFCFBA6" w14:textId="3FD6CBED" w:rsidR="0007654E" w:rsidRPr="00F679FA" w:rsidRDefault="0007654E" w:rsidP="0007654E">
            <w:pPr>
              <w:adjustRightInd w:val="0"/>
              <w:rPr>
                <w:rFonts w:ascii="Arial" w:hAnsi="Arial" w:cs="Arial"/>
                <w:color w:val="595959" w:themeColor="text1" w:themeTint="A6"/>
                <w:kern w:val="28"/>
              </w:rPr>
            </w:pPr>
          </w:p>
        </w:tc>
      </w:tr>
      <w:tr w:rsidR="00F679FA" w:rsidRPr="00F679FA" w14:paraId="2DDBD0CB" w14:textId="77777777" w:rsidTr="0007654E">
        <w:trPr>
          <w:trHeight w:val="949"/>
        </w:trPr>
        <w:tc>
          <w:tcPr>
            <w:tcW w:w="1807" w:type="dxa"/>
          </w:tcPr>
          <w:p w14:paraId="0AA2FC1E"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Interfaces</w:t>
            </w:r>
          </w:p>
        </w:tc>
        <w:tc>
          <w:tcPr>
            <w:tcW w:w="7093" w:type="dxa"/>
          </w:tcPr>
          <w:p w14:paraId="29AEB17D" w14:textId="44099CF2"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7E85A79A" w14:textId="77777777" w:rsidTr="0007654E">
        <w:trPr>
          <w:trHeight w:val="666"/>
        </w:trPr>
        <w:tc>
          <w:tcPr>
            <w:tcW w:w="1807" w:type="dxa"/>
          </w:tcPr>
          <w:p w14:paraId="64E5C10E"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5D2C1099" w14:textId="1EABE8AB"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5382FC3F" w14:textId="77777777" w:rsidTr="0007654E">
        <w:trPr>
          <w:trHeight w:val="797"/>
        </w:trPr>
        <w:tc>
          <w:tcPr>
            <w:tcW w:w="1807" w:type="dxa"/>
          </w:tcPr>
          <w:p w14:paraId="687BBFF8"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6E808534" w14:textId="2946DD7E"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105335AD" w14:textId="77777777" w:rsidTr="0007654E">
        <w:trPr>
          <w:trHeight w:val="708"/>
        </w:trPr>
        <w:tc>
          <w:tcPr>
            <w:tcW w:w="1807" w:type="dxa"/>
          </w:tcPr>
          <w:p w14:paraId="6313ED81"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0E8B47EE" w14:textId="4A333361" w:rsidR="0007654E" w:rsidRPr="00F679FA" w:rsidRDefault="0007654E" w:rsidP="00016866">
            <w:pPr>
              <w:numPr>
                <w:ilvl w:val="12"/>
                <w:numId w:val="0"/>
              </w:numPr>
              <w:rPr>
                <w:rFonts w:ascii="Arial" w:hAnsi="Arial" w:cs="Arial"/>
                <w:color w:val="595959" w:themeColor="text1" w:themeTint="A6"/>
                <w:kern w:val="28"/>
              </w:rPr>
            </w:pPr>
          </w:p>
        </w:tc>
      </w:tr>
    </w:tbl>
    <w:p w14:paraId="4D8720CB" w14:textId="2DFB4A4E" w:rsidR="0007654E" w:rsidRDefault="0007654E" w:rsidP="0007654E">
      <w:pPr>
        <w:rPr>
          <w:lang w:bidi="ar-SA"/>
        </w:rPr>
      </w:pPr>
    </w:p>
    <w:tbl>
      <w:tblPr>
        <w:tblStyle w:val="TableGrid0"/>
        <w:tblW w:w="0" w:type="auto"/>
        <w:tblLayout w:type="fixed"/>
        <w:tblLook w:val="0000" w:firstRow="0" w:lastRow="0" w:firstColumn="0" w:lastColumn="0" w:noHBand="0" w:noVBand="0"/>
      </w:tblPr>
      <w:tblGrid>
        <w:gridCol w:w="1807"/>
        <w:gridCol w:w="7093"/>
      </w:tblGrid>
      <w:tr w:rsidR="00F679FA" w:rsidRPr="00F679FA" w14:paraId="6E6AF133" w14:textId="77777777" w:rsidTr="00016866">
        <w:trPr>
          <w:trHeight w:val="383"/>
        </w:trPr>
        <w:tc>
          <w:tcPr>
            <w:tcW w:w="1807" w:type="dxa"/>
          </w:tcPr>
          <w:p w14:paraId="6BAB4010"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23C59828" w14:textId="664D1501"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highlight w:val="yellow"/>
              </w:rPr>
              <w:t>&lt;Component 2&gt;</w:t>
            </w:r>
          </w:p>
        </w:tc>
      </w:tr>
      <w:tr w:rsidR="00F679FA" w:rsidRPr="00F679FA" w14:paraId="395F30D9" w14:textId="77777777" w:rsidTr="00016866">
        <w:trPr>
          <w:trHeight w:val="383"/>
        </w:trPr>
        <w:tc>
          <w:tcPr>
            <w:tcW w:w="1807" w:type="dxa"/>
          </w:tcPr>
          <w:p w14:paraId="17B413FC"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726F7818" w14:textId="77777777" w:rsidR="0007654E" w:rsidRPr="00F679FA" w:rsidRDefault="0007654E" w:rsidP="00016866">
            <w:pPr>
              <w:rPr>
                <w:rFonts w:ascii="Arial" w:hAnsi="Arial" w:cs="Arial"/>
                <w:color w:val="595959" w:themeColor="text1" w:themeTint="A6"/>
                <w:kern w:val="28"/>
              </w:rPr>
            </w:pPr>
            <w:r w:rsidRPr="00F679FA">
              <w:rPr>
                <w:rFonts w:ascii="Arial" w:hAnsi="Arial" w:cs="Arial"/>
                <w:color w:val="595959" w:themeColor="text1" w:themeTint="A6"/>
                <w:kern w:val="28"/>
              </w:rPr>
              <w:t>Class/Form/</w:t>
            </w:r>
          </w:p>
        </w:tc>
      </w:tr>
      <w:tr w:rsidR="00F679FA" w:rsidRPr="00F679FA" w14:paraId="0F0613CB" w14:textId="77777777" w:rsidTr="00016866">
        <w:trPr>
          <w:trHeight w:val="666"/>
        </w:trPr>
        <w:tc>
          <w:tcPr>
            <w:tcW w:w="1807" w:type="dxa"/>
          </w:tcPr>
          <w:p w14:paraId="13E1BFB0"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56838805" w14:textId="77777777" w:rsidR="0007654E" w:rsidRPr="00F679FA" w:rsidRDefault="0007654E" w:rsidP="00016866">
            <w:pPr>
              <w:rPr>
                <w:rFonts w:ascii="Arial" w:hAnsi="Arial" w:cs="Arial"/>
                <w:color w:val="595959" w:themeColor="text1" w:themeTint="A6"/>
                <w:kern w:val="28"/>
              </w:rPr>
            </w:pPr>
          </w:p>
        </w:tc>
      </w:tr>
      <w:tr w:rsidR="00F679FA" w:rsidRPr="00F679FA" w14:paraId="2E325507" w14:textId="77777777" w:rsidTr="00016866">
        <w:trPr>
          <w:trHeight w:val="557"/>
        </w:trPr>
        <w:tc>
          <w:tcPr>
            <w:tcW w:w="1807" w:type="dxa"/>
          </w:tcPr>
          <w:p w14:paraId="7731FC67"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53ACFB52" w14:textId="77777777" w:rsidR="0007654E" w:rsidRPr="00F679FA" w:rsidRDefault="0007654E" w:rsidP="00016866">
            <w:pPr>
              <w:adjustRightInd w:val="0"/>
              <w:rPr>
                <w:rFonts w:ascii="Arial" w:hAnsi="Arial" w:cs="Arial"/>
                <w:color w:val="595959" w:themeColor="text1" w:themeTint="A6"/>
                <w:kern w:val="28"/>
              </w:rPr>
            </w:pPr>
          </w:p>
        </w:tc>
      </w:tr>
      <w:tr w:rsidR="00F679FA" w:rsidRPr="00F679FA" w14:paraId="1DF3A73C" w14:textId="77777777" w:rsidTr="00016866">
        <w:trPr>
          <w:trHeight w:val="949"/>
        </w:trPr>
        <w:tc>
          <w:tcPr>
            <w:tcW w:w="1807" w:type="dxa"/>
          </w:tcPr>
          <w:p w14:paraId="5BF4B805"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564486C9" w14:textId="77777777" w:rsidR="0007654E" w:rsidRPr="00F679FA" w:rsidRDefault="0007654E" w:rsidP="00016866">
            <w:pPr>
              <w:adjustRightInd w:val="0"/>
              <w:rPr>
                <w:rFonts w:ascii="Arial" w:hAnsi="Arial" w:cs="Arial"/>
                <w:color w:val="595959" w:themeColor="text1" w:themeTint="A6"/>
                <w:kern w:val="28"/>
              </w:rPr>
            </w:pPr>
          </w:p>
        </w:tc>
      </w:tr>
      <w:tr w:rsidR="00F679FA" w:rsidRPr="00F679FA" w14:paraId="2E1CEEEA" w14:textId="77777777" w:rsidTr="00016866">
        <w:trPr>
          <w:trHeight w:val="949"/>
        </w:trPr>
        <w:tc>
          <w:tcPr>
            <w:tcW w:w="1807" w:type="dxa"/>
          </w:tcPr>
          <w:p w14:paraId="276376F3"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Interfaces</w:t>
            </w:r>
          </w:p>
        </w:tc>
        <w:tc>
          <w:tcPr>
            <w:tcW w:w="7093" w:type="dxa"/>
          </w:tcPr>
          <w:p w14:paraId="2DD70D10" w14:textId="77777777"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77E4D480" w14:textId="77777777" w:rsidTr="00016866">
        <w:trPr>
          <w:trHeight w:val="666"/>
        </w:trPr>
        <w:tc>
          <w:tcPr>
            <w:tcW w:w="1807" w:type="dxa"/>
          </w:tcPr>
          <w:p w14:paraId="27064127"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35FE4D36" w14:textId="77777777"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78EB4C58" w14:textId="77777777" w:rsidTr="00016866">
        <w:trPr>
          <w:trHeight w:val="1232"/>
        </w:trPr>
        <w:tc>
          <w:tcPr>
            <w:tcW w:w="1807" w:type="dxa"/>
          </w:tcPr>
          <w:p w14:paraId="20B92212"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795CD1D8" w14:textId="77777777"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1259C7BC" w14:textId="77777777" w:rsidTr="00016866">
        <w:trPr>
          <w:trHeight w:val="1242"/>
        </w:trPr>
        <w:tc>
          <w:tcPr>
            <w:tcW w:w="1807" w:type="dxa"/>
          </w:tcPr>
          <w:p w14:paraId="75DCB5FD"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2F3EAC03" w14:textId="77777777" w:rsidR="0007654E" w:rsidRPr="00F679FA" w:rsidRDefault="0007654E" w:rsidP="00016866">
            <w:pPr>
              <w:numPr>
                <w:ilvl w:val="12"/>
                <w:numId w:val="0"/>
              </w:numPr>
              <w:rPr>
                <w:rFonts w:ascii="Arial" w:hAnsi="Arial" w:cs="Arial"/>
                <w:color w:val="595959" w:themeColor="text1" w:themeTint="A6"/>
                <w:kern w:val="28"/>
              </w:rPr>
            </w:pPr>
          </w:p>
        </w:tc>
      </w:tr>
    </w:tbl>
    <w:p w14:paraId="1C5E6090" w14:textId="362BA519" w:rsidR="0007654E" w:rsidRDefault="0007654E" w:rsidP="0007654E">
      <w:pPr>
        <w:rPr>
          <w:lang w:bidi="ar-SA"/>
        </w:rPr>
      </w:pPr>
    </w:p>
    <w:p w14:paraId="436992D6" w14:textId="5C1A1B0F" w:rsidR="0007654E" w:rsidRPr="00F679FA" w:rsidRDefault="0007654E" w:rsidP="0007654E">
      <w:pPr>
        <w:rPr>
          <w:rFonts w:ascii="Arial" w:hAnsi="Arial" w:cs="Arial"/>
          <w:color w:val="595959" w:themeColor="text1" w:themeTint="A6"/>
          <w:lang w:bidi="ar-SA"/>
        </w:rPr>
      </w:pPr>
      <w:r w:rsidRPr="00F679FA">
        <w:rPr>
          <w:rFonts w:ascii="Arial" w:hAnsi="Arial" w:cs="Arial"/>
          <w:color w:val="595959" w:themeColor="text1" w:themeTint="A6"/>
          <w:highlight w:val="yellow"/>
          <w:lang w:bidi="ar-SA"/>
        </w:rPr>
        <w:t>&lt;Add component table as required&gt;</w:t>
      </w:r>
    </w:p>
    <w:sectPr w:rsidR="0007654E" w:rsidRPr="00F679FA"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C395A" w14:textId="77777777" w:rsidR="00195FEA" w:rsidRDefault="00195FEA" w:rsidP="008F7E07">
      <w:r>
        <w:separator/>
      </w:r>
    </w:p>
  </w:endnote>
  <w:endnote w:type="continuationSeparator" w:id="0">
    <w:p w14:paraId="1ACC9AF6" w14:textId="77777777" w:rsidR="00195FEA" w:rsidRDefault="00195FEA"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6079F" w14:textId="77777777" w:rsidR="00195FEA" w:rsidRDefault="00195FEA" w:rsidP="008F7E07">
      <w:r>
        <w:separator/>
      </w:r>
    </w:p>
  </w:footnote>
  <w:footnote w:type="continuationSeparator" w:id="0">
    <w:p w14:paraId="08031EA4" w14:textId="77777777" w:rsidR="00195FEA" w:rsidRDefault="00195FEA"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val="en-IN" w:eastAsia="en-IN" w:bidi="ar-SA"/>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31FDCE6"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AA636D">
      <w:rPr>
        <w:color w:val="273755" w:themeColor="accent2"/>
      </w:rPr>
      <w:t>Software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BB8CEC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47C8247C"/>
    <w:lvl w:ilvl="0">
      <w:numFmt w:val="decimal"/>
      <w:lvlText w:val="*"/>
      <w:lvlJc w:val="left"/>
    </w:lvl>
  </w:abstractNum>
  <w:abstractNum w:abstractNumId="2"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4"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6"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8"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9"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41FD3EFB"/>
    <w:multiLevelType w:val="multilevel"/>
    <w:tmpl w:val="DA5C789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1475874166">
    <w:abstractNumId w:val="2"/>
  </w:num>
  <w:num w:numId="2" w16cid:durableId="592860825">
    <w:abstractNumId w:val="13"/>
  </w:num>
  <w:num w:numId="3" w16cid:durableId="630945224">
    <w:abstractNumId w:val="12"/>
  </w:num>
  <w:num w:numId="4" w16cid:durableId="44110847">
    <w:abstractNumId w:val="9"/>
  </w:num>
  <w:num w:numId="5" w16cid:durableId="684598319">
    <w:abstractNumId w:val="5"/>
  </w:num>
  <w:num w:numId="6" w16cid:durableId="1207257972">
    <w:abstractNumId w:val="6"/>
  </w:num>
  <w:num w:numId="7" w16cid:durableId="602809614">
    <w:abstractNumId w:val="4"/>
  </w:num>
  <w:num w:numId="8" w16cid:durableId="1417897774">
    <w:abstractNumId w:val="11"/>
  </w:num>
  <w:num w:numId="9" w16cid:durableId="1910922882">
    <w:abstractNumId w:val="14"/>
  </w:num>
  <w:num w:numId="10" w16cid:durableId="358245234">
    <w:abstractNumId w:val="7"/>
  </w:num>
  <w:num w:numId="11" w16cid:durableId="509104978">
    <w:abstractNumId w:val="8"/>
  </w:num>
  <w:num w:numId="12" w16cid:durableId="2027360577">
    <w:abstractNumId w:val="11"/>
  </w:num>
  <w:num w:numId="13" w16cid:durableId="1825583240">
    <w:abstractNumId w:val="11"/>
  </w:num>
  <w:num w:numId="14" w16cid:durableId="2070684519">
    <w:abstractNumId w:val="1"/>
    <w:lvlOverride w:ilvl="0">
      <w:lvl w:ilvl="0">
        <w:numFmt w:val="bullet"/>
        <w:lvlText w:val=""/>
        <w:legacy w:legacy="1" w:legacySpace="0" w:legacyIndent="360"/>
        <w:lvlJc w:val="left"/>
        <w:rPr>
          <w:rFonts w:ascii="Symbol" w:hAnsi="Symbol" w:cs="Times New Roman" w:hint="default"/>
        </w:rPr>
      </w:lvl>
    </w:lvlOverride>
  </w:num>
  <w:num w:numId="15" w16cid:durableId="1052383240">
    <w:abstractNumId w:val="3"/>
  </w:num>
  <w:num w:numId="16" w16cid:durableId="1636521044">
    <w:abstractNumId w:val="10"/>
  </w:num>
  <w:num w:numId="17" w16cid:durableId="613173156">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27D1F"/>
    <w:rsid w:val="00034202"/>
    <w:rsid w:val="000347A2"/>
    <w:rsid w:val="00035426"/>
    <w:rsid w:val="00056B82"/>
    <w:rsid w:val="000611D4"/>
    <w:rsid w:val="00064BC6"/>
    <w:rsid w:val="0007654E"/>
    <w:rsid w:val="000816A6"/>
    <w:rsid w:val="000D031A"/>
    <w:rsid w:val="000F4A14"/>
    <w:rsid w:val="00101A59"/>
    <w:rsid w:val="0013687A"/>
    <w:rsid w:val="00166CE5"/>
    <w:rsid w:val="00180604"/>
    <w:rsid w:val="00180A1B"/>
    <w:rsid w:val="00194510"/>
    <w:rsid w:val="00195FEA"/>
    <w:rsid w:val="001B408A"/>
    <w:rsid w:val="001D115F"/>
    <w:rsid w:val="00221172"/>
    <w:rsid w:val="00224CCF"/>
    <w:rsid w:val="0023408F"/>
    <w:rsid w:val="002A1DEE"/>
    <w:rsid w:val="002A447F"/>
    <w:rsid w:val="002B2CB5"/>
    <w:rsid w:val="002D5345"/>
    <w:rsid w:val="002E1953"/>
    <w:rsid w:val="002E5B2F"/>
    <w:rsid w:val="00335A6C"/>
    <w:rsid w:val="00351F9B"/>
    <w:rsid w:val="00353BFF"/>
    <w:rsid w:val="00381D55"/>
    <w:rsid w:val="00385210"/>
    <w:rsid w:val="003B126A"/>
    <w:rsid w:val="003C13E3"/>
    <w:rsid w:val="003E02E6"/>
    <w:rsid w:val="00401688"/>
    <w:rsid w:val="004042B1"/>
    <w:rsid w:val="0041242E"/>
    <w:rsid w:val="004777B6"/>
    <w:rsid w:val="004A145E"/>
    <w:rsid w:val="004A22A4"/>
    <w:rsid w:val="004B03A0"/>
    <w:rsid w:val="004C1311"/>
    <w:rsid w:val="004D40C3"/>
    <w:rsid w:val="004E4C3F"/>
    <w:rsid w:val="004F792A"/>
    <w:rsid w:val="00503190"/>
    <w:rsid w:val="00530905"/>
    <w:rsid w:val="00547057"/>
    <w:rsid w:val="00547E8E"/>
    <w:rsid w:val="005607EF"/>
    <w:rsid w:val="00572E09"/>
    <w:rsid w:val="00581CCC"/>
    <w:rsid w:val="0059785C"/>
    <w:rsid w:val="005A189C"/>
    <w:rsid w:val="005B06B2"/>
    <w:rsid w:val="005B6879"/>
    <w:rsid w:val="005C1E13"/>
    <w:rsid w:val="005C48A4"/>
    <w:rsid w:val="006059C0"/>
    <w:rsid w:val="00605E77"/>
    <w:rsid w:val="0061398D"/>
    <w:rsid w:val="006537EA"/>
    <w:rsid w:val="006742DA"/>
    <w:rsid w:val="006C3A01"/>
    <w:rsid w:val="006C468B"/>
    <w:rsid w:val="006D0352"/>
    <w:rsid w:val="006D2B58"/>
    <w:rsid w:val="006F4B7A"/>
    <w:rsid w:val="0070513D"/>
    <w:rsid w:val="0075780E"/>
    <w:rsid w:val="00760926"/>
    <w:rsid w:val="00767CD9"/>
    <w:rsid w:val="00783EB7"/>
    <w:rsid w:val="0079571B"/>
    <w:rsid w:val="007A2C62"/>
    <w:rsid w:val="007B0139"/>
    <w:rsid w:val="007D2EA8"/>
    <w:rsid w:val="00811576"/>
    <w:rsid w:val="008302AF"/>
    <w:rsid w:val="00833C99"/>
    <w:rsid w:val="00845D72"/>
    <w:rsid w:val="00862664"/>
    <w:rsid w:val="008979E1"/>
    <w:rsid w:val="008C3B15"/>
    <w:rsid w:val="008D0563"/>
    <w:rsid w:val="008D100E"/>
    <w:rsid w:val="008E7BBF"/>
    <w:rsid w:val="008F7E07"/>
    <w:rsid w:val="00900CDE"/>
    <w:rsid w:val="00917AE9"/>
    <w:rsid w:val="00930C49"/>
    <w:rsid w:val="00933D86"/>
    <w:rsid w:val="00956D06"/>
    <w:rsid w:val="009C4D92"/>
    <w:rsid w:val="009D5154"/>
    <w:rsid w:val="009D649D"/>
    <w:rsid w:val="009E1879"/>
    <w:rsid w:val="00A07CEE"/>
    <w:rsid w:val="00A225EE"/>
    <w:rsid w:val="00A31C2E"/>
    <w:rsid w:val="00A34A5C"/>
    <w:rsid w:val="00A5231E"/>
    <w:rsid w:val="00A5636C"/>
    <w:rsid w:val="00A718FC"/>
    <w:rsid w:val="00A81965"/>
    <w:rsid w:val="00AA636D"/>
    <w:rsid w:val="00AB3905"/>
    <w:rsid w:val="00AC3C88"/>
    <w:rsid w:val="00AD6BF1"/>
    <w:rsid w:val="00AE64F5"/>
    <w:rsid w:val="00B02417"/>
    <w:rsid w:val="00B14ECD"/>
    <w:rsid w:val="00B218C4"/>
    <w:rsid w:val="00B4011E"/>
    <w:rsid w:val="00B40CFF"/>
    <w:rsid w:val="00B577C9"/>
    <w:rsid w:val="00B63DEC"/>
    <w:rsid w:val="00B6737B"/>
    <w:rsid w:val="00B71AAB"/>
    <w:rsid w:val="00B934B1"/>
    <w:rsid w:val="00B967E0"/>
    <w:rsid w:val="00BB0EA2"/>
    <w:rsid w:val="00BD1D43"/>
    <w:rsid w:val="00BE3628"/>
    <w:rsid w:val="00C24C00"/>
    <w:rsid w:val="00C4446C"/>
    <w:rsid w:val="00C46297"/>
    <w:rsid w:val="00C73A89"/>
    <w:rsid w:val="00C815F3"/>
    <w:rsid w:val="00CA01DA"/>
    <w:rsid w:val="00CA04B3"/>
    <w:rsid w:val="00CB31BE"/>
    <w:rsid w:val="00CD2F0A"/>
    <w:rsid w:val="00CE0CCB"/>
    <w:rsid w:val="00CE275D"/>
    <w:rsid w:val="00D012F8"/>
    <w:rsid w:val="00D225CD"/>
    <w:rsid w:val="00D25F0D"/>
    <w:rsid w:val="00D31681"/>
    <w:rsid w:val="00D355F5"/>
    <w:rsid w:val="00D405EE"/>
    <w:rsid w:val="00D42672"/>
    <w:rsid w:val="00D973F8"/>
    <w:rsid w:val="00DA301B"/>
    <w:rsid w:val="00DA6ADD"/>
    <w:rsid w:val="00E2267E"/>
    <w:rsid w:val="00E24FA6"/>
    <w:rsid w:val="00E265BD"/>
    <w:rsid w:val="00E4606A"/>
    <w:rsid w:val="00E549C5"/>
    <w:rsid w:val="00E73786"/>
    <w:rsid w:val="00E849B3"/>
    <w:rsid w:val="00EC2249"/>
    <w:rsid w:val="00EC34C0"/>
    <w:rsid w:val="00EC5702"/>
    <w:rsid w:val="00ED6693"/>
    <w:rsid w:val="00F32490"/>
    <w:rsid w:val="00F446BB"/>
    <w:rsid w:val="00F571DE"/>
    <w:rsid w:val="00F669D2"/>
    <w:rsid w:val="00F679FA"/>
    <w:rsid w:val="00F72364"/>
    <w:rsid w:val="00F82584"/>
    <w:rsid w:val="00F84FDD"/>
    <w:rsid w:val="00F860DE"/>
    <w:rsid w:val="00F91FC9"/>
    <w:rsid w:val="00FA5468"/>
    <w:rsid w:val="00FC0125"/>
    <w:rsid w:val="00FC094B"/>
    <w:rsid w:val="00FD21D8"/>
    <w:rsid w:val="00FD39C3"/>
    <w:rsid w:val="00FD6A4E"/>
    <w:rsid w:val="00FF0E28"/>
    <w:rsid w:val="00FF5A07"/>
    <w:rsid w:val="4B64E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Lucida Sans Unicode" w:eastAsia="Lucida Sans Unicode" w:hAnsi="Lucida Sans Unicode" w:cs="Lucida Sans Unicode"/>
      <w:lang w:bidi="en-US"/>
    </w:rPr>
  </w:style>
  <w:style w:type="paragraph" w:styleId="Heading1">
    <w:name w:val="heading 1"/>
    <w:next w:val="Normal"/>
    <w:link w:val="Heading1Char"/>
    <w:uiPriority w:val="9"/>
    <w:qFormat/>
    <w:rsid w:val="00AB3905"/>
    <w:pPr>
      <w:keepNext/>
      <w:keepLines/>
      <w:widowControl/>
      <w:numPr>
        <w:numId w:val="13"/>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13"/>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13"/>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13"/>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13"/>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13"/>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13"/>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widowControl/>
      <w:autoSpaceDE/>
      <w:autoSpaceDN/>
      <w:spacing w:before="100" w:beforeAutospacing="1" w:after="100" w:afterAutospacing="1"/>
    </w:pPr>
    <w:rPr>
      <w:rFonts w:ascii="Times New Roman" w:eastAsia="Times New Roman" w:hAnsi="Times New Roman" w:cs="Times New Roman"/>
      <w:sz w:val="24"/>
      <w:szCs w:val="24"/>
      <w:lang w:val="en-IN" w:eastAsia="en-GB" w:bidi="ar-SA"/>
    </w:r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paragraph" w:styleId="ListBullet">
    <w:name w:val="List Bullet"/>
    <w:basedOn w:val="Normal"/>
    <w:uiPriority w:val="99"/>
    <w:unhideWhenUsed/>
    <w:rsid w:val="000D031A"/>
    <w:pPr>
      <w:widowControl/>
      <w:numPr>
        <w:numId w:val="17"/>
      </w:numPr>
      <w:tabs>
        <w:tab w:val="clear" w:pos="360"/>
      </w:tabs>
      <w:autoSpaceDE/>
      <w:autoSpaceDN/>
      <w:spacing w:after="200" w:line="276" w:lineRule="auto"/>
      <w:ind w:left="0" w:firstLine="0"/>
      <w:contextualSpacing/>
    </w:pPr>
    <w:rPr>
      <w:rFonts w:asciiTheme="minorHAnsi" w:eastAsiaTheme="minorEastAsia" w:hAnsiTheme="minorHAnsi" w:cstheme="minorBidi"/>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527DE6-EBD0-410E-A99F-1E032DC13D1C}">
  <ds:schemaRefs>
    <ds:schemaRef ds:uri="http://schemas.microsoft.com/office/2006/metadata/properties"/>
    <ds:schemaRef ds:uri="http://schemas.microsoft.com/office/infopath/2007/PartnerControls"/>
    <ds:schemaRef ds:uri="3e1c734f-cd3c-409a-b830-21836909dd77"/>
  </ds:schemaRefs>
</ds:datastoreItem>
</file>

<file path=customXml/itemProps2.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3.xml><?xml version="1.0" encoding="utf-8"?>
<ds:datastoreItem xmlns:ds="http://schemas.openxmlformats.org/officeDocument/2006/customXml" ds:itemID="{99D2EBBE-5858-47F2-8C9F-57782E3A33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FCD264-4E80-4DF1-93DF-B8E79A62D0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1809</Words>
  <Characters>10316</Characters>
  <Application>Microsoft Office Word</Application>
  <DocSecurity>0</DocSecurity>
  <Lines>85</Lines>
  <Paragraphs>24</Paragraphs>
  <ScaleCrop>false</ScaleCrop>
  <Company/>
  <LinksUpToDate>false</LinksUpToDate>
  <CharactersWithSpaces>12101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BTAIML3-1 MOULIK GODAVARTHI</cp:lastModifiedBy>
  <cp:revision>4</cp:revision>
  <cp:lastPrinted>2022-09-20T16:52:00Z</cp:lastPrinted>
  <dcterms:created xsi:type="dcterms:W3CDTF">2026-06-11T19:34:00Z</dcterms:created>
  <dcterms:modified xsi:type="dcterms:W3CDTF">2026-06-21T06:22:00Z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y fmtid="{D5CDD505-2E9C-101B-9397-08002B2CF9AE}" pid="6" name="MediaServiceImageTags">
    <vt:lpwstr/>
  </property>
</Properties>
</file>