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drawing>
          <wp:inline distT="0" distB="0" distL="114300" distR="114300">
            <wp:extent cx="2112010" cy="419100"/>
            <wp:effectExtent l="0" t="0" r="2540" b="0"/>
            <wp:docPr id="2" name="图片 48" descr="C:\Users\sz\Desktop\dfs\zsCat.pngzs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8" descr="C:\Users\sz\Desktop\dfs\zsCat.pngzsCat"/>
                    <pic:cNvPicPr>
                      <a:picLocks noChangeAspect="1"/>
                    </pic:cNvPicPr>
                  </pic:nvPicPr>
                  <pic:blipFill>
                    <a:blip r:embed="rId6"/>
                    <a:srcRect/>
                    <a:stretch>
                      <a:fillRect/>
                    </a:stretch>
                  </pic:blipFill>
                  <pic:spPr>
                    <a:xfrm>
                      <a:off x="0" y="0"/>
                      <a:ext cx="2112010" cy="41910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开源分布式框架zaCat 群 559182393</w:t>
      </w:r>
    </w:p>
    <w:p>
      <w:pPr>
        <w:jc w:val="center"/>
        <w:rPr>
          <w:rFonts w:hint="eastAsia"/>
          <w:sz w:val="44"/>
          <w:szCs w:val="44"/>
          <w:lang w:val="en-US" w:eastAsia="zh-CN"/>
        </w:rPr>
      </w:pPr>
      <w:r>
        <w:rPr>
          <w:rFonts w:hint="eastAsia"/>
          <w:sz w:val="44"/>
          <w:szCs w:val="44"/>
          <w:lang w:val="en-US" w:eastAsia="zh-CN"/>
        </w:rPr>
        <w:t>zaCat单点登录sso实现</w:t>
      </w:r>
    </w:p>
    <w:p>
      <w:pPr>
        <w:pStyle w:val="17"/>
        <w:numPr>
          <w:ilvl w:val="0"/>
          <w:numId w:val="4"/>
        </w:numPr>
        <w:ind w:firstLineChars="0"/>
      </w:pPr>
      <w:r>
        <w:rPr>
          <w:rFonts w:hint="eastAsia"/>
        </w:rPr>
        <w:t>实现单点登录系统</w:t>
      </w:r>
    </w:p>
    <w:p>
      <w:pPr>
        <w:pStyle w:val="17"/>
        <w:numPr>
          <w:ilvl w:val="0"/>
          <w:numId w:val="4"/>
        </w:numPr>
        <w:ind w:firstLineChars="0"/>
      </w:pPr>
      <w:r>
        <w:rPr>
          <w:rFonts w:hint="eastAsia"/>
        </w:rPr>
        <w:t>实现用户的登录功能</w:t>
      </w:r>
    </w:p>
    <w:p>
      <w:pPr>
        <w:pStyle w:val="17"/>
        <w:numPr>
          <w:ilvl w:val="0"/>
          <w:numId w:val="4"/>
        </w:numPr>
        <w:ind w:firstLineChars="0"/>
      </w:pPr>
      <w:r>
        <w:rPr>
          <w:rFonts w:hint="eastAsia"/>
        </w:rPr>
        <w:t>实现用户的注册功能</w:t>
      </w:r>
    </w:p>
    <w:p>
      <w:pPr>
        <w:pStyle w:val="17"/>
        <w:numPr>
          <w:ilvl w:val="0"/>
          <w:numId w:val="0"/>
        </w:numPr>
        <w:tabs>
          <w:tab w:val="clear" w:pos="720"/>
        </w:tabs>
        <w:ind w:leftChars="0"/>
      </w:pPr>
    </w:p>
    <w:p>
      <w:pPr>
        <w:pStyle w:val="2"/>
      </w:pPr>
      <w:r>
        <w:rPr>
          <w:rFonts w:hint="eastAsia"/>
        </w:rPr>
        <w:t>单点登录系统</w:t>
      </w:r>
      <w:r>
        <w:rPr>
          <w:rFonts w:hint="eastAsia"/>
          <w:lang w:eastAsia="zh-CN"/>
        </w:rPr>
        <w:t>分析</w:t>
      </w:r>
    </w:p>
    <w:p>
      <w:pPr>
        <w:pStyle w:val="3"/>
      </w:pPr>
      <w:r>
        <w:rPr>
          <w:rFonts w:hint="eastAsia"/>
          <w:lang w:eastAsia="zh-CN"/>
        </w:rPr>
        <w:t>什么是</w:t>
      </w:r>
      <w:r>
        <w:rPr>
          <w:rFonts w:hint="eastAsia"/>
          <w:lang w:val="en-US" w:eastAsia="zh-CN"/>
        </w:rPr>
        <w:t>SSO</w:t>
      </w:r>
    </w:p>
    <w:p>
      <w:pPr>
        <w:rPr>
          <w:rFonts w:hint="eastAsia"/>
        </w:rPr>
      </w:pPr>
      <w:r>
        <w:rPr>
          <w:rFonts w:hint="eastAsia"/>
        </w:rPr>
        <w:t>SSO英文全称Single Sign On，单点登录。SSO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pPr>
        <w:pStyle w:val="3"/>
      </w:pPr>
      <w:r>
        <w:rPr>
          <w:rFonts w:hint="eastAsia"/>
        </w:rPr>
        <w:t>原来的登录逻辑实现</w:t>
      </w:r>
    </w:p>
    <w:p>
      <w:pPr/>
      <w:r>
        <w:rPr>
          <w:rFonts w:ascii="Calibri" w:hAnsi="Calibri" w:eastAsia="宋体" w:cs="Times New Roman"/>
          <w:kern w:val="2"/>
          <w:sz w:val="21"/>
          <w:szCs w:val="22"/>
          <w:lang w:val="en-US" w:eastAsia="zh-CN" w:bidi="ar-SA"/>
        </w:rPr>
        <w:object>
          <v:shape id="_x0000_i1025" o:spt="75" type="#_x0000_t75" style="height:418.6pt;width:414.9pt;" o:ole="t" fillcolor="#FFFFFF" filled="f" o:preferrelative="t" stroked="f" coordsize="21600,21600">
            <v:path/>
            <v:fill on="f" color2="#FFFFFF" focussize="0,0"/>
            <v:stroke on="f"/>
            <v:imagedata r:id="rId8" o:title=""/>
            <o:lock v:ext="edit" grouping="f" rotation="f" text="f" aspectratio="f"/>
            <w10:wrap type="none"/>
            <w10:anchorlock/>
          </v:shape>
          <o:OLEObject Type="Embed" ProgID="Visio.Drawing.11" ShapeID="_x0000_i1025" DrawAspect="Content" ObjectID="_1468075725" r:id="rId7">
            <o:LockedField>false</o:LockedField>
          </o:OLEObject>
        </w:object>
      </w:r>
    </w:p>
    <w:p>
      <w:pPr>
        <w:pStyle w:val="4"/>
      </w:pPr>
      <w:r>
        <w:rPr>
          <w:rFonts w:hint="eastAsia"/>
        </w:rPr>
        <w:t>问题</w:t>
      </w:r>
    </w:p>
    <w:p>
      <w:pPr/>
      <w:r>
        <w:rPr>
          <w:rFonts w:hint="eastAsia"/>
        </w:rPr>
        <w:t>单台tomcat，</w:t>
      </w:r>
      <w:r>
        <w:t>以上</w:t>
      </w:r>
      <w:r>
        <w:rPr>
          <w:rFonts w:hint="eastAsia"/>
        </w:rPr>
        <w:t>实现是没有任何问题的，</w:t>
      </w:r>
      <w:r>
        <w:t>但是</w:t>
      </w:r>
      <w:r>
        <w:rPr>
          <w:rFonts w:hint="eastAsia"/>
        </w:rPr>
        <w:t>我们现在是集群的tomcat，</w:t>
      </w:r>
      <w:r>
        <w:t>就会</w:t>
      </w:r>
      <w:r>
        <w:rPr>
          <w:rFonts w:hint="eastAsia"/>
        </w:rPr>
        <w:t>存在session共享问题。</w:t>
      </w:r>
    </w:p>
    <w:p>
      <w:pPr/>
    </w:p>
    <w:p>
      <w:pPr>
        <w:rPr>
          <w:rFonts w:hint="eastAsia"/>
        </w:rPr>
      </w:pPr>
      <w:r>
        <w:rPr>
          <w:rFonts w:hint="eastAsia"/>
        </w:rPr>
        <w:t>只要解决session共享问题，</w:t>
      </w:r>
      <w:r>
        <w:t>登录</w:t>
      </w:r>
      <w:r>
        <w:rPr>
          <w:rFonts w:hint="eastAsia"/>
        </w:rPr>
        <w:t>问题即可解决。</w:t>
      </w:r>
    </w:p>
    <w:p>
      <w:pPr>
        <w:rPr>
          <w:rFonts w:hint="eastAsia"/>
        </w:rPr>
      </w:pPr>
      <w:r>
        <w:rPr>
          <w:rFonts w:ascii="Calibri" w:hAnsi="Calibri" w:eastAsia="宋体" w:cs="Times New Roman"/>
          <w:kern w:val="2"/>
          <w:sz w:val="21"/>
          <w:szCs w:val="22"/>
          <w:lang w:val="en-US" w:eastAsia="zh-CN" w:bidi="ar-SA"/>
        </w:rPr>
        <w:pict>
          <v:shape id="文本框 13" o:spid="_x0000_s2104" o:spt="202" type="#_x0000_t202" style="position:absolute;left:0pt;margin-left:235.2pt;margin-top:6.4pt;height:48.75pt;width:77.5pt;z-index:251662336;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订单系统</w:t>
                  </w:r>
                </w:p>
              </w:txbxContent>
            </v:textbox>
          </v:shape>
        </w:pict>
      </w:r>
      <w:r>
        <w:rPr>
          <w:rFonts w:ascii="Calibri" w:hAnsi="Calibri" w:eastAsia="宋体" w:cs="Times New Roman"/>
          <w:kern w:val="2"/>
          <w:sz w:val="21"/>
          <w:szCs w:val="22"/>
          <w:lang w:val="en-US" w:eastAsia="zh-CN" w:bidi="ar-SA"/>
        </w:rPr>
        <w:pict>
          <v:shape id="文本框 13" o:spid="_x0000_s2105" o:spt="202" type="#_x0000_t202" style="position:absolute;left:0pt;margin-left:118.95pt;margin-top:7.65pt;height:48.75pt;width:77.5pt;z-index:251660288;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用户中心</w:t>
                  </w:r>
                </w:p>
              </w:txbxContent>
            </v:textbox>
          </v:shape>
        </w:pict>
      </w:r>
      <w:r>
        <w:rPr>
          <w:rFonts w:ascii="Calibri" w:hAnsi="Calibri" w:eastAsia="宋体" w:cs="Times New Roman"/>
          <w:kern w:val="2"/>
          <w:sz w:val="21"/>
          <w:szCs w:val="22"/>
          <w:lang w:val="en-US" w:eastAsia="zh-CN" w:bidi="ar-SA"/>
        </w:rPr>
        <w:pict>
          <v:shape id="文本框 13" o:spid="_x0000_s2106" o:spt="202" type="#_x0000_t202" style="position:absolute;left:0pt;margin-left:11.3pt;margin-top:7.55pt;height:48.75pt;width:77.5pt;z-index:251658240;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protal</w:t>
                  </w:r>
                </w:p>
              </w:txbxContent>
            </v:textbox>
          </v:shape>
        </w:pict>
      </w:r>
    </w:p>
    <w:p>
      <w:pPr/>
      <w:r>
        <w:rPr>
          <w:rFonts w:ascii="Calibri" w:hAnsi="Calibri" w:eastAsia="宋体" w:cs="Times New Roman"/>
          <w:kern w:val="2"/>
          <w:sz w:val="21"/>
          <w:szCs w:val="22"/>
          <w:lang w:val="en-US" w:eastAsia="zh-CN" w:bidi="ar-SA"/>
        </w:rPr>
        <w:pict>
          <v:shape id="文本框 14" o:spid="_x0000_s2107" o:spt="202" type="#_x0000_t202" style="position:absolute;left:0pt;margin-left:243.3pt;margin-top:8.85pt;height:24pt;width:57.5pt;z-index:251663360;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session</w:t>
                  </w:r>
                </w:p>
              </w:txbxContent>
            </v:textbox>
          </v:shape>
        </w:pict>
      </w:r>
      <w:r>
        <w:rPr>
          <w:rFonts w:ascii="Calibri" w:hAnsi="Calibri" w:eastAsia="宋体" w:cs="Times New Roman"/>
          <w:kern w:val="2"/>
          <w:sz w:val="21"/>
          <w:szCs w:val="22"/>
          <w:lang w:val="en-US" w:eastAsia="zh-CN" w:bidi="ar-SA"/>
        </w:rPr>
        <w:pict>
          <v:shape id="文本框 14" o:spid="_x0000_s2108" o:spt="202" type="#_x0000_t202" style="position:absolute;left:0pt;margin-left:127.05pt;margin-top:10.1pt;height:24pt;width:57.5pt;z-index:251661312;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session</w:t>
                  </w:r>
                </w:p>
              </w:txbxContent>
            </v:textbox>
          </v:shape>
        </w:pict>
      </w:r>
      <w:r>
        <w:rPr>
          <w:rFonts w:ascii="Calibri" w:hAnsi="Calibri" w:eastAsia="宋体" w:cs="Times New Roman"/>
          <w:kern w:val="2"/>
          <w:sz w:val="21"/>
          <w:szCs w:val="22"/>
          <w:lang w:val="en-US" w:eastAsia="zh-CN" w:bidi="ar-SA"/>
        </w:rPr>
        <w:pict>
          <v:shape id="文本框 14" o:spid="_x0000_s2109" o:spt="202" type="#_x0000_t202" style="position:absolute;left:0pt;margin-left:19.4pt;margin-top:10pt;height:24pt;width:57.5pt;z-index:251659264;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session</w:t>
                  </w:r>
                </w:p>
              </w:txbxContent>
            </v:textbox>
          </v:shape>
        </w:pict>
      </w:r>
    </w:p>
    <w:p>
      <w:pPr/>
    </w:p>
    <w:p>
      <w:pPr/>
    </w:p>
    <w:p>
      <w:pPr>
        <w:rPr>
          <w:rFonts w:hint="eastAsia" w:eastAsia="宋体"/>
          <w:lang w:eastAsia="zh-CN"/>
        </w:rPr>
      </w:pPr>
      <w:r>
        <w:rPr>
          <w:rFonts w:hint="eastAsia"/>
          <w:lang w:eastAsia="zh-CN"/>
        </w:rPr>
        <w:t>每个系统都有自己的</w:t>
      </w:r>
      <w:r>
        <w:rPr>
          <w:rFonts w:hint="eastAsia"/>
          <w:lang w:val="en-US" w:eastAsia="zh-CN"/>
        </w:rPr>
        <w:t>session，不能统一。</w:t>
      </w:r>
    </w:p>
    <w:p>
      <w:pPr/>
    </w:p>
    <w:p>
      <w:pPr/>
    </w:p>
    <w:p>
      <w:pPr>
        <w:pStyle w:val="4"/>
        <w:rPr>
          <w:rFonts w:hint="eastAsia"/>
        </w:rPr>
      </w:pPr>
      <w:r>
        <w:rPr>
          <w:rFonts w:hint="eastAsia"/>
        </w:rPr>
        <w:t>解决session共享问方案</w:t>
      </w:r>
    </w:p>
    <w:p>
      <w:pPr>
        <w:rPr>
          <w:rFonts w:hint="eastAsia" w:eastAsia="宋体"/>
          <w:lang w:val="en-US" w:eastAsia="zh-CN"/>
        </w:rPr>
      </w:pPr>
    </w:p>
    <w:p>
      <w:pPr>
        <w:pStyle w:val="17"/>
        <w:numPr>
          <w:ilvl w:val="0"/>
          <w:numId w:val="5"/>
        </w:numPr>
        <w:ind w:firstLineChars="0"/>
      </w:pPr>
      <w:r>
        <w:rPr>
          <w:rFonts w:hint="eastAsia"/>
        </w:rPr>
        <w:t>tomcat的session复制</w:t>
      </w:r>
    </w:p>
    <w:p>
      <w:pPr>
        <w:pStyle w:val="17"/>
        <w:numPr>
          <w:ilvl w:val="0"/>
          <w:numId w:val="0"/>
        </w:numPr>
        <w:tabs>
          <w:tab w:val="clear" w:pos="720"/>
        </w:tabs>
        <w:ind w:left="420" w:leftChars="0"/>
        <w:rPr>
          <w:rFonts w:hint="eastAsia"/>
          <w:lang w:eastAsia="zh-CN"/>
        </w:rPr>
      </w:pPr>
      <w:r>
        <w:rPr>
          <w:rFonts w:hint="eastAsia"/>
          <w:lang w:eastAsia="zh-CN"/>
        </w:rPr>
        <w:t>优点：不需要额外开发，只需要搭建</w:t>
      </w:r>
      <w:r>
        <w:rPr>
          <w:rFonts w:hint="eastAsia"/>
          <w:lang w:val="en-US" w:eastAsia="zh-CN"/>
        </w:rPr>
        <w:t>tomcat集群即可。</w:t>
      </w:r>
    </w:p>
    <w:p>
      <w:pPr>
        <w:pStyle w:val="17"/>
        <w:numPr>
          <w:ilvl w:val="0"/>
          <w:numId w:val="0"/>
        </w:numPr>
        <w:tabs>
          <w:tab w:val="clear" w:pos="720"/>
        </w:tabs>
        <w:ind w:left="420" w:leftChars="0"/>
        <w:rPr>
          <w:rFonts w:hint="eastAsia"/>
        </w:rPr>
      </w:pPr>
      <w:r>
        <w:rPr>
          <w:rFonts w:hint="eastAsia"/>
          <w:lang w:eastAsia="zh-CN"/>
        </w:rPr>
        <w:t>缺点</w:t>
      </w:r>
      <w:r>
        <w:rPr>
          <w:rFonts w:hint="eastAsia"/>
        </w:rPr>
        <w:t>：tomcat 是全局session复制，集群内每个tomcat的session完全同步（也就是任何时候都完全一样的) 在大规模应用的时候，用户过多，集群内tomcat数量过多，session的全局复制会</w:t>
      </w:r>
      <w:r>
        <w:rPr>
          <w:rFonts w:hint="eastAsia"/>
          <w:lang w:eastAsia="zh-CN"/>
        </w:rPr>
        <w:t>导致集群性能下降</w:t>
      </w:r>
      <w:r>
        <w:rPr>
          <w:rFonts w:hint="eastAsia"/>
        </w:rPr>
        <w:t>， 因此，tomcat的数量不</w:t>
      </w:r>
      <w:r>
        <w:rPr>
          <w:rFonts w:hint="eastAsia"/>
          <w:lang w:eastAsia="zh-CN"/>
        </w:rPr>
        <w:t>能</w:t>
      </w:r>
      <w:r>
        <w:rPr>
          <w:rFonts w:hint="eastAsia"/>
        </w:rPr>
        <w:t>太多，5个以下为好</w:t>
      </w:r>
      <w:r>
        <w:rPr>
          <w:rFonts w:hint="eastAsia"/>
          <w:lang w:eastAsia="zh-CN"/>
        </w:rPr>
        <w:t>。</w:t>
      </w:r>
    </w:p>
    <w:p>
      <w:pPr>
        <w:pStyle w:val="17"/>
        <w:numPr>
          <w:ilvl w:val="0"/>
          <w:numId w:val="5"/>
        </w:numPr>
        <w:ind w:firstLineChars="0"/>
      </w:pPr>
      <w:r>
        <w:rPr>
          <w:rFonts w:hint="eastAsia"/>
          <w:lang w:eastAsia="zh-CN"/>
        </w:rPr>
        <w:t>实现单点登录系统，提供服务接口。把</w:t>
      </w:r>
      <w:r>
        <w:rPr>
          <w:rFonts w:hint="eastAsia"/>
          <w:lang w:val="en-US" w:eastAsia="zh-CN"/>
        </w:rPr>
        <w:t>session数据</w:t>
      </w:r>
      <w:r>
        <w:rPr>
          <w:rFonts w:hint="eastAsia"/>
          <w:lang w:eastAsia="zh-CN"/>
        </w:rPr>
        <w:t>存放在</w:t>
      </w:r>
      <w:r>
        <w:rPr>
          <w:rFonts w:hint="eastAsia"/>
        </w:rPr>
        <w:t>redis</w:t>
      </w:r>
      <w:r>
        <w:rPr>
          <w:rFonts w:hint="eastAsia"/>
          <w:lang w:eastAsia="zh-CN"/>
        </w:rPr>
        <w:t>。</w:t>
      </w:r>
    </w:p>
    <w:p>
      <w:pPr>
        <w:pStyle w:val="17"/>
        <w:numPr>
          <w:ilvl w:val="0"/>
          <w:numId w:val="0"/>
        </w:numPr>
        <w:tabs>
          <w:tab w:val="clear" w:pos="720"/>
        </w:tabs>
        <w:ind w:left="420" w:leftChars="0"/>
        <w:rPr>
          <w:rFonts w:hint="eastAsia"/>
          <w:lang w:eastAsia="zh-CN"/>
        </w:rPr>
      </w:pPr>
      <w:r>
        <w:t>Redis</w:t>
      </w:r>
      <w:r>
        <w:rPr>
          <w:rFonts w:hint="eastAsia"/>
          <w:lang w:eastAsia="zh-CN"/>
        </w:rPr>
        <w:t>可以设置</w:t>
      </w:r>
      <w:r>
        <w:rPr>
          <w:rFonts w:hint="eastAsia"/>
          <w:lang w:val="en-US" w:eastAsia="zh-CN"/>
        </w:rPr>
        <w:t>key的</w:t>
      </w:r>
      <w:r>
        <w:rPr>
          <w:rFonts w:hint="eastAsia"/>
        </w:rPr>
        <w:t>生存时间、</w:t>
      </w:r>
      <w:r>
        <w:rPr>
          <w:rFonts w:hint="eastAsia"/>
          <w:lang w:eastAsia="zh-CN"/>
        </w:rPr>
        <w:t>访问速度快效率高。</w:t>
      </w:r>
    </w:p>
    <w:p>
      <w:pPr>
        <w:pStyle w:val="17"/>
        <w:numPr>
          <w:ilvl w:val="0"/>
          <w:numId w:val="0"/>
        </w:numPr>
        <w:tabs>
          <w:tab w:val="clear" w:pos="720"/>
        </w:tabs>
        <w:ind w:left="420" w:leftChars="0"/>
        <w:rPr>
          <w:rFonts w:hint="eastAsia"/>
          <w:lang w:eastAsia="zh-CN"/>
        </w:rPr>
      </w:pPr>
      <w:r>
        <w:rPr>
          <w:rFonts w:hint="eastAsia"/>
          <w:lang w:eastAsia="zh-CN"/>
        </w:rPr>
        <w:t>优点：</w:t>
      </w:r>
      <w:r>
        <w:rPr>
          <w:rFonts w:hint="eastAsia"/>
          <w:lang w:val="en-US" w:eastAsia="zh-CN"/>
        </w:rPr>
        <w:t>redis存取速度快，不会出现多个节点session复制的问题。效率高。</w:t>
      </w:r>
    </w:p>
    <w:p>
      <w:pPr>
        <w:pStyle w:val="17"/>
        <w:numPr>
          <w:ilvl w:val="0"/>
          <w:numId w:val="0"/>
        </w:numPr>
        <w:tabs>
          <w:tab w:val="clear" w:pos="720"/>
        </w:tabs>
        <w:ind w:left="420" w:leftChars="0"/>
        <w:rPr>
          <w:rFonts w:hint="eastAsia"/>
          <w:lang w:eastAsia="zh-CN"/>
        </w:rPr>
      </w:pPr>
      <w:r>
        <w:rPr>
          <w:rFonts w:hint="eastAsia"/>
          <w:lang w:eastAsia="zh-CN"/>
        </w:rPr>
        <w:t>缺点：需要程序员开发。</w:t>
      </w:r>
    </w:p>
    <w:p>
      <w:pPr>
        <w:pStyle w:val="17"/>
        <w:numPr>
          <w:ilvl w:val="0"/>
          <w:numId w:val="0"/>
        </w:numPr>
        <w:tabs>
          <w:tab w:val="clear" w:pos="720"/>
        </w:tabs>
        <w:rPr>
          <w:rFonts w:hint="eastAsia"/>
          <w:lang w:eastAsia="zh-CN"/>
        </w:rPr>
      </w:pPr>
    </w:p>
    <w:p>
      <w:pPr>
        <w:pStyle w:val="17"/>
        <w:numPr>
          <w:ilvl w:val="0"/>
          <w:numId w:val="0"/>
        </w:numPr>
        <w:tabs>
          <w:tab w:val="clear" w:pos="720"/>
        </w:tabs>
        <w:ind w:left="420" w:leftChars="0"/>
        <w:rPr>
          <w:rFonts w:hint="eastAsia"/>
          <w:lang w:eastAsia="zh-CN"/>
        </w:rPr>
      </w:pPr>
      <w:r>
        <w:rPr>
          <w:rFonts w:ascii="Calibri" w:hAnsi="Calibri" w:eastAsia="宋体" w:cs="Times New Roman"/>
          <w:kern w:val="2"/>
          <w:sz w:val="21"/>
          <w:szCs w:val="22"/>
          <w:lang w:val="en-US" w:eastAsia="zh-CN" w:bidi="ar-SA"/>
        </w:rPr>
        <w:pict>
          <v:shape id="文本框 13" o:spid="_x0000_s2110" o:spt="202" type="#_x0000_t202" style="position:absolute;left:0pt;margin-left:212.7pt;margin-top:2.3pt;height:48.75pt;width:77.5pt;z-index:251666432;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订单系统</w:t>
                  </w:r>
                </w:p>
              </w:txbxContent>
            </v:textbox>
          </v:shape>
        </w:pict>
      </w:r>
      <w:r>
        <w:rPr>
          <w:rFonts w:ascii="Calibri" w:hAnsi="Calibri" w:eastAsia="宋体" w:cs="Times New Roman"/>
          <w:kern w:val="2"/>
          <w:sz w:val="21"/>
          <w:szCs w:val="22"/>
          <w:lang w:val="en-US" w:eastAsia="zh-CN" w:bidi="ar-SA"/>
        </w:rPr>
        <w:pict>
          <v:shape id="文本框 13" o:spid="_x0000_s2111" o:spt="202" type="#_x0000_t202" style="position:absolute;left:0pt;margin-left:96.45pt;margin-top:3.55pt;height:48.75pt;width:77.5pt;z-index:251665408;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用户中心</w:t>
                  </w:r>
                </w:p>
              </w:txbxContent>
            </v:textbox>
          </v:shape>
        </w:pict>
      </w:r>
      <w:r>
        <w:rPr>
          <w:rFonts w:ascii="Calibri" w:hAnsi="Calibri" w:eastAsia="宋体" w:cs="Times New Roman"/>
          <w:kern w:val="2"/>
          <w:sz w:val="21"/>
          <w:szCs w:val="22"/>
          <w:lang w:val="en-US" w:eastAsia="zh-CN" w:bidi="ar-SA"/>
        </w:rPr>
        <w:pict>
          <v:shape id="文本框 13" o:spid="_x0000_s2112" o:spt="202" type="#_x0000_t202" style="position:absolute;left:0pt;margin-left:-11.2pt;margin-top:3.45pt;height:48.75pt;width:77.5pt;z-index:251664384;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protal</w:t>
                  </w:r>
                </w:p>
              </w:txbxContent>
            </v:textbox>
          </v:shape>
        </w:pict>
      </w:r>
    </w:p>
    <w:p>
      <w:pPr>
        <w:pStyle w:val="17"/>
        <w:numPr>
          <w:ilvl w:val="0"/>
          <w:numId w:val="0"/>
        </w:numPr>
        <w:tabs>
          <w:tab w:val="clear" w:pos="720"/>
        </w:tabs>
        <w:ind w:left="420" w:leftChars="0"/>
        <w:rPr>
          <w:rFonts w:hint="eastAsia"/>
          <w:lang w:eastAsia="zh-CN"/>
        </w:rPr>
      </w:pPr>
    </w:p>
    <w:p>
      <w:pPr>
        <w:tabs>
          <w:tab w:val="left" w:pos="7363"/>
        </w:tabs>
        <w:rPr>
          <w:rFonts w:hint="eastAsia"/>
          <w:lang w:eastAsia="zh-CN"/>
        </w:rPr>
      </w:pPr>
      <w:r>
        <w:rPr>
          <w:rFonts w:hint="eastAsia"/>
          <w:lang w:eastAsia="zh-CN"/>
        </w:rPr>
        <w:tab/>
      </w:r>
    </w:p>
    <w:p>
      <w:pPr>
        <w:tabs>
          <w:tab w:val="left" w:pos="7363"/>
        </w:tabs>
        <w:rPr>
          <w:rFonts w:hint="eastAsia"/>
          <w:lang w:eastAsia="zh-CN"/>
        </w:rPr>
      </w:pPr>
      <w:r>
        <w:rPr>
          <w:sz w:val="21"/>
        </w:rPr>
        <w:pict>
          <v:line id="直线 28" o:spid="_x0000_s2113" o:spt="20" style="position:absolute;left:0pt;flip:x;margin-left:139.4pt;margin-top:5.2pt;height:53.05pt;width:114.4pt;z-index:251671552;mso-width-relative:page;mso-height-relative:page;" filled="f" stroked="t" coordsize="21600,21600">
            <v:path arrowok="t"/>
            <v:fill on="f" focussize="0,0"/>
            <v:stroke weight="1.25pt" color="#739CC3"/>
            <v:imagedata o:title=""/>
            <o:lock v:ext="edit" grouping="f" rotation="f" text="f" aspectratio="f"/>
          </v:line>
        </w:pict>
      </w:r>
      <w:r>
        <w:rPr>
          <w:sz w:val="21"/>
        </w:rPr>
        <w:pict>
          <v:line id="直线 28" o:spid="_x0000_s2114" o:spt="20" style="position:absolute;left:0pt;flip:x;margin-left:135.1pt;margin-top:6.95pt;height:52.5pt;width:1.3pt;z-index:251670528;mso-width-relative:page;mso-height-relative:page;" filled="f" stroked="t" coordsize="21600,21600">
            <v:path arrowok="t"/>
            <v:fill on="f" focussize="0,0"/>
            <v:stroke weight="1.25pt" color="#739CC3"/>
            <v:imagedata o:title=""/>
            <o:lock v:ext="edit" grouping="f" rotation="f" text="f" aspectratio="f"/>
          </v:line>
        </w:pict>
      </w:r>
      <w:r>
        <w:rPr>
          <w:sz w:val="21"/>
        </w:rPr>
        <w:pict>
          <v:line id="直线 28" o:spid="_x0000_s2115" o:spt="20" style="position:absolute;left:0pt;margin-left:27.55pt;margin-top:6.95pt;height:51.9pt;width:103.1pt;z-index:251669504;mso-width-relative:page;mso-height-relative:page;" filled="f" stroked="t" coordsize="21600,21600">
            <v:path arrowok="t"/>
            <v:fill on="f" focussize="0,0"/>
            <v:stroke weight="1.25pt" color="#739CC3"/>
            <v:imagedata o:title=""/>
            <o:lock v:ext="edit" grouping="f" rotation="f" text="f" aspectratio="f"/>
          </v:line>
        </w:pict>
      </w:r>
    </w:p>
    <w:p>
      <w:pPr>
        <w:tabs>
          <w:tab w:val="left" w:pos="7363"/>
        </w:tabs>
        <w:rPr>
          <w:rFonts w:hint="eastAsia"/>
          <w:lang w:eastAsia="zh-CN"/>
        </w:rPr>
      </w:pPr>
    </w:p>
    <w:p>
      <w:pPr>
        <w:tabs>
          <w:tab w:val="left" w:pos="7363"/>
        </w:tabs>
        <w:rPr>
          <w:rFonts w:hint="eastAsia"/>
          <w:lang w:eastAsia="zh-CN"/>
        </w:rPr>
      </w:pPr>
    </w:p>
    <w:p>
      <w:pPr>
        <w:tabs>
          <w:tab w:val="left" w:pos="7363"/>
        </w:tabs>
        <w:rPr>
          <w:rFonts w:hint="eastAsia"/>
          <w:lang w:eastAsia="zh-CN"/>
        </w:rPr>
      </w:pPr>
      <w:r>
        <w:rPr>
          <w:sz w:val="21"/>
        </w:rPr>
        <w:pict>
          <v:shape id="文本框 26" o:spid="_x0000_s2116" o:spt="202" type="#_x0000_t202" style="position:absolute;left:0pt;margin-left:83.75pt;margin-top:13.3pt;height:66.25pt;width:104.4pt;z-index:251667456;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redis</w:t>
                  </w:r>
                </w:p>
              </w:txbxContent>
            </v:textbox>
          </v:shape>
        </w:pict>
      </w:r>
    </w:p>
    <w:p>
      <w:pPr>
        <w:tabs>
          <w:tab w:val="left" w:pos="7363"/>
        </w:tabs>
        <w:rPr>
          <w:rFonts w:hint="eastAsia"/>
          <w:lang w:eastAsia="zh-CN"/>
        </w:rPr>
      </w:pPr>
    </w:p>
    <w:p>
      <w:pPr>
        <w:tabs>
          <w:tab w:val="left" w:pos="7363"/>
        </w:tabs>
        <w:rPr>
          <w:rFonts w:hint="eastAsia"/>
          <w:lang w:eastAsia="zh-CN"/>
        </w:rPr>
      </w:pPr>
      <w:r>
        <w:rPr>
          <w:sz w:val="21"/>
        </w:rPr>
        <w:pict>
          <v:shape id="文本框 27" o:spid="_x0000_s2117" o:spt="202" type="#_x0000_t202" style="position:absolute;left:0pt;margin-left:89.4pt;margin-top:8.35pt;height:26.85pt;width:94.4pt;z-index:251668480;mso-width-relative:page;mso-height-relative:page;" fillcolor="#FFFFFF" filled="t" stroked="t" coordsize="21600,21600">
            <v:path/>
            <v:fill on="t" focussize="0,0"/>
            <v:stroke/>
            <v:imagedata o:title=""/>
            <o:lock v:ext="edit" grouping="f" rotation="f" text="f" aspectratio="f"/>
            <v:textbox>
              <w:txbxContent>
                <w:p>
                  <w:pPr>
                    <w:rPr>
                      <w:rFonts w:hint="eastAsia" w:eastAsia="宋体"/>
                      <w:lang w:val="en-US" w:eastAsia="zh-CN"/>
                    </w:rPr>
                  </w:pPr>
                  <w:r>
                    <w:rPr>
                      <w:rFonts w:hint="eastAsia"/>
                      <w:lang w:val="en-US" w:eastAsia="zh-CN"/>
                    </w:rPr>
                    <w:t>session</w:t>
                  </w:r>
                </w:p>
              </w:txbxContent>
            </v:textbox>
          </v:shape>
        </w:pict>
      </w:r>
    </w:p>
    <w:p>
      <w:pPr>
        <w:tabs>
          <w:tab w:val="left" w:pos="7363"/>
        </w:tabs>
        <w:rPr>
          <w:rFonts w:hint="eastAsia"/>
          <w:lang w:eastAsia="zh-CN"/>
        </w:rPr>
      </w:pPr>
    </w:p>
    <w:p>
      <w:pPr>
        <w:tabs>
          <w:tab w:val="left" w:pos="7363"/>
        </w:tabs>
        <w:rPr>
          <w:rFonts w:hint="eastAsia"/>
          <w:lang w:eastAsia="zh-CN"/>
        </w:rPr>
      </w:pPr>
    </w:p>
    <w:p>
      <w:pPr>
        <w:tabs>
          <w:tab w:val="left" w:pos="7363"/>
        </w:tabs>
        <w:rPr>
          <w:rFonts w:hint="eastAsia"/>
          <w:lang w:eastAsia="zh-CN"/>
        </w:rPr>
      </w:pPr>
    </w:p>
    <w:p>
      <w:pPr>
        <w:pStyle w:val="3"/>
      </w:pPr>
      <w:r>
        <w:rPr>
          <w:rFonts w:hint="eastAsia"/>
        </w:rPr>
        <w:t>单点登录系统的流程</w:t>
      </w:r>
    </w:p>
    <w:p>
      <w:pPr>
        <w:rPr>
          <w:rFonts w:hint="eastAsia"/>
        </w:rPr>
      </w:pPr>
      <w:r>
        <w:rPr>
          <w:rFonts w:hint="eastAsia"/>
        </w:rPr>
        <w:object>
          <v:shape id="_x0000_i1026" o:spt="75" type="#_x0000_t75" style="height:633.75pt;width:341.3pt;" o:ole="t" filled="f" stroked="f" coordsize="21600,21600">
            <v:path/>
            <v:fill on="f" focussize="0,0"/>
            <v:stroke on="f"/>
            <v:imagedata r:id="rId10" o:title=""/>
            <o:lock v:ext="edit" grouping="f" rotation="f" text="f" aspectratio="f"/>
            <w10:wrap type="none"/>
            <w10:anchorlock/>
          </v:shape>
          <o:OLEObject Type="Embed" ProgID="Visio.Drawing.11" ShapeID="_x0000_i1026" DrawAspect="Content" ObjectID="_1468075726" r:id="rId9">
            <o:LockedField>false</o:LockedField>
          </o:OLEObject>
        </w:object>
      </w:r>
    </w:p>
    <w:p>
      <w:pPr>
        <w:pStyle w:val="2"/>
      </w:pPr>
      <w:r>
        <w:rPr>
          <w:rFonts w:hint="eastAsia"/>
          <w:lang w:val="en-US" w:eastAsia="zh-CN"/>
        </w:rPr>
        <w:t>SSO</w:t>
      </w:r>
      <w:r>
        <w:rPr>
          <w:rFonts w:hint="eastAsia"/>
        </w:rPr>
        <w:t>开发</w:t>
      </w:r>
    </w:p>
    <w:p>
      <w:pPr>
        <w:pStyle w:val="3"/>
        <w:rPr>
          <w:rFonts w:hint="eastAsia"/>
          <w:lang w:eastAsia="zh-CN"/>
        </w:rPr>
      </w:pPr>
      <w:r>
        <w:rPr>
          <w:rFonts w:hint="eastAsia"/>
          <w:lang w:eastAsia="zh-CN"/>
        </w:rPr>
        <w:t>系统架构</w:t>
      </w:r>
    </w:p>
    <w:p>
      <w:pPr>
        <w:rPr>
          <w:rFonts w:hint="eastAsia"/>
          <w:lang w:eastAsia="zh-CN"/>
        </w:rPr>
      </w:pPr>
      <w:r>
        <w:object>
          <v:shape id="_x0000_i1027" o:spt="75" type="#_x0000_t75" style="height:199.75pt;width:415.15pt;" o:ole="t" filled="f" stroked="f" coordsize="21600,21600">
            <v:path/>
            <v:fill on="f" focussize="0,0"/>
            <v:stroke on="f"/>
            <v:imagedata r:id="rId12" o:title=""/>
            <o:lock v:ext="edit" grouping="f" rotation="f" text="f" aspectratio="f"/>
            <w10:wrap type="none"/>
            <w10:anchorlock/>
          </v:shape>
          <o:OLEObject Type="Embed" ProgID="Visio.Drawing.11" ShapeID="_x0000_i1027" DrawAspect="Content" ObjectID="_1468075727" r:id="rId11">
            <o:LockedField>false</o:LockedField>
          </o:OLEObject>
        </w:object>
      </w:r>
    </w:p>
    <w:p>
      <w:pPr>
        <w:pStyle w:val="3"/>
        <w:rPr>
          <w:rFonts w:hint="eastAsia"/>
        </w:rPr>
      </w:pPr>
      <w:r>
        <w:rPr>
          <w:rFonts w:hint="eastAsia"/>
        </w:rPr>
        <w:t>开发SSO</w:t>
      </w:r>
      <w:r>
        <w:rPr>
          <w:rFonts w:hint="eastAsia"/>
          <w:lang w:eastAsia="zh-CN"/>
        </w:rPr>
        <w:t>服务</w:t>
      </w:r>
    </w:p>
    <w:p>
      <w:pPr>
        <w:pStyle w:val="4"/>
        <w:rPr>
          <w:rFonts w:hint="eastAsia"/>
        </w:rPr>
      </w:pPr>
      <w:r>
        <w:rPr>
          <w:rFonts w:hint="eastAsia"/>
          <w:lang w:eastAsia="zh-CN"/>
        </w:rPr>
        <w:t>创建</w:t>
      </w:r>
      <w:r>
        <w:rPr>
          <w:rFonts w:hint="eastAsia"/>
          <w:lang w:val="en-US" w:eastAsia="zh-CN"/>
        </w:rPr>
        <w:t>sso服务工程</w:t>
      </w:r>
    </w:p>
    <w:p>
      <w:pPr/>
      <w:r>
        <w:rPr>
          <w:rFonts w:ascii="Calibri" w:hAnsi="Calibri" w:eastAsia="宋体" w:cs="Times New Roman"/>
          <w:kern w:val="2"/>
          <w:sz w:val="21"/>
          <w:szCs w:val="22"/>
          <w:lang w:val="en-US" w:eastAsia="zh-CN" w:bidi="ar-SA"/>
        </w:rPr>
        <w:drawing>
          <wp:inline distT="0" distB="0" distL="114300" distR="114300">
            <wp:extent cx="5269865" cy="4751705"/>
            <wp:effectExtent l="0" t="0" r="6985" b="1079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5269865" cy="4751705"/>
                    </a:xfrm>
                    <a:prstGeom prst="rect">
                      <a:avLst/>
                    </a:prstGeom>
                    <a:noFill/>
                    <a:ln w="9525">
                      <a:noFill/>
                      <a:miter/>
                    </a:ln>
                  </pic:spPr>
                </pic:pic>
              </a:graphicData>
            </a:graphic>
          </wp:inline>
        </w:drawing>
      </w:r>
    </w:p>
    <w:p>
      <w:pPr/>
    </w:p>
    <w:p>
      <w:pPr>
        <w:pStyle w:val="4"/>
        <w:rPr>
          <w:rFonts w:hint="eastAsia"/>
          <w:lang w:val="en-US" w:eastAsia="zh-CN"/>
        </w:rPr>
      </w:pPr>
      <w:r>
        <w:rPr>
          <w:rFonts w:hint="eastAsia"/>
          <w:lang w:val="en-US" w:eastAsia="zh-CN"/>
        </w:rPr>
        <w:t>Pom.xml</w:t>
      </w:r>
    </w:p>
    <w:p>
      <w:pPr>
        <w:rPr>
          <w:rFonts w:hint="eastAsia"/>
          <w:lang w:val="en-US" w:eastAsia="zh-CN"/>
        </w:rPr>
      </w:pPr>
      <w:r>
        <w:rPr>
          <w:rFonts w:hint="eastAsia"/>
          <w:lang w:val="en-US" w:eastAsia="zh-CN"/>
        </w:rPr>
        <w:t>Pom.xml文件参考taotao-rest工程的pom文件。</w:t>
      </w:r>
    </w:p>
    <w:p>
      <w:pPr>
        <w:rPr>
          <w:rFonts w:hint="eastAsia"/>
          <w:lang w:val="en-US" w:eastAsia="zh-CN"/>
        </w:rPr>
      </w:pPr>
    </w:p>
    <w:p>
      <w:pPr>
        <w:pStyle w:val="4"/>
        <w:rPr>
          <w:rFonts w:hint="eastAsia"/>
          <w:lang w:val="en-US" w:eastAsia="zh-CN"/>
        </w:rPr>
      </w:pPr>
      <w:r>
        <w:rPr>
          <w:rFonts w:hint="eastAsia"/>
          <w:lang w:val="en-US" w:eastAsia="zh-CN"/>
        </w:rPr>
        <w:t>服务开发</w:t>
      </w:r>
    </w:p>
    <w:p>
      <w:pPr>
        <w:pStyle w:val="17"/>
        <w:numPr>
          <w:ilvl w:val="1"/>
          <w:numId w:val="6"/>
        </w:numPr>
        <w:ind w:firstLineChars="0"/>
      </w:pPr>
      <w:r>
        <w:rPr>
          <w:rFonts w:hint="eastAsia"/>
        </w:rPr>
        <w:t>登录接口</w:t>
      </w:r>
    </w:p>
    <w:p>
      <w:pPr>
        <w:pStyle w:val="17"/>
        <w:numPr>
          <w:ilvl w:val="1"/>
          <w:numId w:val="6"/>
        </w:numPr>
        <w:ind w:firstLineChars="0"/>
      </w:pPr>
      <w:r>
        <w:rPr>
          <w:rFonts w:hint="eastAsia"/>
        </w:rPr>
        <w:t>注册接口</w:t>
      </w:r>
    </w:p>
    <w:p>
      <w:pPr>
        <w:pStyle w:val="17"/>
        <w:numPr>
          <w:ilvl w:val="1"/>
          <w:numId w:val="6"/>
        </w:numPr>
        <w:ind w:firstLineChars="0"/>
      </w:pPr>
      <w:r>
        <w:rPr>
          <w:rFonts w:hint="eastAsia"/>
        </w:rPr>
        <w:t>查询接口</w:t>
      </w:r>
    </w:p>
    <w:p>
      <w:pPr>
        <w:pStyle w:val="17"/>
        <w:numPr>
          <w:ilvl w:val="1"/>
          <w:numId w:val="6"/>
        </w:numPr>
        <w:ind w:firstLineChars="0"/>
      </w:pPr>
      <w:r>
        <w:rPr>
          <w:rFonts w:hint="eastAsia"/>
        </w:rPr>
        <w:t>退出登录接口</w:t>
      </w:r>
    </w:p>
    <w:p>
      <w:pPr>
        <w:rPr>
          <w:rFonts w:hint="eastAsia" w:eastAsia="宋体"/>
          <w:lang w:eastAsia="zh-CN"/>
        </w:rPr>
      </w:pPr>
    </w:p>
    <w:p>
      <w:pPr/>
      <w:r>
        <w:rPr>
          <w:rFonts w:hint="eastAsia"/>
        </w:rPr>
        <w:t>开发的流程：</w:t>
      </w:r>
    </w:p>
    <w:p>
      <w:pPr>
        <w:pStyle w:val="17"/>
        <w:numPr>
          <w:ilvl w:val="0"/>
          <w:numId w:val="7"/>
        </w:numPr>
        <w:ind w:firstLineChars="0"/>
      </w:pPr>
      <w:r>
        <w:rPr>
          <w:rFonts w:hint="eastAsia"/>
        </w:rPr>
        <w:t>确定流程、确定接口内容</w:t>
      </w:r>
    </w:p>
    <w:p>
      <w:pPr>
        <w:pStyle w:val="17"/>
        <w:numPr>
          <w:ilvl w:val="0"/>
          <w:numId w:val="7"/>
        </w:numPr>
        <w:ind w:firstLineChars="0"/>
      </w:pPr>
      <w:r>
        <w:rPr>
          <w:rFonts w:hint="eastAsia"/>
        </w:rPr>
        <w:t>提供接口文档</w:t>
      </w:r>
    </w:p>
    <w:p>
      <w:pPr>
        <w:pStyle w:val="17"/>
        <w:numPr>
          <w:ilvl w:val="1"/>
          <w:numId w:val="7"/>
        </w:numPr>
        <w:ind w:firstLineChars="0"/>
      </w:pPr>
      <w:r>
        <w:rPr>
          <w:rFonts w:hint="eastAsia"/>
        </w:rPr>
        <w:t>接口地址</w:t>
      </w:r>
    </w:p>
    <w:p>
      <w:pPr>
        <w:pStyle w:val="17"/>
        <w:numPr>
          <w:ilvl w:val="1"/>
          <w:numId w:val="7"/>
        </w:numPr>
        <w:ind w:firstLineChars="0"/>
      </w:pPr>
      <w:r>
        <w:rPr>
          <w:rFonts w:hint="eastAsia"/>
        </w:rPr>
        <w:t>入参说明</w:t>
      </w:r>
    </w:p>
    <w:p>
      <w:pPr>
        <w:pStyle w:val="17"/>
        <w:numPr>
          <w:ilvl w:val="1"/>
          <w:numId w:val="7"/>
        </w:numPr>
        <w:ind w:firstLineChars="0"/>
      </w:pPr>
      <w:r>
        <w:rPr>
          <w:rFonts w:hint="eastAsia"/>
        </w:rPr>
        <w:t>接口访问方式，</w:t>
      </w:r>
      <w:r>
        <w:t>get</w:t>
      </w:r>
      <w:r>
        <w:rPr>
          <w:rFonts w:hint="eastAsia"/>
        </w:rPr>
        <w:t>、</w:t>
      </w:r>
      <w:r>
        <w:t>post</w:t>
      </w:r>
    </w:p>
    <w:p>
      <w:pPr>
        <w:pStyle w:val="17"/>
        <w:numPr>
          <w:ilvl w:val="1"/>
          <w:numId w:val="7"/>
        </w:numPr>
        <w:ind w:firstLineChars="0"/>
      </w:pPr>
      <w:r>
        <w:rPr>
          <w:rFonts w:hint="eastAsia"/>
        </w:rPr>
        <w:t>结果输出，说明格式</w:t>
      </w:r>
    </w:p>
    <w:p>
      <w:pPr>
        <w:pStyle w:val="17"/>
        <w:numPr>
          <w:ilvl w:val="1"/>
          <w:numId w:val="7"/>
        </w:numPr>
        <w:ind w:firstLineChars="0"/>
      </w:pPr>
      <w:r>
        <w:rPr>
          <w:rFonts w:hint="eastAsia"/>
        </w:rPr>
        <w:t>接口调用的示例</w:t>
      </w:r>
    </w:p>
    <w:p>
      <w:pPr>
        <w:pStyle w:val="17"/>
        <w:numPr>
          <w:ilvl w:val="0"/>
          <w:numId w:val="7"/>
        </w:numPr>
        <w:ind w:firstLineChars="0"/>
      </w:pPr>
      <w:r>
        <w:rPr>
          <w:rFonts w:hint="eastAsia"/>
        </w:rPr>
        <w:t>约定联合测试的时间点</w:t>
      </w:r>
    </w:p>
    <w:p>
      <w:pPr>
        <w:pStyle w:val="17"/>
        <w:numPr>
          <w:ilvl w:val="0"/>
          <w:numId w:val="7"/>
        </w:numPr>
        <w:ind w:firstLineChars="0"/>
      </w:pPr>
      <w:r>
        <w:rPr>
          <w:rFonts w:hint="eastAsia"/>
        </w:rPr>
        <w:t>发布上线</w:t>
      </w:r>
    </w:p>
    <w:p>
      <w:pPr>
        <w:pStyle w:val="17"/>
        <w:widowControl w:val="0"/>
        <w:numPr>
          <w:ilvl w:val="0"/>
          <w:numId w:val="0"/>
        </w:numPr>
        <w:tabs>
          <w:tab w:val="clear" w:pos="720"/>
        </w:tabs>
        <w:jc w:val="both"/>
        <w:rPr>
          <w:rFonts w:hint="eastAsia"/>
        </w:rPr>
      </w:pPr>
    </w:p>
    <w:p>
      <w:pPr>
        <w:pStyle w:val="17"/>
        <w:widowControl w:val="0"/>
        <w:numPr>
          <w:ilvl w:val="0"/>
          <w:numId w:val="0"/>
        </w:numPr>
        <w:tabs>
          <w:tab w:val="clear" w:pos="720"/>
        </w:tabs>
        <w:jc w:val="both"/>
        <w:rPr>
          <w:rFonts w:hint="eastAsia" w:eastAsia="宋体"/>
          <w:lang w:eastAsia="zh-CN"/>
        </w:rPr>
      </w:pPr>
      <w:r>
        <w:rPr>
          <w:rFonts w:hint="eastAsia"/>
          <w:lang w:eastAsia="zh-CN"/>
        </w:rPr>
        <w:t>参考：SSO接口文档.docx</w:t>
      </w:r>
    </w:p>
    <w:p>
      <w:pPr>
        <w:pStyle w:val="3"/>
      </w:pPr>
      <w:r>
        <w:rPr>
          <w:rFonts w:hint="eastAsia"/>
        </w:rPr>
        <w:t>开发注册接口</w:t>
      </w:r>
    </w:p>
    <w:p>
      <w:pPr>
        <w:pStyle w:val="17"/>
        <w:numPr>
          <w:ilvl w:val="0"/>
          <w:numId w:val="8"/>
        </w:numPr>
        <w:ind w:firstLineChars="0"/>
      </w:pPr>
      <w:r>
        <w:t>需要</w:t>
      </w:r>
      <w:r>
        <w:rPr>
          <w:rFonts w:hint="eastAsia"/>
        </w:rPr>
        <w:t>对用户提交的数据做校验</w:t>
      </w:r>
    </w:p>
    <w:p>
      <w:pPr>
        <w:pStyle w:val="17"/>
        <w:numPr>
          <w:ilvl w:val="0"/>
          <w:numId w:val="8"/>
        </w:numPr>
        <w:ind w:firstLineChars="0"/>
      </w:pPr>
      <w:r>
        <w:rPr>
          <w:rFonts w:hint="eastAsia"/>
        </w:rPr>
        <w:t>对密码做md</w:t>
      </w:r>
      <w:r>
        <w:t>5</w:t>
      </w:r>
      <w:r>
        <w:rPr>
          <w:rFonts w:hint="eastAsia"/>
        </w:rPr>
        <w:t>加密</w:t>
      </w:r>
    </w:p>
    <w:p>
      <w:pPr>
        <w:jc w:val="left"/>
        <w:rPr>
          <w:rFonts w:hint="eastAsia"/>
          <w:sz w:val="44"/>
          <w:szCs w:val="44"/>
          <w:lang w:val="en-US" w:eastAsia="zh-CN"/>
        </w:rPr>
      </w:pPr>
      <w:r>
        <w:rPr>
          <w:rFonts w:hint="eastAsia"/>
        </w:rPr>
        <w:t>对报错异常要做处理</w:t>
      </w:r>
      <w:bookmarkStart w:id="0" w:name="_GoBack"/>
      <w:bookmarkEnd w:id="0"/>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0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idowControl w:val="0"/>
      <w:wordWrap/>
      <w:adjustRightInd/>
      <w:snapToGrid w:val="0"/>
      <w:spacing w:line="240" w:lineRule="auto"/>
      <w:ind w:left="0" w:leftChars="0" w:right="0" w:firstLine="0" w:firstLineChars="0"/>
      <w:jc w:val="center"/>
      <w:textAlignment w:val="auto"/>
      <w:outlineLvl w:val="9"/>
      <w:rPr>
        <w:rFonts w:hint="eastAsia"/>
        <w:lang w:val="en-US" w:eastAsia="zh-CN"/>
      </w:rPr>
    </w:pPr>
    <w:r>
      <w:rPr>
        <w:rFonts w:hint="eastAsia"/>
        <w:lang w:val="en-US" w:eastAsia="zh-CN"/>
      </w:rPr>
      <w:t>传智播客  Java学院  传智.入云龙</w:t>
    </w:r>
  </w:p>
  <w:p>
    <w:pPr>
      <w:pStyle w:val="8"/>
      <w:widowControl w:val="0"/>
      <w:wordWrap/>
      <w:adjustRightInd/>
      <w:snapToGrid w:val="0"/>
      <w:spacing w:line="240" w:lineRule="auto"/>
      <w:ind w:left="0" w:leftChars="0" w:right="0" w:firstLine="0" w:firstLineChars="0"/>
      <w:jc w:val="center"/>
      <w:textAlignment w:val="auto"/>
      <w:outlineLvl w:val="9"/>
      <w:rPr>
        <w:rFonts w:hint="eastAsia"/>
        <w:lang w:val="en-US" w:eastAsia="zh-CN"/>
      </w:rPr>
    </w:pPr>
    <w:r>
      <w:rPr>
        <w:rFonts w:ascii="Times New Roman" w:hAnsi="Times New Roman" w:eastAsia="宋体" w:cs="Times New Roman"/>
        <w:kern w:val="2"/>
        <w:sz w:val="18"/>
        <w:szCs w:val="22"/>
        <w:lang w:val="en-US" w:eastAsia="zh-CN" w:bidi="ar-SA"/>
      </w:rPr>
      <w:pict>
        <v:line id="_x0000_s3073" o:spid="_x0000_s3073" o:spt="20" style="position:absolute;left:0pt;margin-left:0.3pt;margin-top:7.9pt;height:0.05pt;width:416.25pt;z-index:251658240;mso-width-relative:page;mso-height-relative:page;" fillcolor="#FFFFFF" filled="f" o:preferrelative="t" stroked="t" coordsize="21600,21600">
          <v:path arrowok="t"/>
          <v:fill on="f" color2="#FFFFFF" focussize="0,0"/>
          <v:stroke weight="0.25pt" color="#000000" color2="#FFFFFF" miterlimit="2"/>
          <v:imagedata gain="65536f" blacklevel="0f" gamma="0" o:title=""/>
          <o:lock v:ext="edit" position="f" selection="f" grouping="f" rotation="f" cropping="f" text="f" aspectratio="f"/>
        </v:line>
      </w:pic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95022747">
    <w:nsid w:val="2377539B"/>
    <w:multiLevelType w:val="multilevel"/>
    <w:tmpl w:val="2377539B"/>
    <w:lvl w:ilvl="0" w:tentative="1">
      <w:start w:val="1"/>
      <w:numFmt w:val="decimal"/>
      <w:pStyle w:val="11"/>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93314646">
    <w:nsid w:val="530C4B56"/>
    <w:multiLevelType w:val="multilevel"/>
    <w:tmpl w:val="530C4B56"/>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567" w:hanging="567"/>
      </w:pPr>
      <w:rPr>
        <w:rFonts w:hint="eastAsia"/>
      </w:rPr>
    </w:lvl>
    <w:lvl w:ilvl="2" w:tentative="1">
      <w:start w:val="1"/>
      <w:numFmt w:val="decimal"/>
      <w:pStyle w:val="4"/>
      <w:lvlText w:val="%1.%2.%3."/>
      <w:lvlJc w:val="left"/>
      <w:pPr>
        <w:ind w:left="709" w:hanging="709"/>
      </w:pPr>
      <w:rPr>
        <w:rFonts w:hint="eastAsia"/>
      </w:rPr>
    </w:lvl>
    <w:lvl w:ilvl="3" w:tentative="1">
      <w:start w:val="1"/>
      <w:numFmt w:val="decimal"/>
      <w:lvlText w:val="%1.%2.%3.%4."/>
      <w:lvlJc w:val="left"/>
      <w:pPr>
        <w:ind w:left="5387"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979647568">
    <w:nsid w:val="75FF0650"/>
    <w:multiLevelType w:val="multilevel"/>
    <w:tmpl w:val="75FF0650"/>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5"/>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744886123">
    <w:nsid w:val="2C660F6B"/>
    <w:multiLevelType w:val="multilevel"/>
    <w:tmpl w:val="2C660F6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09987884">
    <w:nsid w:val="65EC582C"/>
    <w:multiLevelType w:val="multilevel"/>
    <w:tmpl w:val="65EC582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3820972">
    <w:nsid w:val="17793B2C"/>
    <w:multiLevelType w:val="multilevel"/>
    <w:tmpl w:val="17793B2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2723192">
    <w:nsid w:val="31A258F8"/>
    <w:multiLevelType w:val="multilevel"/>
    <w:tmpl w:val="31A258F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78302530">
    <w:nsid w:val="581D1B42"/>
    <w:multiLevelType w:val="multilevel"/>
    <w:tmpl w:val="581D1B4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93314646"/>
  </w:num>
  <w:num w:numId="2">
    <w:abstractNumId w:val="1979647568"/>
  </w:num>
  <w:num w:numId="3">
    <w:abstractNumId w:val="595022747"/>
  </w:num>
  <w:num w:numId="4">
    <w:abstractNumId w:val="1478302530"/>
  </w:num>
  <w:num w:numId="5">
    <w:abstractNumId w:val="832723192"/>
  </w:num>
  <w:num w:numId="6">
    <w:abstractNumId w:val="393820972"/>
  </w:num>
  <w:num w:numId="7">
    <w:abstractNumId w:val="1709987884"/>
  </w:num>
  <w:num w:numId="8">
    <w:abstractNumId w:val="744886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14C7"/>
    <w:rsid w:val="00016BBC"/>
    <w:rsid w:val="0002270A"/>
    <w:rsid w:val="00033783"/>
    <w:rsid w:val="00042954"/>
    <w:rsid w:val="00052BC2"/>
    <w:rsid w:val="000902E4"/>
    <w:rsid w:val="000B3108"/>
    <w:rsid w:val="000B43D1"/>
    <w:rsid w:val="000B6920"/>
    <w:rsid w:val="000C15E5"/>
    <w:rsid w:val="000C240B"/>
    <w:rsid w:val="000C687A"/>
    <w:rsid w:val="000F1E52"/>
    <w:rsid w:val="000F3863"/>
    <w:rsid w:val="000F676E"/>
    <w:rsid w:val="00112863"/>
    <w:rsid w:val="001231C2"/>
    <w:rsid w:val="00147C17"/>
    <w:rsid w:val="00151B7C"/>
    <w:rsid w:val="0015735D"/>
    <w:rsid w:val="001730E1"/>
    <w:rsid w:val="001915AF"/>
    <w:rsid w:val="00191F42"/>
    <w:rsid w:val="001A41C6"/>
    <w:rsid w:val="001A6953"/>
    <w:rsid w:val="001E3A48"/>
    <w:rsid w:val="001F7138"/>
    <w:rsid w:val="00212548"/>
    <w:rsid w:val="00224176"/>
    <w:rsid w:val="002261DF"/>
    <w:rsid w:val="00267D14"/>
    <w:rsid w:val="002737F5"/>
    <w:rsid w:val="0027609B"/>
    <w:rsid w:val="00282D78"/>
    <w:rsid w:val="00285DED"/>
    <w:rsid w:val="00286431"/>
    <w:rsid w:val="002A419E"/>
    <w:rsid w:val="002C456C"/>
    <w:rsid w:val="00311E17"/>
    <w:rsid w:val="00314E9B"/>
    <w:rsid w:val="00351CFC"/>
    <w:rsid w:val="00355E1D"/>
    <w:rsid w:val="00356D32"/>
    <w:rsid w:val="00361C49"/>
    <w:rsid w:val="003737FA"/>
    <w:rsid w:val="00382C07"/>
    <w:rsid w:val="003851C9"/>
    <w:rsid w:val="003A0B96"/>
    <w:rsid w:val="003C2FDB"/>
    <w:rsid w:val="003C3EAA"/>
    <w:rsid w:val="003D0301"/>
    <w:rsid w:val="003D52DF"/>
    <w:rsid w:val="003F7E83"/>
    <w:rsid w:val="00404AD4"/>
    <w:rsid w:val="0042325C"/>
    <w:rsid w:val="0042425E"/>
    <w:rsid w:val="00432DF2"/>
    <w:rsid w:val="00442C30"/>
    <w:rsid w:val="00445F4D"/>
    <w:rsid w:val="00457056"/>
    <w:rsid w:val="0046055B"/>
    <w:rsid w:val="004664DE"/>
    <w:rsid w:val="0047723E"/>
    <w:rsid w:val="00491113"/>
    <w:rsid w:val="00494C37"/>
    <w:rsid w:val="00497B31"/>
    <w:rsid w:val="004A3492"/>
    <w:rsid w:val="004A57B5"/>
    <w:rsid w:val="004E1BEB"/>
    <w:rsid w:val="004E32C6"/>
    <w:rsid w:val="00510EB6"/>
    <w:rsid w:val="0052675F"/>
    <w:rsid w:val="00527C4B"/>
    <w:rsid w:val="005312F3"/>
    <w:rsid w:val="005314C8"/>
    <w:rsid w:val="00542CD1"/>
    <w:rsid w:val="0054413F"/>
    <w:rsid w:val="0056486D"/>
    <w:rsid w:val="00595E26"/>
    <w:rsid w:val="005B10DD"/>
    <w:rsid w:val="005B2660"/>
    <w:rsid w:val="005B3D91"/>
    <w:rsid w:val="005C6817"/>
    <w:rsid w:val="005E512A"/>
    <w:rsid w:val="0064458B"/>
    <w:rsid w:val="006501EC"/>
    <w:rsid w:val="0066053C"/>
    <w:rsid w:val="00665A1A"/>
    <w:rsid w:val="00696EAE"/>
    <w:rsid w:val="006A7E76"/>
    <w:rsid w:val="006C1ADB"/>
    <w:rsid w:val="006D451E"/>
    <w:rsid w:val="006E7125"/>
    <w:rsid w:val="006F4F02"/>
    <w:rsid w:val="00702EBD"/>
    <w:rsid w:val="007363E1"/>
    <w:rsid w:val="00736B59"/>
    <w:rsid w:val="0074448F"/>
    <w:rsid w:val="0074456D"/>
    <w:rsid w:val="007561DE"/>
    <w:rsid w:val="00756EF2"/>
    <w:rsid w:val="007608A1"/>
    <w:rsid w:val="0076211C"/>
    <w:rsid w:val="00770060"/>
    <w:rsid w:val="007715B1"/>
    <w:rsid w:val="00783E5E"/>
    <w:rsid w:val="007A6D32"/>
    <w:rsid w:val="007B0EFE"/>
    <w:rsid w:val="007C09EC"/>
    <w:rsid w:val="007D6F05"/>
    <w:rsid w:val="00801C95"/>
    <w:rsid w:val="00831A76"/>
    <w:rsid w:val="0083219A"/>
    <w:rsid w:val="0083406C"/>
    <w:rsid w:val="00843EAA"/>
    <w:rsid w:val="008469A0"/>
    <w:rsid w:val="0085586E"/>
    <w:rsid w:val="008620E5"/>
    <w:rsid w:val="00867E76"/>
    <w:rsid w:val="00877E6B"/>
    <w:rsid w:val="00895E7C"/>
    <w:rsid w:val="008A0C06"/>
    <w:rsid w:val="008B20C6"/>
    <w:rsid w:val="008B3C48"/>
    <w:rsid w:val="008C0CDF"/>
    <w:rsid w:val="008C3BA9"/>
    <w:rsid w:val="008E3C6B"/>
    <w:rsid w:val="008F7D8A"/>
    <w:rsid w:val="00910D5E"/>
    <w:rsid w:val="00923D69"/>
    <w:rsid w:val="00926A90"/>
    <w:rsid w:val="00934437"/>
    <w:rsid w:val="00947854"/>
    <w:rsid w:val="00961F62"/>
    <w:rsid w:val="009632DE"/>
    <w:rsid w:val="00980147"/>
    <w:rsid w:val="009813AF"/>
    <w:rsid w:val="009B1FEC"/>
    <w:rsid w:val="009B5D59"/>
    <w:rsid w:val="009D2AF5"/>
    <w:rsid w:val="009D64A4"/>
    <w:rsid w:val="009E69B4"/>
    <w:rsid w:val="009E6D07"/>
    <w:rsid w:val="009F136D"/>
    <w:rsid w:val="00A03A7E"/>
    <w:rsid w:val="00A11F8B"/>
    <w:rsid w:val="00A1631F"/>
    <w:rsid w:val="00A164C8"/>
    <w:rsid w:val="00A25531"/>
    <w:rsid w:val="00A348A3"/>
    <w:rsid w:val="00A478CA"/>
    <w:rsid w:val="00A56733"/>
    <w:rsid w:val="00A71E38"/>
    <w:rsid w:val="00A72633"/>
    <w:rsid w:val="00A77A64"/>
    <w:rsid w:val="00A86BF8"/>
    <w:rsid w:val="00A95AED"/>
    <w:rsid w:val="00A961D5"/>
    <w:rsid w:val="00AA6B7B"/>
    <w:rsid w:val="00AB1A5C"/>
    <w:rsid w:val="00AB3692"/>
    <w:rsid w:val="00AC2455"/>
    <w:rsid w:val="00AC6E46"/>
    <w:rsid w:val="00AD6BB7"/>
    <w:rsid w:val="00AD6E9A"/>
    <w:rsid w:val="00AE521D"/>
    <w:rsid w:val="00AF1A7C"/>
    <w:rsid w:val="00AF2240"/>
    <w:rsid w:val="00B052BE"/>
    <w:rsid w:val="00B325CF"/>
    <w:rsid w:val="00B33001"/>
    <w:rsid w:val="00B6291B"/>
    <w:rsid w:val="00B6635F"/>
    <w:rsid w:val="00B705C7"/>
    <w:rsid w:val="00BD1C61"/>
    <w:rsid w:val="00BF20D9"/>
    <w:rsid w:val="00BF310D"/>
    <w:rsid w:val="00BF70BA"/>
    <w:rsid w:val="00C033B5"/>
    <w:rsid w:val="00C040F6"/>
    <w:rsid w:val="00C06F7B"/>
    <w:rsid w:val="00C10923"/>
    <w:rsid w:val="00C15984"/>
    <w:rsid w:val="00C16B58"/>
    <w:rsid w:val="00C31992"/>
    <w:rsid w:val="00C446D8"/>
    <w:rsid w:val="00C56C09"/>
    <w:rsid w:val="00C61B0D"/>
    <w:rsid w:val="00C620D4"/>
    <w:rsid w:val="00C82901"/>
    <w:rsid w:val="00C83CF8"/>
    <w:rsid w:val="00CA5CB6"/>
    <w:rsid w:val="00CA6224"/>
    <w:rsid w:val="00CB30A5"/>
    <w:rsid w:val="00CB753F"/>
    <w:rsid w:val="00CC447F"/>
    <w:rsid w:val="00CD0901"/>
    <w:rsid w:val="00CE57FF"/>
    <w:rsid w:val="00CF71A5"/>
    <w:rsid w:val="00D016C2"/>
    <w:rsid w:val="00D0622E"/>
    <w:rsid w:val="00D13E84"/>
    <w:rsid w:val="00D25EB3"/>
    <w:rsid w:val="00D25F49"/>
    <w:rsid w:val="00D27F5B"/>
    <w:rsid w:val="00D404FE"/>
    <w:rsid w:val="00D43B92"/>
    <w:rsid w:val="00D4708A"/>
    <w:rsid w:val="00D54F9D"/>
    <w:rsid w:val="00D550AB"/>
    <w:rsid w:val="00D63F95"/>
    <w:rsid w:val="00D77C74"/>
    <w:rsid w:val="00D83BE9"/>
    <w:rsid w:val="00D91D4B"/>
    <w:rsid w:val="00DA1B0B"/>
    <w:rsid w:val="00DA6883"/>
    <w:rsid w:val="00DB0E50"/>
    <w:rsid w:val="00DB7B4A"/>
    <w:rsid w:val="00DE21CA"/>
    <w:rsid w:val="00E05FE4"/>
    <w:rsid w:val="00E13964"/>
    <w:rsid w:val="00E3307A"/>
    <w:rsid w:val="00E33223"/>
    <w:rsid w:val="00E33A82"/>
    <w:rsid w:val="00E375F3"/>
    <w:rsid w:val="00E4076F"/>
    <w:rsid w:val="00E4709B"/>
    <w:rsid w:val="00E63D8C"/>
    <w:rsid w:val="00E76E49"/>
    <w:rsid w:val="00E7775D"/>
    <w:rsid w:val="00E87641"/>
    <w:rsid w:val="00ED385D"/>
    <w:rsid w:val="00ED4C8D"/>
    <w:rsid w:val="00EE4F48"/>
    <w:rsid w:val="00EE518B"/>
    <w:rsid w:val="00F1447E"/>
    <w:rsid w:val="00F30275"/>
    <w:rsid w:val="00F34001"/>
    <w:rsid w:val="00F74737"/>
    <w:rsid w:val="00F772FD"/>
    <w:rsid w:val="00F90B83"/>
    <w:rsid w:val="00FC4173"/>
    <w:rsid w:val="00FD7EC6"/>
    <w:rsid w:val="00FE068D"/>
    <w:rsid w:val="00FF20CD"/>
    <w:rsid w:val="01C55775"/>
    <w:rsid w:val="0203305B"/>
    <w:rsid w:val="030C130F"/>
    <w:rsid w:val="03751C38"/>
    <w:rsid w:val="069B49E3"/>
    <w:rsid w:val="07075397"/>
    <w:rsid w:val="0BB856CB"/>
    <w:rsid w:val="0D1849F6"/>
    <w:rsid w:val="0F231E64"/>
    <w:rsid w:val="118D6A5B"/>
    <w:rsid w:val="134F66BB"/>
    <w:rsid w:val="15E20BF3"/>
    <w:rsid w:val="1AF40CB7"/>
    <w:rsid w:val="1C166588"/>
    <w:rsid w:val="1E4F41C5"/>
    <w:rsid w:val="1E5857A0"/>
    <w:rsid w:val="1F543A73"/>
    <w:rsid w:val="22F15563"/>
    <w:rsid w:val="22FD7CF3"/>
    <w:rsid w:val="24136FB7"/>
    <w:rsid w:val="362E3586"/>
    <w:rsid w:val="366A7ED3"/>
    <w:rsid w:val="36D83D8B"/>
    <w:rsid w:val="390F1680"/>
    <w:rsid w:val="3A1122D3"/>
    <w:rsid w:val="3A1D3B67"/>
    <w:rsid w:val="3DD13699"/>
    <w:rsid w:val="3F8B424E"/>
    <w:rsid w:val="402853D1"/>
    <w:rsid w:val="40A5279C"/>
    <w:rsid w:val="46092573"/>
    <w:rsid w:val="462908AA"/>
    <w:rsid w:val="4C095A4C"/>
    <w:rsid w:val="4FA15633"/>
    <w:rsid w:val="50E56BC4"/>
    <w:rsid w:val="52E41F0D"/>
    <w:rsid w:val="53F83FD3"/>
    <w:rsid w:val="55B464A8"/>
    <w:rsid w:val="57271C0D"/>
    <w:rsid w:val="5A571A44"/>
    <w:rsid w:val="5CD82F70"/>
    <w:rsid w:val="60343A63"/>
    <w:rsid w:val="60510E15"/>
    <w:rsid w:val="621464F7"/>
    <w:rsid w:val="6648015B"/>
    <w:rsid w:val="68332285"/>
    <w:rsid w:val="68480F25"/>
    <w:rsid w:val="6ABE192F"/>
    <w:rsid w:val="6B5A722E"/>
    <w:rsid w:val="6B9B5A9A"/>
    <w:rsid w:val="6CD6671B"/>
    <w:rsid w:val="6D100E7E"/>
    <w:rsid w:val="6EE132F8"/>
    <w:rsid w:val="6F942D9B"/>
    <w:rsid w:val="72E7715E"/>
    <w:rsid w:val="7367062B"/>
    <w:rsid w:val="7D08162E"/>
    <w:rsid w:val="7EF768DB"/>
    <w:rsid w:val="7F882947"/>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0" w:semiHidden="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Light" w:hAnsi="Calibri Light" w:eastAsia="宋体"/>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rFonts w:eastAsia="宋体"/>
      <w:b/>
      <w:bCs/>
      <w:sz w:val="32"/>
      <w:szCs w:val="32"/>
    </w:rPr>
  </w:style>
  <w:style w:type="paragraph" w:styleId="5">
    <w:name w:val="heading 4"/>
    <w:basedOn w:val="1"/>
    <w:next w:val="1"/>
    <w:link w:val="22"/>
    <w:unhideWhenUsed/>
    <w:qFormat/>
    <w:uiPriority w:val="9"/>
    <w:pPr>
      <w:keepNext/>
      <w:keepLines/>
      <w:numPr>
        <w:ilvl w:val="3"/>
        <w:numId w:val="2"/>
      </w:numPr>
      <w:tabs>
        <w:tab w:val="left" w:pos="720"/>
        <w:tab w:val="left" w:pos="2880"/>
      </w:tabs>
      <w:spacing w:before="280" w:after="290"/>
      <w:ind w:left="100" w:leftChars="100" w:right="100" w:rightChars="100"/>
      <w:jc w:val="left"/>
      <w:outlineLvl w:val="3"/>
    </w:pPr>
    <w:rPr>
      <w:rFonts w:ascii="Calibri Light" w:hAnsi="Calibri Light" w:eastAsia="宋体"/>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annotation text"/>
    <w:basedOn w:val="1"/>
    <w:unhideWhenUsed/>
    <w:qFormat/>
    <w:uiPriority w:val="0"/>
    <w:pPr>
      <w:jc w:val="left"/>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10">
    <w:name w:val="Normal (Web)"/>
    <w:basedOn w:val="1"/>
    <w:unhideWhenUsed/>
    <w:qFormat/>
    <w:uiPriority w:val="0"/>
    <w:pPr>
      <w:spacing w:before="0" w:beforeAutospacing="1" w:after="0" w:afterAutospacing="1"/>
      <w:ind w:left="0" w:right="0"/>
      <w:jc w:val="left"/>
    </w:pPr>
    <w:rPr>
      <w:kern w:val="0"/>
      <w:sz w:val="24"/>
      <w:lang w:val="en-US" w:eastAsia="zh-CN" w:bidi="ar-SA"/>
    </w:rPr>
  </w:style>
  <w:style w:type="paragraph" w:styleId="11">
    <w:name w:val="Title"/>
    <w:basedOn w:val="1"/>
    <w:next w:val="1"/>
    <w:link w:val="21"/>
    <w:qFormat/>
    <w:uiPriority w:val="10"/>
    <w:pPr>
      <w:numPr>
        <w:ilvl w:val="0"/>
        <w:numId w:val="3"/>
      </w:numPr>
      <w:spacing w:before="240" w:after="60"/>
      <w:jc w:val="center"/>
      <w:outlineLvl w:val="0"/>
    </w:pPr>
    <w:rPr>
      <w:rFonts w:ascii="Calibri Light" w:hAnsi="Calibri Light" w:eastAsia="宋体"/>
      <w:b/>
      <w:bCs/>
      <w:sz w:val="32"/>
      <w:szCs w:val="32"/>
    </w:rPr>
  </w:style>
  <w:style w:type="character" w:styleId="13">
    <w:name w:val="Strong"/>
    <w:basedOn w:val="12"/>
    <w:qFormat/>
    <w:uiPriority w:val="22"/>
    <w:rPr>
      <w:b/>
    </w:rPr>
  </w:style>
  <w:style w:type="character" w:styleId="14">
    <w:name w:val="Hyperlink"/>
    <w:basedOn w:val="12"/>
    <w:unhideWhenUsed/>
    <w:qFormat/>
    <w:uiPriority w:val="99"/>
    <w:rPr>
      <w:color w:val="0563C1"/>
      <w:u w:val="single"/>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34"/>
    <w:pPr>
      <w:ind w:firstLine="420" w:firstLineChars="200"/>
    </w:pPr>
  </w:style>
  <w:style w:type="character" w:customStyle="1" w:styleId="18">
    <w:name w:val="标题 1 Char"/>
    <w:basedOn w:val="12"/>
    <w:link w:val="2"/>
    <w:qFormat/>
    <w:uiPriority w:val="9"/>
    <w:rPr>
      <w:rFonts w:eastAsia="宋体"/>
      <w:b/>
      <w:bCs/>
      <w:kern w:val="44"/>
      <w:sz w:val="44"/>
      <w:szCs w:val="44"/>
    </w:rPr>
  </w:style>
  <w:style w:type="character" w:customStyle="1" w:styleId="19">
    <w:name w:val="标题 2 Char"/>
    <w:basedOn w:val="12"/>
    <w:link w:val="3"/>
    <w:qFormat/>
    <w:uiPriority w:val="9"/>
    <w:rPr>
      <w:rFonts w:ascii="Calibri Light" w:hAnsi="Calibri Light" w:eastAsia="宋体"/>
      <w:b/>
      <w:bCs/>
      <w:sz w:val="32"/>
      <w:szCs w:val="32"/>
    </w:rPr>
  </w:style>
  <w:style w:type="character" w:customStyle="1" w:styleId="20">
    <w:name w:val="标题 3 Char"/>
    <w:basedOn w:val="12"/>
    <w:link w:val="4"/>
    <w:qFormat/>
    <w:uiPriority w:val="9"/>
    <w:rPr>
      <w:rFonts w:eastAsia="宋体"/>
      <w:b/>
      <w:bCs/>
      <w:sz w:val="32"/>
      <w:szCs w:val="32"/>
    </w:rPr>
  </w:style>
  <w:style w:type="character" w:customStyle="1" w:styleId="21">
    <w:name w:val="标题 Char"/>
    <w:basedOn w:val="12"/>
    <w:link w:val="11"/>
    <w:qFormat/>
    <w:uiPriority w:val="10"/>
    <w:rPr>
      <w:rFonts w:ascii="Calibri Light" w:hAnsi="Calibri Light" w:eastAsia="宋体"/>
      <w:b/>
      <w:bCs/>
      <w:sz w:val="32"/>
      <w:szCs w:val="32"/>
    </w:rPr>
  </w:style>
  <w:style w:type="character" w:customStyle="1" w:styleId="22">
    <w:name w:val="标题 4 Char"/>
    <w:basedOn w:val="12"/>
    <w:link w:val="5"/>
    <w:qFormat/>
    <w:uiPriority w:val="9"/>
    <w:rPr>
      <w:rFonts w:ascii="Calibri Light" w:hAnsi="Calibri Light" w:eastAsia="宋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1046</Words>
  <Characters>5966</Characters>
  <Lines>49</Lines>
  <Paragraphs>13</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2015-04-02T15:48:00Z</dcterms:created>
  <dc:creator>张志君</dc:creator>
  <cp:lastModifiedBy>sz</cp:lastModifiedBy>
  <dcterms:modified xsi:type="dcterms:W3CDTF">2016-04-25T02:36:28Z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