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Синтетические задачи для проверки импорта</w:t>
      </w:r>
    </w:p>
    <w:p>
      <w:r>
        <w:t>Материал проверяет извлечение формулы Word и таблицы Рауса.</w:t>
      </w:r>
    </w:p>
    <w:p>
      <w:pPr>
        <w:pStyle w:val="Heading1"/>
      </w:pPr>
      <w:r>
        <w:t>Задача E05</w:t>
      </w:r>
    </w:p>
    <w:p>
      <w:pPr>
        <w:pStyle w:val="Heading2"/>
      </w:pPr>
      <w:r>
        <w:t>Условие</w:t>
      </w:r>
    </w:p>
    <w:p>
      <w:r>
        <w:t>Определить устойчивость по характеристическому полиному s^2+4s+5.</w:t>
      </w:r>
    </w:p>
    <w:p>
      <m:oMath>
        <m:r>
          <m:t>s=</m:t>
        </m:r>
        <m:f>
          <m:num>
            <m:r>
              <m:t>-4 ± </m:t>
            </m:r>
            <m:rad>
              <m:radPr>
                <m:degHide m:val="1"/>
              </m:radPr>
              <m:deg/>
              <m:e>
                <m:r>
                  <m:t>16-20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Heading2"/>
      </w:pPr>
      <w:r>
        <w:t>Решение</w:t>
      </w:r>
    </w:p>
    <w:p>
      <w:r>
        <w:t>Корни квадратного полинома: (-4 +/- sqrt(16-20))/2=-2 +/- j. Действительные части отрицательны.</w:t>
      </w:r>
    </w:p>
    <w:p>
      <w:pPr>
        <w:pStyle w:val="Heading2"/>
      </w:pPr>
      <w:r>
        <w:t>Ответ</w:t>
      </w:r>
    </w:p>
    <w:p>
      <w:r>
        <w:t>s=-2+j и s=-2-j; система асимптотически устойчива.</w:t>
      </w:r>
    </w:p>
    <w:p>
      <w:pPr>
        <w:pStyle w:val="Heading1"/>
      </w:pPr>
      <w:r>
        <w:t>Задача E06</w:t>
      </w:r>
    </w:p>
    <w:p>
      <w:r>
        <w:t>Для характеристического полинома s^3+2s^2+3s+K найти диапазон K, при котором все корни имеют отрицательные действительные части.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Строка</w:t>
            </w:r>
          </w:p>
        </w:tc>
        <w:tc>
          <w:tcPr>
            <w:tcW w:type="dxa" w:w="2880"/>
          </w:tcPr>
          <w:p>
            <w:r>
              <w:t>Первый столбец</w:t>
            </w:r>
          </w:p>
        </w:tc>
        <w:tc>
          <w:tcPr>
            <w:tcW w:type="dxa" w:w="2880"/>
          </w:tcPr>
          <w:p>
            <w:r>
              <w:t>Второй столбец</w:t>
            </w:r>
          </w:p>
        </w:tc>
      </w:tr>
      <w:tr>
        <w:tc>
          <w:tcPr>
            <w:tcW w:type="dxa" w:w="2880"/>
          </w:tcPr>
          <w:p>
            <w:r>
              <w:t>s^3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s^2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</w:t>
            </w:r>
          </w:p>
        </w:tc>
      </w:tr>
      <w:tr>
        <w:tc>
          <w:tcPr>
            <w:tcW w:type="dxa" w:w="2880"/>
          </w:tcPr>
          <w:p>
            <w:r>
              <w:t>s^1</w:t>
            </w:r>
          </w:p>
        </w:tc>
        <w:tc>
          <w:tcPr>
            <w:tcW w:type="dxa" w:w="2880"/>
          </w:tcPr>
          <w:p>
            <w:r>
              <w:t>(6-K)/2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s^0</w:t>
            </w:r>
          </w:p>
        </w:tc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t>Решение: Первый столб таблицы Рауса: 1, 2, (6-K)/2, K. Строгая положительность даёт K&gt;0 и K&lt;6. Границы не входят.</w:t>
      </w:r>
    </w:p>
    <w:p>
      <w:r>
        <w:t>Ответ: 0&lt;K&lt;6.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