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F1C5" w14:textId="2273221D" w:rsidR="00AD6AF9" w:rsidRPr="00A01DBC" w:rsidRDefault="00AD6AF9" w:rsidP="00AD6AF9">
      <w:pPr>
        <w:rPr>
          <w:rFonts w:ascii="FreesiaUPC" w:hAnsi="FreesiaUPC" w:cs="FreesiaUPC"/>
          <w:sz w:val="40"/>
          <w:szCs w:val="40"/>
        </w:rPr>
      </w:pPr>
      <w:r w:rsidRPr="00A01DBC">
        <w:rPr>
          <w:rFonts w:ascii="Segoe UI Emoji" w:hAnsi="Segoe UI Emoji" w:cs="Segoe UI Emoji" w:hint="cs"/>
          <w:sz w:val="40"/>
          <w:szCs w:val="40"/>
          <w:cs/>
        </w:rPr>
        <w:t>📌</w:t>
      </w:r>
      <w:r w:rsidRPr="00A01DBC">
        <w:rPr>
          <w:rFonts w:ascii="FreesiaUPC" w:hAnsi="FreesiaUPC" w:cs="FreesiaUPC"/>
          <w:sz w:val="40"/>
          <w:szCs w:val="40"/>
          <w:cs/>
        </w:rPr>
        <w:t xml:space="preserve"> </w:t>
      </w:r>
      <w:r w:rsidRPr="00A01DBC">
        <w:rPr>
          <w:rFonts w:ascii="FreesiaUPC" w:hAnsi="FreesiaUPC" w:cs="FreesiaUPC" w:hint="cs"/>
          <w:sz w:val="40"/>
          <w:szCs w:val="40"/>
          <w:cs/>
        </w:rPr>
        <w:t>รายละเอียดแผนประกั</w:t>
      </w:r>
      <w:r w:rsidR="00A01DBC" w:rsidRPr="00A01DBC">
        <w:rPr>
          <w:rFonts w:ascii="FreesiaUPC" w:hAnsi="FreesiaUPC" w:cs="FreesiaUPC"/>
          <w:sz w:val="40"/>
          <w:szCs w:val="40"/>
          <w:cs/>
        </w:rPr>
        <w:t>น</w:t>
      </w:r>
    </w:p>
    <w:p w14:paraId="69555424" w14:textId="40863518" w:rsidR="00A01DBC" w:rsidRPr="00A01DBC" w:rsidRDefault="00A01DBC" w:rsidP="00A01DBC">
      <w:pPr>
        <w:tabs>
          <w:tab w:val="left" w:pos="1530"/>
        </w:tabs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 xml:space="preserve">แบบประกัน </w:t>
      </w:r>
      <w:r w:rsidRPr="00A01DBC">
        <w:rPr>
          <w:rFonts w:ascii="FreesiaUPC" w:hAnsi="FreesiaUPC" w:cs="FreesiaUPC"/>
          <w:sz w:val="40"/>
          <w:szCs w:val="40"/>
        </w:rPr>
        <w:t xml:space="preserve">1 </w:t>
      </w:r>
      <w:r w:rsidRPr="00A01DBC">
        <w:rPr>
          <w:rFonts w:ascii="FreesiaUPC" w:hAnsi="FreesiaUPC" w:cs="FreesiaUPC"/>
          <w:sz w:val="40"/>
          <w:szCs w:val="40"/>
          <w:cs/>
        </w:rPr>
        <w:t xml:space="preserve">เลกาซี ฟิต แคร์ </w:t>
      </w:r>
      <w:r w:rsidRPr="00A01DBC">
        <w:rPr>
          <w:rFonts w:ascii="FreesiaUPC" w:hAnsi="FreesiaUPC" w:cs="FreesiaUPC"/>
          <w:sz w:val="40"/>
          <w:szCs w:val="40"/>
        </w:rPr>
        <w:t>99/10</w:t>
      </w:r>
    </w:p>
    <w:p w14:paraId="59C5E007" w14:textId="77777777" w:rsidR="00A01DBC" w:rsidRPr="00A01DBC" w:rsidRDefault="00A01DBC" w:rsidP="00A01DBC">
      <w:pPr>
        <w:pStyle w:val="ListParagraph"/>
        <w:ind w:left="360"/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>ความคุ้มครองที่ผสานทั้งชีวิตและสุขภาพ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sz w:val="40"/>
          <w:szCs w:val="40"/>
          <w:cs/>
        </w:rPr>
        <w:t>เปลี่ยนวงเงินคุ้มครอง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sz w:val="40"/>
          <w:szCs w:val="40"/>
          <w:cs/>
        </w:rPr>
        <w:t>เป็นค่ารักษาพยาบาลได้ยามเกษียณ</w:t>
      </w:r>
    </w:p>
    <w:p w14:paraId="39C9C789" w14:textId="710EA466" w:rsidR="00A01DBC" w:rsidRPr="00A01DBC" w:rsidRDefault="00A01DBC" w:rsidP="00A01DBC">
      <w:pPr>
        <w:pStyle w:val="ListParagraph"/>
        <w:ind w:left="360"/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>พร้อมสร้างกองทุนมรดกให้คนที่รัก</w:t>
      </w:r>
    </w:p>
    <w:p w14:paraId="04198F7D" w14:textId="79F1531F" w:rsidR="00AD6AF9" w:rsidRPr="00A01DBC" w:rsidRDefault="00A01DBC" w:rsidP="00A01DBC">
      <w:pPr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 xml:space="preserve">จุดเด่นแบบประกัน </w:t>
      </w:r>
    </w:p>
    <w:p w14:paraId="62D85938" w14:textId="31BB17F4" w:rsidR="00A01DBC" w:rsidRPr="00A01DBC" w:rsidRDefault="00A01DBC" w:rsidP="00A01DBC">
      <w:pPr>
        <w:pStyle w:val="ListParagraph"/>
        <w:numPr>
          <w:ilvl w:val="0"/>
          <w:numId w:val="3"/>
        </w:numPr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>เปลี่ยนวงเงินคุ้มครอง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sz w:val="40"/>
          <w:szCs w:val="40"/>
          <w:cs/>
        </w:rPr>
        <w:t>เป็นค่ารักษาพยาบาลในวัยเกษียณ</w:t>
      </w:r>
      <w:r w:rsidRPr="00A01DBC">
        <w:rPr>
          <w:rFonts w:ascii="FreesiaUPC" w:hAnsi="FreesiaUPC" w:cs="FreesiaUPC"/>
          <w:sz w:val="40"/>
          <w:szCs w:val="40"/>
          <w:cs/>
        </w:rPr>
        <w:t xml:space="preserve"> ไม่เป็นเบี้ยทิ้ง</w:t>
      </w:r>
      <w:r w:rsidRPr="00A01DBC">
        <w:rPr>
          <w:rFonts w:ascii="FreesiaUPC" w:hAnsi="FreesiaUPC" w:cs="FreesiaUPC"/>
          <w:sz w:val="40"/>
          <w:szCs w:val="40"/>
        </w:rPr>
        <w:br/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 xml:space="preserve">ได้ตั้งแต่วันครบรอบปีกรมธรรม์ที่อายุ </w:t>
      </w:r>
      <w:r w:rsidRPr="00A01DBC">
        <w:rPr>
          <w:rFonts w:ascii="FreesiaUPC" w:hAnsi="FreesiaUPC" w:cs="FreesiaUPC"/>
          <w:b/>
          <w:bCs/>
          <w:sz w:val="40"/>
          <w:szCs w:val="40"/>
        </w:rPr>
        <w:t xml:space="preserve">60-99 </w:t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>ปี ทั้งกรณีผู้ป่วยใน และผู้ป่วยนอก</w:t>
      </w:r>
    </w:p>
    <w:p w14:paraId="1EE32939" w14:textId="4D365326" w:rsidR="00A01DBC" w:rsidRPr="00A01DBC" w:rsidRDefault="00A01DBC" w:rsidP="00A01DBC">
      <w:pPr>
        <w:pStyle w:val="ListParagraph"/>
        <w:numPr>
          <w:ilvl w:val="0"/>
          <w:numId w:val="3"/>
        </w:numPr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 xml:space="preserve">ชำระเบี้ยฯ เพียง </w:t>
      </w:r>
      <w:r w:rsidRPr="00A01DBC">
        <w:rPr>
          <w:rFonts w:ascii="FreesiaUPC" w:hAnsi="FreesiaUPC" w:cs="FreesiaUPC"/>
          <w:sz w:val="40"/>
          <w:szCs w:val="40"/>
        </w:rPr>
        <w:t xml:space="preserve">10 </w:t>
      </w:r>
      <w:r w:rsidRPr="00A01DBC">
        <w:rPr>
          <w:rFonts w:ascii="FreesiaUPC" w:hAnsi="FreesiaUPC" w:cs="FreesiaUPC"/>
          <w:sz w:val="40"/>
          <w:szCs w:val="40"/>
          <w:cs/>
        </w:rPr>
        <w:t>ปี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sz w:val="40"/>
          <w:szCs w:val="40"/>
          <w:cs/>
        </w:rPr>
        <w:t xml:space="preserve">คุ้มครองนานถึงอายุ </w:t>
      </w:r>
      <w:r w:rsidRPr="00A01DBC">
        <w:rPr>
          <w:rFonts w:ascii="FreesiaUPC" w:hAnsi="FreesiaUPC" w:cs="FreesiaUPC"/>
          <w:sz w:val="40"/>
          <w:szCs w:val="40"/>
        </w:rPr>
        <w:t xml:space="preserve">99 </w:t>
      </w:r>
      <w:r w:rsidRPr="00A01DBC">
        <w:rPr>
          <w:rFonts w:ascii="FreesiaUPC" w:hAnsi="FreesiaUPC" w:cs="FreesiaUPC"/>
          <w:sz w:val="40"/>
          <w:szCs w:val="40"/>
          <w:cs/>
        </w:rPr>
        <w:t>ปี</w:t>
      </w:r>
      <w:r w:rsidRPr="00A01DBC">
        <w:rPr>
          <w:rFonts w:ascii="FreesiaUPC" w:hAnsi="FreesiaUPC" w:cs="FreesiaUPC"/>
          <w:sz w:val="40"/>
          <w:szCs w:val="40"/>
        </w:rPr>
        <w:br/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>เบี้ยประกันภัยคงที่ ไม่ปรับเพิ่มตามอายุ</w:t>
      </w:r>
    </w:p>
    <w:p w14:paraId="5A07AEE3" w14:textId="2A383476" w:rsidR="00A01DBC" w:rsidRPr="00A01DBC" w:rsidRDefault="00A01DBC" w:rsidP="00A01DBC">
      <w:pPr>
        <w:pStyle w:val="ListParagraph"/>
        <w:numPr>
          <w:ilvl w:val="0"/>
          <w:numId w:val="3"/>
        </w:numPr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 xml:space="preserve">รับเงินก้อน </w:t>
      </w:r>
      <w:r w:rsidRPr="00A01DBC">
        <w:rPr>
          <w:rFonts w:ascii="FreesiaUPC" w:hAnsi="FreesiaUPC" w:cs="FreesiaUPC"/>
          <w:sz w:val="40"/>
          <w:szCs w:val="40"/>
        </w:rPr>
        <w:t>100%</w:t>
      </w:r>
      <w:r w:rsidRPr="00A01DBC">
        <w:rPr>
          <w:rFonts w:ascii="FreesiaUPC" w:hAnsi="FreesiaUPC" w:cs="FreesiaUPC"/>
          <w:sz w:val="40"/>
          <w:szCs w:val="40"/>
          <w:vertAlign w:val="superscript"/>
        </w:rPr>
        <w:t xml:space="preserve"> </w:t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>เมื่อครบกำหนดสัญญา หรือกรณีเสียชีวิต</w:t>
      </w:r>
    </w:p>
    <w:p w14:paraId="738B2007" w14:textId="585529EC" w:rsidR="00A01DBC" w:rsidRPr="00A01DBC" w:rsidRDefault="00A01DBC" w:rsidP="00A01DBC">
      <w:pPr>
        <w:pStyle w:val="ListParagraph"/>
        <w:numPr>
          <w:ilvl w:val="0"/>
          <w:numId w:val="3"/>
        </w:numPr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>สร้างสวัสดิการเพิ่มได้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sz w:val="40"/>
          <w:szCs w:val="40"/>
          <w:cs/>
        </w:rPr>
        <w:t>ด้วยสัญญาเพิ่มเติม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>ทั้งประกันสุขภาพ</w:t>
      </w:r>
      <w:r w:rsidRPr="00A01DBC">
        <w:rPr>
          <w:rFonts w:ascii="FreesiaUPC" w:hAnsi="FreesiaUPC" w:cs="FreesiaUPC"/>
          <w:b/>
          <w:bCs/>
          <w:sz w:val="40"/>
          <w:szCs w:val="40"/>
        </w:rPr>
        <w:br/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>ประกันอุบัติเหตุ ความคุ้มครองโรคร้ายแรง เป็นต้น</w:t>
      </w:r>
    </w:p>
    <w:p w14:paraId="7848BEA9" w14:textId="41797DF0" w:rsidR="00A01DBC" w:rsidRPr="00A01DBC" w:rsidRDefault="00A01DBC" w:rsidP="00A01DBC">
      <w:pPr>
        <w:pStyle w:val="ListParagraph"/>
        <w:numPr>
          <w:ilvl w:val="0"/>
          <w:numId w:val="3"/>
        </w:numPr>
        <w:rPr>
          <w:rFonts w:ascii="FreesiaUPC" w:hAnsi="FreesiaUPC" w:cs="FreesiaUPC"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>เบี้ยประกันภัย</w:t>
      </w:r>
      <w:r w:rsidRPr="00A01DBC">
        <w:rPr>
          <w:rFonts w:ascii="FreesiaUPC" w:hAnsi="FreesiaUPC" w:cs="FreesiaUPC"/>
          <w:sz w:val="40"/>
          <w:szCs w:val="40"/>
        </w:rPr>
        <w:t xml:space="preserve"> </w:t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 xml:space="preserve">สามารถลดหย่อนภาษีได้สูงสุด </w:t>
      </w:r>
      <w:r w:rsidRPr="00A01DBC">
        <w:rPr>
          <w:rFonts w:ascii="FreesiaUPC" w:hAnsi="FreesiaUPC" w:cs="FreesiaUPC"/>
          <w:b/>
          <w:bCs/>
          <w:sz w:val="40"/>
          <w:szCs w:val="40"/>
        </w:rPr>
        <w:t xml:space="preserve">100,000 </w:t>
      </w:r>
      <w:r w:rsidRPr="00A01DBC">
        <w:rPr>
          <w:rFonts w:ascii="FreesiaUPC" w:hAnsi="FreesiaUPC" w:cs="FreesiaUPC"/>
          <w:b/>
          <w:bCs/>
          <w:sz w:val="40"/>
          <w:szCs w:val="40"/>
          <w:cs/>
        </w:rPr>
        <w:t>บาทต่อปี</w:t>
      </w:r>
    </w:p>
    <w:p w14:paraId="18F3A0DF" w14:textId="7777777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noProof/>
          <w:sz w:val="40"/>
          <w:szCs w:val="40"/>
        </w:rPr>
        <w:drawing>
          <wp:inline distT="0" distB="0" distL="0" distR="0" wp14:anchorId="0B6E79FD" wp14:editId="7C53688D">
            <wp:extent cx="6554470" cy="3158490"/>
            <wp:effectExtent l="0" t="0" r="0" b="3810"/>
            <wp:docPr id="928315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15064" name="Picture 928315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E6F4" w14:textId="469338B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noProof/>
          <w:sz w:val="40"/>
          <w:szCs w:val="40"/>
        </w:rPr>
        <w:lastRenderedPageBreak/>
        <w:drawing>
          <wp:inline distT="0" distB="0" distL="0" distR="0" wp14:anchorId="77EA7AB5" wp14:editId="5D38B1D3">
            <wp:extent cx="6554470" cy="1976755"/>
            <wp:effectExtent l="0" t="0" r="0" b="4445"/>
            <wp:docPr id="993444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4948" name="Picture 993444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758A" w14:textId="7777777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5965A290" w14:textId="556F3D10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>แบบประกันภัยนี้เหมาะกับใคร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br/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-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ผู้ที่ต้องการสร้างหลักประกันและวางแผนดูแล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ตัวเองในยามเกษียณ</w:t>
      </w:r>
    </w:p>
    <w:p w14:paraId="7A5F9AE4" w14:textId="77777777" w:rsidR="00A01DBC" w:rsidRPr="00A01DBC" w:rsidRDefault="00A01DBC" w:rsidP="00A01DBC">
      <w:pPr>
        <w:pStyle w:val="ListParagraph"/>
        <w:numPr>
          <w:ilvl w:val="0"/>
          <w:numId w:val="4"/>
        </w:num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>ผู้ที่ต้องการสร้างกองทุนมรดกให้คนในครอบครัว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</w:p>
    <w:p w14:paraId="6E52CB3E" w14:textId="0142CA82" w:rsidR="00A01DBC" w:rsidRPr="00A01DBC" w:rsidRDefault="00A01DBC" w:rsidP="00A01DBC">
      <w:pPr>
        <w:pStyle w:val="ListParagraph"/>
        <w:numPr>
          <w:ilvl w:val="0"/>
          <w:numId w:val="4"/>
        </w:num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>ผู้ที่ต้องการใช้สิทธิลดหย่อนภาษี</w:t>
      </w:r>
    </w:p>
    <w:p w14:paraId="08882831" w14:textId="7777777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15D73813" w14:textId="7777777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41777ACD" w14:textId="698CAADD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A01DBC">
        <w:rPr>
          <w:rFonts w:ascii="FreesiaUPC" w:hAnsi="FreesiaUPC" w:cs="FreesiaUPC"/>
          <w:sz w:val="40"/>
          <w:szCs w:val="40"/>
          <w:cs/>
        </w:rPr>
        <w:t xml:space="preserve">แบบประกัน </w:t>
      </w:r>
      <w:r w:rsidRPr="00A01DBC">
        <w:rPr>
          <w:rFonts w:ascii="FreesiaUPC" w:hAnsi="FreesiaUPC" w:cs="FreesiaUPC"/>
          <w:sz w:val="40"/>
          <w:szCs w:val="40"/>
        </w:rPr>
        <w:t xml:space="preserve">2 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คุ้มธนกิจ 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>99/20 (</w:t>
      </w:r>
      <w:proofErr w:type="spellStart"/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>Nn</w:t>
      </w:r>
      <w:proofErr w:type="spellEnd"/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>)</w:t>
      </w:r>
    </w:p>
    <w:p w14:paraId="1FAED8ED" w14:textId="7777777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ประกันชีวิตที่สร้างหลักประกันที่มั่นคง เป็นกองทุนมรดกมอบแด่ครอบครัวหรือคนที่คุณรัก ชำระเบี้ย 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20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ปี ให้ความความคุ้มครองถึง อายุ 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99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ปี สามารถลดหย่อนภาษีได้</w:t>
      </w:r>
    </w:p>
    <w:p w14:paraId="617056C8" w14:textId="7777777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4578DCF0" w14:textId="1783E073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>จุดเด่นของแบบประกันชีวิต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คุ้มธนกิจ 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>99/20 (</w:t>
      </w:r>
      <w:proofErr w:type="spellStart"/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>Nn</w:t>
      </w:r>
      <w:proofErr w:type="spellEnd"/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>)</w:t>
      </w:r>
    </w:p>
    <w:p w14:paraId="6FCDC6D5" w14:textId="2290C977" w:rsidR="00A01DBC" w:rsidRPr="00A01DBC" w:rsidRDefault="00A01DBC" w:rsidP="00A01DBC">
      <w:pPr>
        <w:pStyle w:val="ListParagraph"/>
        <w:numPr>
          <w:ilvl w:val="1"/>
          <w:numId w:val="1"/>
        </w:numPr>
        <w:spacing w:after="0" w:line="240" w:lineRule="auto"/>
        <w:ind w:left="450" w:hanging="450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>แผนประกันชีวิตหลัก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เป็นกองทุนมรดก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สร้างหลักประกันที่มั่นคงมอบแด่ครอบครัวหรือคนที่คุณรัก</w:t>
      </w:r>
    </w:p>
    <w:p w14:paraId="5D851576" w14:textId="77777777" w:rsidR="00A01DBC" w:rsidRPr="00A01DBC" w:rsidRDefault="00A01DBC" w:rsidP="00A01DBC">
      <w:pPr>
        <w:pStyle w:val="ListParagraph"/>
        <w:numPr>
          <w:ilvl w:val="1"/>
          <w:numId w:val="1"/>
        </w:numPr>
        <w:spacing w:after="0" w:line="240" w:lineRule="auto"/>
        <w:ind w:left="450" w:hanging="450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กรณีเสียชีวิต หรือ ครบกำหนดสัญญารับเงินก้อน </w:t>
      </w:r>
      <w:r w:rsidRPr="00A01DBC">
        <w:rPr>
          <w:rFonts w:ascii="FreesiaUPC" w:eastAsia="Times New Roman" w:hAnsi="FreesiaUPC" w:cs="FreesiaUPC"/>
          <w:sz w:val="40"/>
          <w:szCs w:val="40"/>
        </w:rPr>
        <w:t>100%</w:t>
      </w:r>
    </w:p>
    <w:p w14:paraId="67292CBC" w14:textId="3A334FB1" w:rsidR="00A01DBC" w:rsidRPr="00A01DBC" w:rsidRDefault="00A01DBC" w:rsidP="00A01DBC">
      <w:pPr>
        <w:pStyle w:val="ListParagraph"/>
        <w:numPr>
          <w:ilvl w:val="1"/>
          <w:numId w:val="1"/>
        </w:numPr>
        <w:spacing w:after="0" w:line="240" w:lineRule="auto"/>
        <w:ind w:left="450" w:hanging="450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ชำระเบี้ยฯ เพียง </w:t>
      </w:r>
      <w:r w:rsidRPr="00A01DBC">
        <w:rPr>
          <w:rFonts w:ascii="FreesiaUPC" w:eastAsia="Times New Roman" w:hAnsi="FreesiaUPC" w:cs="FreesiaUPC"/>
          <w:sz w:val="40"/>
          <w:szCs w:val="40"/>
        </w:rPr>
        <w:t>20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 ปี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ให้ความคุ้มครองถึงอายุ 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99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ปี</w:t>
      </w:r>
    </w:p>
    <w:p w14:paraId="5A8CC6F6" w14:textId="042FAB98" w:rsidR="00A01DBC" w:rsidRPr="00A01DBC" w:rsidRDefault="00A01DBC" w:rsidP="00A01DBC">
      <w:pPr>
        <w:pStyle w:val="ListParagraph"/>
        <w:numPr>
          <w:ilvl w:val="1"/>
          <w:numId w:val="1"/>
        </w:numPr>
        <w:spacing w:after="0" w:line="240" w:lineRule="auto"/>
        <w:ind w:left="450" w:hanging="450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>กรณีจำนวนเงินเอาประกันภัย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 xml:space="preserve">ตั้งแต่ 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500,000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บาทขึ้นไป</w:t>
      </w:r>
      <w:r w:rsidRPr="00A01DBC">
        <w:rPr>
          <w:rFonts w:ascii="FreesiaUPC" w:eastAsia="Times New Roman" w:hAnsi="FreesiaUPC" w:cs="FreesiaUPC"/>
          <w:sz w:val="40"/>
          <w:szCs w:val="40"/>
        </w:rPr>
        <w:br/>
      </w: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>มีส่วนลดเบี้ยประกันภัย</w:t>
      </w:r>
    </w:p>
    <w:p w14:paraId="28F71427" w14:textId="3A7F07B9" w:rsidR="00A01DBC" w:rsidRPr="00A01DBC" w:rsidRDefault="00A01DBC" w:rsidP="00A01DBC">
      <w:pPr>
        <w:pStyle w:val="ListParagraph"/>
        <w:numPr>
          <w:ilvl w:val="1"/>
          <w:numId w:val="1"/>
        </w:numPr>
        <w:spacing w:after="0" w:line="240" w:lineRule="auto"/>
        <w:ind w:left="450" w:hanging="450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  <w:cs/>
        </w:rPr>
        <w:t>เบี้ยประกันชีวิต</w:t>
      </w:r>
      <w:r w:rsidRPr="00A01DBC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สามารถลดหย่อนภาษี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ได้สูงสุด 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</w:rPr>
        <w:t xml:space="preserve">100,000 </w:t>
      </w: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>บาทต่อปี</w:t>
      </w:r>
    </w:p>
    <w:p w14:paraId="04C37C1D" w14:textId="77777777" w:rsidR="00A01DBC" w:rsidRPr="00A01DBC" w:rsidRDefault="00A01DBC" w:rsidP="00A01DBC">
      <w:pPr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sz w:val="40"/>
          <w:szCs w:val="40"/>
        </w:rPr>
        <w:br/>
      </w:r>
      <w:r w:rsidRPr="00A01DBC">
        <w:rPr>
          <w:rFonts w:ascii="FreesiaUPC" w:eastAsia="Times New Roman" w:hAnsi="FreesiaUPC" w:cs="FreesiaUPC"/>
          <w:sz w:val="40"/>
          <w:szCs w:val="40"/>
          <w:cs/>
        </w:rPr>
        <w:t>แบบประกันภัยนี้เหมาะกับใคร</w:t>
      </w:r>
    </w:p>
    <w:p w14:paraId="5A7D0CC5" w14:textId="77777777" w:rsidR="00A01DBC" w:rsidRPr="00A01DBC" w:rsidRDefault="00A01DBC" w:rsidP="00A01DBC">
      <w:pPr>
        <w:numPr>
          <w:ilvl w:val="0"/>
          <w:numId w:val="5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ผู้ที่ต้องการมีหลักประกันรายได้ให้คนที่คุณรักในยามที่คุณจากไป</w:t>
      </w:r>
    </w:p>
    <w:p w14:paraId="0A5FD02A" w14:textId="77777777" w:rsidR="00A01DBC" w:rsidRPr="00A01DBC" w:rsidRDefault="00A01DBC" w:rsidP="00A01DBC">
      <w:pPr>
        <w:numPr>
          <w:ilvl w:val="0"/>
          <w:numId w:val="5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ผู้ที่ต้องการความคุ้มครองชีวิตในระยะยาว</w:t>
      </w:r>
    </w:p>
    <w:p w14:paraId="18C192A2" w14:textId="77777777" w:rsidR="00A01DBC" w:rsidRPr="00A01DBC" w:rsidRDefault="00A01DBC" w:rsidP="00A01DBC">
      <w:pPr>
        <w:numPr>
          <w:ilvl w:val="0"/>
          <w:numId w:val="5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A01DBC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ผู้ที่ต้องการใช้สิทธิลดหย่อนภาษี</w:t>
      </w:r>
    </w:p>
    <w:p w14:paraId="6A77A735" w14:textId="21D2DE28" w:rsid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 w:rsidRPr="00A01DBC">
        <w:rPr>
          <w:rFonts w:ascii="FreesiaUPC" w:eastAsia="Times New Roman" w:hAnsi="FreesiaUPC" w:cs="FreesiaUPC"/>
          <w:noProof/>
          <w:sz w:val="40"/>
          <w:szCs w:val="40"/>
        </w:rPr>
        <w:lastRenderedPageBreak/>
        <w:drawing>
          <wp:inline distT="0" distB="0" distL="0" distR="0" wp14:anchorId="31A16007" wp14:editId="5DA10955">
            <wp:extent cx="6238875" cy="2181225"/>
            <wp:effectExtent l="0" t="0" r="9525" b="9525"/>
            <wp:docPr id="2025256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6300" name="Picture 20252563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D5E4" w14:textId="77777777" w:rsid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11E7CFBE" w14:textId="77777777" w:rsidR="004522E1" w:rsidRDefault="004522E1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397A22C9" w14:textId="77777777" w:rsidR="004522E1" w:rsidRDefault="004522E1" w:rsidP="00A01DBC">
      <w:pPr>
        <w:spacing w:after="0" w:line="240" w:lineRule="auto"/>
        <w:textAlignment w:val="top"/>
        <w:rPr>
          <w:rFonts w:ascii="FreesiaUPC" w:eastAsia="Times New Roman" w:hAnsi="FreesiaUPC" w:cs="FreesiaUPC" w:hint="cs"/>
          <w:sz w:val="40"/>
          <w:szCs w:val="40"/>
        </w:rPr>
      </w:pPr>
    </w:p>
    <w:p w14:paraId="426DADD2" w14:textId="7E0C5A12" w:rsidR="004522E1" w:rsidRDefault="00A01DBC" w:rsidP="004522E1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>
        <w:rPr>
          <w:rFonts w:ascii="FreesiaUPC" w:eastAsia="Times New Roman" w:hAnsi="FreesiaUPC" w:cs="FreesiaUPC" w:hint="cs"/>
          <w:sz w:val="40"/>
          <w:szCs w:val="40"/>
          <w:cs/>
        </w:rPr>
        <w:t xml:space="preserve">แบบที่ </w:t>
      </w:r>
      <w:r>
        <w:rPr>
          <w:rFonts w:ascii="FreesiaUPC" w:eastAsia="Times New Roman" w:hAnsi="FreesiaUPC" w:cs="FreesiaUPC"/>
          <w:sz w:val="40"/>
          <w:szCs w:val="40"/>
        </w:rPr>
        <w:t>3</w:t>
      </w:r>
      <w:r w:rsidR="004522E1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="004522E1"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ประกันสุขภาพ</w:t>
      </w:r>
      <w:r w:rsid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="004522E1" w:rsidRPr="004522E1">
        <w:rPr>
          <w:rFonts w:ascii="FreesiaUPC" w:eastAsia="Times New Roman" w:hAnsi="FreesiaUPC" w:cs="FreesiaUPC"/>
          <w:b/>
          <w:bCs/>
          <w:sz w:val="40"/>
          <w:szCs w:val="40"/>
        </w:rPr>
        <w:t>Health Fit DD</w:t>
      </w:r>
      <w:r w:rsid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="004522E1" w:rsidRPr="004522E1">
        <w:rPr>
          <w:rFonts w:ascii="FreesiaUPC" w:eastAsia="Times New Roman" w:hAnsi="FreesiaUPC" w:cs="FreesiaUPC"/>
          <w:sz w:val="40"/>
          <w:szCs w:val="40"/>
          <w:cs/>
        </w:rPr>
        <w:t>สร้างหลักประกันตั้งแต่วันนี้ เพราะสุขภาพดี ... มีค่าสูงกว่าเงินทอง</w:t>
      </w:r>
      <w:r w:rsidR="004522E1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="004522E1" w:rsidRPr="004522E1">
        <w:rPr>
          <w:rFonts w:ascii="FreesiaUPC" w:eastAsia="Times New Roman" w:hAnsi="FreesiaUPC" w:cs="FreesiaUPC"/>
          <w:sz w:val="40"/>
          <w:szCs w:val="40"/>
          <w:cs/>
        </w:rPr>
        <w:t xml:space="preserve">คุ้มครองทันที เหมาจ่ายสูงสุด </w:t>
      </w:r>
      <w:r w:rsidR="004522E1" w:rsidRPr="004522E1">
        <w:rPr>
          <w:rFonts w:ascii="FreesiaUPC" w:eastAsia="Times New Roman" w:hAnsi="FreesiaUPC" w:cs="FreesiaUPC"/>
          <w:sz w:val="40"/>
          <w:szCs w:val="40"/>
        </w:rPr>
        <w:t xml:space="preserve">30 </w:t>
      </w:r>
      <w:r w:rsidR="004522E1" w:rsidRPr="004522E1">
        <w:rPr>
          <w:rFonts w:ascii="FreesiaUPC" w:eastAsia="Times New Roman" w:hAnsi="FreesiaUPC" w:cs="FreesiaUPC"/>
          <w:sz w:val="40"/>
          <w:szCs w:val="40"/>
          <w:cs/>
        </w:rPr>
        <w:t>ล้านบาท</w:t>
      </w:r>
    </w:p>
    <w:p w14:paraId="02142BD7" w14:textId="77777777" w:rsid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3B7C232F" w14:textId="77777777" w:rsidR="004522E1" w:rsidRP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จุดเด่นของแบบประกัน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>Health Fit DD</w:t>
      </w:r>
    </w:p>
    <w:p w14:paraId="3D6484E7" w14:textId="1CFDB105" w:rsidR="004522E1" w:rsidRDefault="004522E1" w:rsidP="004522E1">
      <w:pPr>
        <w:pStyle w:val="ListParagraph"/>
        <w:numPr>
          <w:ilvl w:val="0"/>
          <w:numId w:val="6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ชำระเบี้ยฯ หลักพัน</w:t>
      </w:r>
      <w:r>
        <w:rPr>
          <w:rFonts w:ascii="FreesiaUPC" w:eastAsia="Times New Roman" w:hAnsi="FreesiaUPC" w:cs="FreesiaUPC"/>
          <w:b/>
          <w:bCs/>
          <w:sz w:val="40"/>
          <w:szCs w:val="40"/>
          <w:vertAlign w:val="superscript"/>
        </w:rPr>
        <w:t xml:space="preserve"> 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>รั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บความคุ้มครองเหมาจ่าย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สูงสุด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30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ล้านบาท</w:t>
      </w:r>
    </w:p>
    <w:p w14:paraId="0EC10E34" w14:textId="2B7B3DD2" w:rsidR="004522E1" w:rsidRPr="004522E1" w:rsidRDefault="004522E1" w:rsidP="004522E1">
      <w:pPr>
        <w:pStyle w:val="ListParagraph"/>
        <w:numPr>
          <w:ilvl w:val="0"/>
          <w:numId w:val="6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เลือกรับความคุ้มครอง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ครอบคลุม ทั้งกรณี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ผู้ป่วยในและผู้ป่วยนอก</w:t>
      </w:r>
    </w:p>
    <w:p w14:paraId="30B077D6" w14:textId="001AFD64" w:rsidR="004522E1" w:rsidRDefault="004522E1" w:rsidP="004522E1">
      <w:pPr>
        <w:pStyle w:val="ListParagraph"/>
        <w:numPr>
          <w:ilvl w:val="0"/>
          <w:numId w:val="6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เลือกออกแบบ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ความรับผิดส่วนแรก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vertAlign w:val="superscript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>(Deductible)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ด้วยตัวคุณเอง</w:t>
      </w:r>
    </w:p>
    <w:p w14:paraId="239DFF26" w14:textId="77777777" w:rsidR="004522E1" w:rsidRDefault="004522E1" w:rsidP="004522E1">
      <w:pPr>
        <w:pStyle w:val="ListParagraph"/>
        <w:numPr>
          <w:ilvl w:val="0"/>
          <w:numId w:val="6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สมัครได้ตั้งแต่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อายุ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15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วัน ถึง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80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ปี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คุ้มครองยาวนาน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ถึงอายุ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99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ปี</w:t>
      </w:r>
    </w:p>
    <w:p w14:paraId="7BF32851" w14:textId="27710A5B" w:rsidR="004522E1" w:rsidRDefault="004522E1" w:rsidP="004522E1">
      <w:pPr>
        <w:pStyle w:val="ListParagraph"/>
        <w:numPr>
          <w:ilvl w:val="0"/>
          <w:numId w:val="6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เลือกซื้อผลประโยชน์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ความคุ้มครอง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ค่ารักษาพยาบาล</w:t>
      </w: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ผู้ป่วยนอก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(OPD)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เพิ่มได้</w:t>
      </w:r>
    </w:p>
    <w:p w14:paraId="44115276" w14:textId="715BB9DD" w:rsidR="004522E1" w:rsidRPr="004522E1" w:rsidRDefault="004522E1" w:rsidP="004522E1">
      <w:pPr>
        <w:pStyle w:val="ListParagraph"/>
        <w:numPr>
          <w:ilvl w:val="0"/>
          <w:numId w:val="6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>ครอบคลุมการฟอกไต มะเร็ง เคมีบำบัด ยามุ่งเป้า</w:t>
      </w:r>
    </w:p>
    <w:p w14:paraId="52F4C21D" w14:textId="3A5EB6A5" w:rsidR="004522E1" w:rsidRDefault="004522E1" w:rsidP="004522E1">
      <w:pPr>
        <w:spacing w:after="0" w:line="240" w:lineRule="auto"/>
        <w:ind w:left="360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</w:p>
    <w:p w14:paraId="7856E9FA" w14:textId="02AD09B6" w:rsidR="004522E1" w:rsidRPr="004522E1" w:rsidRDefault="004522E1" w:rsidP="004522E1">
      <w:pPr>
        <w:spacing w:after="0" w:line="240" w:lineRule="auto"/>
        <w:ind w:left="360"/>
        <w:textAlignment w:val="top"/>
        <w:rPr>
          <w:rFonts w:ascii="FreesiaUPC" w:eastAsia="Times New Roman" w:hAnsi="FreesiaUPC" w:cs="FreesiaUPC" w:hint="cs"/>
          <w:b/>
          <w:bCs/>
          <w:sz w:val="40"/>
          <w:szCs w:val="40"/>
        </w:rPr>
      </w:pPr>
      <w:r>
        <w:rPr>
          <w:rFonts w:ascii="FreesiaUPC" w:eastAsia="Times New Roman" w:hAnsi="FreesiaUPC" w:cs="FreesiaUPC" w:hint="cs"/>
          <w:b/>
          <w:bCs/>
          <w:noProof/>
          <w:sz w:val="40"/>
          <w:szCs w:val="40"/>
        </w:rPr>
        <w:lastRenderedPageBreak/>
        <w:drawing>
          <wp:inline distT="0" distB="0" distL="0" distR="0" wp14:anchorId="435A4C4E" wp14:editId="3E1F020C">
            <wp:extent cx="6554470" cy="6554470"/>
            <wp:effectExtent l="0" t="0" r="0" b="0"/>
            <wp:docPr id="1081418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18497" name="Picture 1081418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77B0" w14:textId="04B22F07" w:rsidR="00A01DBC" w:rsidRP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 w:hint="cs"/>
          <w:sz w:val="40"/>
          <w:szCs w:val="40"/>
        </w:rPr>
      </w:pPr>
    </w:p>
    <w:p w14:paraId="13A50ED7" w14:textId="77777777" w:rsidR="00A01DBC" w:rsidRDefault="00A01DBC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5B2702F0" w14:textId="43DC3882" w:rsid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  <w:r>
        <w:rPr>
          <w:rFonts w:ascii="FreesiaUPC" w:eastAsia="Times New Roman" w:hAnsi="FreesiaUPC" w:cs="FreesiaUPC" w:hint="cs"/>
          <w:sz w:val="40"/>
          <w:szCs w:val="40"/>
          <w:cs/>
        </w:rPr>
        <w:t xml:space="preserve">แบบที่ </w:t>
      </w:r>
      <w:r>
        <w:rPr>
          <w:rFonts w:ascii="FreesiaUPC" w:eastAsia="Times New Roman" w:hAnsi="FreesiaUPC" w:cs="FreesiaUPC"/>
          <w:sz w:val="40"/>
          <w:szCs w:val="40"/>
        </w:rPr>
        <w:t xml:space="preserve">4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ทีแอลแพลน</w:t>
      </w:r>
      <w:r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sz w:val="40"/>
          <w:szCs w:val="40"/>
          <w:cs/>
        </w:rPr>
        <w:t>อิสระแห่งการออมเพื่ออนาคต</w:t>
      </w:r>
      <w:r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sz w:val="40"/>
          <w:szCs w:val="40"/>
          <w:cs/>
        </w:rPr>
        <w:t>เลือกได้ตามความต้องการที่หลากหลาย</w:t>
      </w:r>
      <w:r w:rsidRPr="004522E1">
        <w:rPr>
          <w:rFonts w:ascii="FreesiaUPC" w:eastAsia="Times New Roman" w:hAnsi="FreesiaUPC" w:cs="FreesiaUPC"/>
          <w:sz w:val="40"/>
          <w:szCs w:val="40"/>
        </w:rPr>
        <w:br/>
      </w:r>
      <w:r w:rsidRPr="004522E1">
        <w:rPr>
          <w:rFonts w:ascii="FreesiaUPC" w:eastAsia="Times New Roman" w:hAnsi="FreesiaUPC" w:cs="FreesiaUPC"/>
          <w:sz w:val="40"/>
          <w:szCs w:val="40"/>
          <w:cs/>
        </w:rPr>
        <w:t>พร้อมสิทธิลดหย่อนภาษี</w:t>
      </w:r>
    </w:p>
    <w:p w14:paraId="2116197D" w14:textId="77777777" w:rsidR="004522E1" w:rsidRPr="004522E1" w:rsidRDefault="004522E1" w:rsidP="004522E1">
      <w:pPr>
        <w:textAlignment w:val="top"/>
        <w:rPr>
          <w:rFonts w:ascii="FreesiaUPC" w:eastAsia="Times New Roman" w:hAnsi="FreesiaUPC" w:cs="FreesiaUPC"/>
          <w:sz w:val="40"/>
          <w:szCs w:val="40"/>
        </w:rPr>
      </w:pPr>
      <w:r>
        <w:rPr>
          <w:rFonts w:ascii="FreesiaUPC" w:eastAsia="Times New Roman" w:hAnsi="FreesiaUPC" w:cs="FreesiaUPC"/>
          <w:sz w:val="40"/>
          <w:szCs w:val="40"/>
        </w:rPr>
        <w:br/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จุดเด่นแบบประกัน</w:t>
      </w:r>
    </w:p>
    <w:p w14:paraId="37599F4B" w14:textId="79E5A180" w:rsidR="004522E1" w:rsidRDefault="004522E1" w:rsidP="004522E1">
      <w:pPr>
        <w:pStyle w:val="ListParagraph"/>
        <w:numPr>
          <w:ilvl w:val="0"/>
          <w:numId w:val="7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เลือกแผนได้ </w:t>
      </w:r>
      <w:r>
        <w:rPr>
          <w:rFonts w:ascii="FreesiaUPC" w:eastAsia="Times New Roman" w:hAnsi="FreesiaUPC" w:cs="FreesiaUPC"/>
          <w:b/>
          <w:bCs/>
          <w:sz w:val="40"/>
          <w:szCs w:val="40"/>
        </w:rPr>
        <w:t>2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ระยะ</w:t>
      </w:r>
      <w:r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ทีแอลแพลน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20/10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และ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>20/15</w:t>
      </w:r>
    </w:p>
    <w:p w14:paraId="180033B6" w14:textId="3954440D" w:rsidR="004522E1" w:rsidRPr="004522E1" w:rsidRDefault="004522E1" w:rsidP="004522E1">
      <w:pPr>
        <w:pStyle w:val="ListParagraph"/>
        <w:numPr>
          <w:ilvl w:val="0"/>
          <w:numId w:val="7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รับเงินก้อนเมื่อครบกำหนดสัญญา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>150%</w:t>
      </w:r>
    </w:p>
    <w:p w14:paraId="17E59D74" w14:textId="49C500EC" w:rsidR="004522E1" w:rsidRDefault="004522E1" w:rsidP="004522E1">
      <w:pPr>
        <w:pStyle w:val="ListParagraph"/>
        <w:numPr>
          <w:ilvl w:val="0"/>
          <w:numId w:val="7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รับความคุ้มครองชีวิตตลอดสัญญา</w:t>
      </w:r>
    </w:p>
    <w:p w14:paraId="00E76852" w14:textId="21223417" w:rsidR="004522E1" w:rsidRDefault="004522E1" w:rsidP="004522E1">
      <w:pPr>
        <w:pStyle w:val="ListParagraph"/>
        <w:numPr>
          <w:ilvl w:val="0"/>
          <w:numId w:val="7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lastRenderedPageBreak/>
        <w:t>สร้างสวัสดิการเพิ่มได้ด้วย</w:t>
      </w:r>
      <w:r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สัญญาเพิ่มเติม ทั้งประกันสุขภาพ</w:t>
      </w:r>
      <w:r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ประกันอุบัติเหตุ ความคุ้มครองโรคร้ายแรง เป็นต้น</w:t>
      </w:r>
    </w:p>
    <w:p w14:paraId="1C182E42" w14:textId="245C08D9" w:rsidR="004522E1" w:rsidRDefault="004522E1" w:rsidP="004522E1">
      <w:pPr>
        <w:pStyle w:val="ListParagraph"/>
        <w:numPr>
          <w:ilvl w:val="0"/>
          <w:numId w:val="7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เบี้ยประกันภัย สามารถลดหย่อนภาษี</w:t>
      </w:r>
      <w:r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ได้สูงสุด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</w:rPr>
        <w:t xml:space="preserve">100,000 </w:t>
      </w: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บาทต่อปี</w:t>
      </w:r>
    </w:p>
    <w:p w14:paraId="2B0839F2" w14:textId="03F06EA1" w:rsidR="004522E1" w:rsidRDefault="004522E1" w:rsidP="004522E1">
      <w:pPr>
        <w:pStyle w:val="ListParagraph"/>
        <w:numPr>
          <w:ilvl w:val="0"/>
          <w:numId w:val="7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>
        <w:rPr>
          <w:rFonts w:ascii="FreesiaUPC" w:eastAsia="Times New Roman" w:hAnsi="FreesiaUPC" w:cs="FreesiaUPC" w:hint="cs"/>
          <w:b/>
          <w:bCs/>
          <w:sz w:val="40"/>
          <w:szCs w:val="40"/>
          <w:cs/>
        </w:rPr>
        <w:t>ออมง่าย หลักร้อย หลักพันต่อเดือน</w:t>
      </w:r>
    </w:p>
    <w:p w14:paraId="182ECDEF" w14:textId="77777777" w:rsid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</w:p>
    <w:p w14:paraId="49D10FC4" w14:textId="77777777" w:rsidR="004522E1" w:rsidRP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แบบประกันภัยนี้เหมาะกับใคร</w:t>
      </w:r>
    </w:p>
    <w:p w14:paraId="7456B315" w14:textId="77777777" w:rsidR="004522E1" w:rsidRPr="004522E1" w:rsidRDefault="004522E1" w:rsidP="004522E1">
      <w:pPr>
        <w:numPr>
          <w:ilvl w:val="0"/>
          <w:numId w:val="8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ผู้ที่ต้องการมีหลักประกันที่มั่นคงในชีวิต</w:t>
      </w:r>
    </w:p>
    <w:p w14:paraId="3D212783" w14:textId="77777777" w:rsidR="004522E1" w:rsidRPr="004522E1" w:rsidRDefault="004522E1" w:rsidP="004522E1">
      <w:pPr>
        <w:numPr>
          <w:ilvl w:val="0"/>
          <w:numId w:val="8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ผู้ที่ต้องการวางแผนการออมเงินอย่างมีประสิทธิภาพ เตรียมพร้อมกับทุกแผนการในอนาคต</w:t>
      </w:r>
    </w:p>
    <w:p w14:paraId="3BF5A23C" w14:textId="77777777" w:rsidR="004522E1" w:rsidRPr="004522E1" w:rsidRDefault="004522E1" w:rsidP="004522E1">
      <w:pPr>
        <w:numPr>
          <w:ilvl w:val="0"/>
          <w:numId w:val="8"/>
        </w:num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ผู้ที่ต้องการใช้สิทธิลดหย่อนภาษี</w:t>
      </w:r>
    </w:p>
    <w:p w14:paraId="5942751D" w14:textId="77777777" w:rsid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</w:p>
    <w:tbl>
      <w:tblPr>
        <w:tblW w:w="9090" w:type="dxa"/>
        <w:tblCellSpacing w:w="12" w:type="dxa"/>
        <w:shd w:val="clear" w:color="auto" w:fill="000000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5760"/>
        <w:gridCol w:w="3330"/>
      </w:tblGrid>
      <w:tr w:rsidR="004522E1" w:rsidRPr="004522E1" w14:paraId="3287EC01" w14:textId="77777777" w:rsidTr="004522E1">
        <w:trPr>
          <w:tblHeader/>
          <w:tblCellSpacing w:w="12" w:type="dxa"/>
        </w:trPr>
        <w:tc>
          <w:tcPr>
            <w:tcW w:w="9042" w:type="dxa"/>
            <w:gridSpan w:val="2"/>
            <w:shd w:val="clear" w:color="auto" w:fill="007AC2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  <w:hideMark/>
          </w:tcPr>
          <w:p w14:paraId="65F63CD0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ตัวอย่าง การจ่ายผลประโยชน์ แบบประกันทีแอลแพลน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br/>
              <w:t>(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 xml:space="preserve">ระยะเวลาเอาประกันภัย 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>20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ปี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>  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 xml:space="preserve">ระยะชำระเบี้ยประกันภัย 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>10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ปี)</w:t>
            </w:r>
          </w:p>
        </w:tc>
      </w:tr>
      <w:tr w:rsidR="004522E1" w:rsidRPr="004522E1" w14:paraId="6D250297" w14:textId="77777777" w:rsidTr="004522E1">
        <w:trPr>
          <w:tblCellSpacing w:w="12" w:type="dxa"/>
        </w:trPr>
        <w:tc>
          <w:tcPr>
            <w:tcW w:w="5724" w:type="dxa"/>
            <w:shd w:val="clear" w:color="auto" w:fill="007AC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2375A02E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 xml:space="preserve">ผลประโยชน์แบบประกัน ผู้เอาประกันภัย เพศชาย อายุ 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>30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ปี ชำระเบี้ยประกันภัยรายปี</w:t>
            </w:r>
          </w:p>
        </w:tc>
        <w:tc>
          <w:tcPr>
            <w:tcW w:w="3294" w:type="dxa"/>
            <w:shd w:val="clear" w:color="auto" w:fill="007AC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728ED8ED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  <w:cs/>
              </w:rPr>
              <w:t>จำนวนเงิน (บาท)</w:t>
            </w:r>
          </w:p>
        </w:tc>
      </w:tr>
      <w:tr w:rsidR="004522E1" w:rsidRPr="004522E1" w14:paraId="6FCCEBE5" w14:textId="77777777" w:rsidTr="004522E1">
        <w:trPr>
          <w:tblCellSpacing w:w="12" w:type="dxa"/>
        </w:trPr>
        <w:tc>
          <w:tcPr>
            <w:tcW w:w="572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3FE15CDB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จำนวนเงินเอาประกันภัย</w:t>
            </w:r>
          </w:p>
        </w:tc>
        <w:tc>
          <w:tcPr>
            <w:tcW w:w="329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43B41D18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  <w:t>100,000</w:t>
            </w:r>
          </w:p>
        </w:tc>
      </w:tr>
      <w:tr w:rsidR="004522E1" w:rsidRPr="004522E1" w14:paraId="034842E4" w14:textId="77777777" w:rsidTr="004522E1">
        <w:trPr>
          <w:tblCellSpacing w:w="12" w:type="dxa"/>
        </w:trPr>
        <w:tc>
          <w:tcPr>
            <w:tcW w:w="572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2382A9A7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ชำระเบี้ยประกันภัยปีละ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br/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รวมชำระเบี้ยประกันภัยทั้งหมด (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 xml:space="preserve">10,780 x 10 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ปี)</w:t>
            </w:r>
          </w:p>
        </w:tc>
        <w:tc>
          <w:tcPr>
            <w:tcW w:w="329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66B33013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  <w:t>10,780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  <w:br/>
              <w:t>107,800</w:t>
            </w:r>
          </w:p>
        </w:tc>
      </w:tr>
      <w:tr w:rsidR="004522E1" w:rsidRPr="004522E1" w14:paraId="5336D74A" w14:textId="77777777" w:rsidTr="004522E1">
        <w:trPr>
          <w:tblCellSpacing w:w="12" w:type="dxa"/>
        </w:trPr>
        <w:tc>
          <w:tcPr>
            <w:tcW w:w="572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063ACD38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ผลประโยชน์กรณีมีชีวิตอยู่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br/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 xml:space="preserve">รับเงินคืนเมื่อครบกำหนดสัญญา 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 xml:space="preserve">150% 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ของจำนวนเงินเอาประกัน</w:t>
            </w:r>
          </w:p>
        </w:tc>
        <w:tc>
          <w:tcPr>
            <w:tcW w:w="329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18DF8D27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  <w:t>150,000</w:t>
            </w:r>
          </w:p>
        </w:tc>
      </w:tr>
      <w:tr w:rsidR="004522E1" w:rsidRPr="004522E1" w14:paraId="0276D097" w14:textId="77777777" w:rsidTr="004522E1">
        <w:trPr>
          <w:tblCellSpacing w:w="12" w:type="dxa"/>
        </w:trPr>
        <w:tc>
          <w:tcPr>
            <w:tcW w:w="572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79EE236F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ผลประโยชน์มากกว่าเบี้ยประกันภัยที่ชำระ</w:t>
            </w:r>
          </w:p>
        </w:tc>
        <w:tc>
          <w:tcPr>
            <w:tcW w:w="329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3FD250E9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  <w:t>42,200</w:t>
            </w:r>
          </w:p>
        </w:tc>
      </w:tr>
      <w:tr w:rsidR="004522E1" w:rsidRPr="004522E1" w14:paraId="7F340E7A" w14:textId="77777777" w:rsidTr="004522E1">
        <w:trPr>
          <w:tblCellSpacing w:w="12" w:type="dxa"/>
        </w:trPr>
        <w:tc>
          <w:tcPr>
            <w:tcW w:w="572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232CF172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ความคุ้มครองกรณีเสียชีวิต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</w:rPr>
              <w:t> </w:t>
            </w:r>
            <w:r w:rsidRPr="004522E1">
              <w:rPr>
                <w:rFonts w:ascii="FreesiaUPC" w:eastAsia="Times New Roman" w:hAnsi="FreesiaUPC" w:cs="FreesiaUPC"/>
                <w:b/>
                <w:bCs/>
                <w:sz w:val="32"/>
                <w:szCs w:val="32"/>
                <w:cs/>
              </w:rPr>
              <w:t>รับจำนวนเงินเอาประกันภัย หรือเงินค่าเวนคืนกรมธรรม์ที่ขึ้นอยู่กับวันที่ผู้เอาประกันภัยเสียชีวิตตามจำนวนที่มากกว่า</w:t>
            </w:r>
          </w:p>
        </w:tc>
        <w:tc>
          <w:tcPr>
            <w:tcW w:w="3294" w:type="dxa"/>
            <w:shd w:val="clear" w:color="auto" w:fill="F2F2F2"/>
            <w:tcMar>
              <w:top w:w="135" w:type="dxa"/>
              <w:left w:w="135" w:type="dxa"/>
              <w:bottom w:w="135" w:type="dxa"/>
              <w:right w:w="135" w:type="dxa"/>
            </w:tcMar>
            <w:vAlign w:val="center"/>
            <w:hideMark/>
          </w:tcPr>
          <w:p w14:paraId="0E376BED" w14:textId="77777777" w:rsidR="004522E1" w:rsidRPr="004522E1" w:rsidRDefault="004522E1" w:rsidP="004522E1">
            <w:pPr>
              <w:spacing w:after="0" w:line="240" w:lineRule="auto"/>
              <w:textAlignment w:val="top"/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</w:pPr>
            <w:r w:rsidRPr="004522E1">
              <w:rPr>
                <w:rFonts w:ascii="FreesiaUPC" w:eastAsia="Times New Roman" w:hAnsi="FreesiaUPC" w:cs="FreesiaUPC"/>
                <w:b/>
                <w:bCs/>
                <w:sz w:val="40"/>
                <w:szCs w:val="40"/>
              </w:rPr>
              <w:t>100,000</w:t>
            </w:r>
          </w:p>
        </w:tc>
      </w:tr>
    </w:tbl>
    <w:p w14:paraId="19C2379E" w14:textId="77777777" w:rsid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</w:p>
    <w:p w14:paraId="432160A4" w14:textId="77777777" w:rsidR="004522E1" w:rsidRPr="004522E1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 w:hint="cs"/>
          <w:b/>
          <w:bCs/>
          <w:sz w:val="40"/>
          <w:szCs w:val="40"/>
        </w:rPr>
      </w:pPr>
    </w:p>
    <w:p w14:paraId="4513F3BE" w14:textId="02A8A2B5" w:rsidR="004522E1" w:rsidRPr="00A01DBC" w:rsidRDefault="004522E1" w:rsidP="00A01DBC">
      <w:pPr>
        <w:spacing w:after="0" w:line="240" w:lineRule="auto"/>
        <w:textAlignment w:val="top"/>
        <w:rPr>
          <w:rFonts w:ascii="FreesiaUPC" w:eastAsia="Times New Roman" w:hAnsi="FreesiaUPC" w:cs="FreesiaUPC"/>
          <w:sz w:val="40"/>
          <w:szCs w:val="40"/>
        </w:rPr>
      </w:pPr>
    </w:p>
    <w:p w14:paraId="7C6816CD" w14:textId="77777777" w:rsidR="004522E1" w:rsidRPr="004522E1" w:rsidRDefault="004522E1" w:rsidP="004522E1">
      <w:pPr>
        <w:textAlignment w:val="top"/>
        <w:rPr>
          <w:rFonts w:ascii="FreesiaUPC" w:eastAsia="Times New Roman" w:hAnsi="FreesiaUPC" w:cs="FreesiaUPC"/>
          <w:sz w:val="40"/>
          <w:szCs w:val="40"/>
        </w:rPr>
      </w:pPr>
      <w:r>
        <w:rPr>
          <w:rFonts w:ascii="FreesiaUPC" w:eastAsia="Times New Roman" w:hAnsi="FreesiaUPC" w:cs="FreesiaUPC" w:hint="cs"/>
          <w:sz w:val="40"/>
          <w:szCs w:val="40"/>
          <w:cs/>
        </w:rPr>
        <w:lastRenderedPageBreak/>
        <w:t xml:space="preserve">แบบที่ </w:t>
      </w:r>
      <w:r>
        <w:rPr>
          <w:rFonts w:ascii="FreesiaUPC" w:eastAsia="Times New Roman" w:hAnsi="FreesiaUPC" w:cs="FreesiaUPC"/>
          <w:sz w:val="40"/>
          <w:szCs w:val="40"/>
        </w:rPr>
        <w:t xml:space="preserve">5 </w:t>
      </w:r>
      <w:hyperlink r:id="rId9" w:history="1">
        <w:r w:rsidRPr="004522E1">
          <w:rPr>
            <w:rStyle w:val="Hyperlink"/>
            <w:rFonts w:ascii="FreesiaUPC" w:eastAsia="Times New Roman" w:hAnsi="FreesiaUPC" w:cs="FreesiaUPC"/>
            <w:b/>
            <w:bCs/>
            <w:sz w:val="40"/>
            <w:szCs w:val="40"/>
            <w:cs/>
          </w:rPr>
          <w:t xml:space="preserve">มันนี่ ฟิต เวลท์ตี้ </w:t>
        </w:r>
        <w:r w:rsidRPr="004522E1">
          <w:rPr>
            <w:rStyle w:val="Hyperlink"/>
            <w:rFonts w:ascii="FreesiaUPC" w:eastAsia="Times New Roman" w:hAnsi="FreesiaUPC" w:cs="FreesiaUPC"/>
            <w:b/>
            <w:bCs/>
            <w:sz w:val="40"/>
            <w:szCs w:val="40"/>
          </w:rPr>
          <w:t>18/4(</w:t>
        </w:r>
        <w:r w:rsidRPr="004522E1">
          <w:rPr>
            <w:rStyle w:val="Hyperlink"/>
            <w:rFonts w:ascii="FreesiaUPC" w:eastAsia="Times New Roman" w:hAnsi="FreesiaUPC" w:cs="FreesiaUPC"/>
            <w:b/>
            <w:bCs/>
            <w:sz w:val="40"/>
            <w:szCs w:val="40"/>
            <w:cs/>
          </w:rPr>
          <w:t>มีเงินปันผล)</w:t>
        </w:r>
      </w:hyperlink>
    </w:p>
    <w:p w14:paraId="08665AE0" w14:textId="7DB1D787" w:rsidR="00A01DBC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4522E1">
        <w:rPr>
          <w:rFonts w:ascii="FreesiaUPC" w:eastAsia="Times New Roman" w:hAnsi="FreesiaUPC" w:cs="FreesiaUPC"/>
          <w:b/>
          <w:bCs/>
          <w:sz w:val="40"/>
          <w:szCs w:val="40"/>
          <w:cs/>
        </w:rPr>
        <w:t>จุดเด่นแบบประกัน</w:t>
      </w:r>
    </w:p>
    <w:p w14:paraId="7E6D0B1D" w14:textId="004B4BB4" w:rsidR="005643B4" w:rsidRPr="005643B4" w:rsidRDefault="005643B4" w:rsidP="005643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จ่ายเบี้ยสั้นเพียง 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</w:rPr>
        <w:t xml:space="preserve">4 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ปี แต่คุ้มครองยาว 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</w:rPr>
        <w:t xml:space="preserve">18 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>ปี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เหมาะกับคนที่ต้องการวางแผนการเงินระยะกลางถึงยาว โดยไม่ต้องผ่อนเบี้ยนาน</w:t>
      </w:r>
      <w:r w:rsidRPr="005643B4">
        <w:rPr>
          <w:rFonts w:ascii="FreesiaUPC" w:eastAsia="Times New Roman" w:hAnsi="FreesiaUPC" w:cs="FreesiaUPC"/>
          <w:sz w:val="40"/>
          <w:szCs w:val="40"/>
        </w:rPr>
        <w:br/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ช่วยลดภาระในอนาคต และล็อกแผนการออมได้เร็ว</w:t>
      </w:r>
    </w:p>
    <w:p w14:paraId="50857394" w14:textId="63BF2B26" w:rsidR="005643B4" w:rsidRPr="005643B4" w:rsidRDefault="005643B4" w:rsidP="005643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>มีเงินคืนทุกปี ตั้งแต่ปีแรก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รับเงินคืนระหว่างสัญญา 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4%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ของทุนประกัน ทุกปี ตั้งแต่ปีกรมธรรม์ที่ </w:t>
      </w:r>
      <w:r w:rsidRPr="005643B4">
        <w:rPr>
          <w:rFonts w:ascii="FreesiaUPC" w:eastAsia="Times New Roman" w:hAnsi="FreesiaUPC" w:cs="FreesiaUPC"/>
          <w:sz w:val="40"/>
          <w:szCs w:val="40"/>
        </w:rPr>
        <w:t>1–17</w:t>
      </w:r>
      <w:r w:rsidRPr="005643B4">
        <w:rPr>
          <w:rFonts w:ascii="FreesiaUPC" w:eastAsia="Times New Roman" w:hAnsi="FreesiaUPC" w:cs="FreesiaUPC"/>
          <w:sz w:val="40"/>
          <w:szCs w:val="40"/>
        </w:rPr>
        <w:br/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ทำให้มีสภาพคล่องระหว่างทาง ไม่ต้องรอครบสัญญาอย่างเดียว</w:t>
      </w:r>
    </w:p>
    <w:p w14:paraId="5235429D" w14:textId="4391D498" w:rsidR="005643B4" w:rsidRPr="005643B4" w:rsidRDefault="005643B4" w:rsidP="005643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>ครบสัญญารับเงินก้อนใหญ่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เมื่อครบ 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18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ปี รับเงินครบสัญญาประมาณ 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350%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ของทุนประกัน (ตามเงื่อนไขกรมธรรม์)</w:t>
      </w:r>
      <w:r w:rsidRPr="005643B4">
        <w:rPr>
          <w:rFonts w:ascii="FreesiaUPC" w:eastAsia="Times New Roman" w:hAnsi="FreesiaUPC" w:cs="FreesiaUPC"/>
          <w:sz w:val="40"/>
          <w:szCs w:val="40"/>
        </w:rPr>
        <w:br/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ช่วยสร้างเงินก้อนระยะยาว เช่น:</w:t>
      </w:r>
    </w:p>
    <w:p w14:paraId="77B20249" w14:textId="77777777" w:rsidR="005643B4" w:rsidRPr="005643B4" w:rsidRDefault="005643B4" w:rsidP="005643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>มีโอกาสได้รับ “เงินปันผล”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เป็นแบบมีส่วนร่วมในเงินปันผล (</w:t>
      </w:r>
      <w:r w:rsidRPr="005643B4">
        <w:rPr>
          <w:rFonts w:ascii="FreesiaUPC" w:eastAsia="Times New Roman" w:hAnsi="FreesiaUPC" w:cs="FreesiaUPC"/>
          <w:sz w:val="40"/>
          <w:szCs w:val="40"/>
        </w:rPr>
        <w:t>Participating Policy)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หากผลประกอบการบริษัทเป็นไปตามเงื่อนไข บริษัทอาจพิจารณาจ่ายเงินปันผลเพิ่มเติมให้ผู้ถือกรมธรรม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์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ช่วยเพิ่มผลตอบแทนโดยรวมของแผ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น</w:t>
      </w:r>
    </w:p>
    <w:p w14:paraId="359E4210" w14:textId="13232119" w:rsidR="005643B4" w:rsidRPr="005643B4" w:rsidRDefault="005643B4" w:rsidP="005643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>ไม่ต้องตรวจสุขภาพ (ตามเงื่อนไขบริษัท)</w:t>
      </w: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สำหรับทุนประกันและอายุที่เข้าเกณฑ์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ช่วยให้สมัครง่าย อนุมัติไว เหมาะกับลูกค้าที่:</w:t>
      </w:r>
    </w:p>
    <w:p w14:paraId="13593442" w14:textId="2520D70A" w:rsidR="005643B4" w:rsidRPr="005643B4" w:rsidRDefault="005643B4" w:rsidP="005643B4">
      <w:pPr>
        <w:spacing w:before="100" w:beforeAutospacing="1" w:after="100" w:afterAutospacing="1" w:line="240" w:lineRule="auto"/>
        <w:ind w:left="720"/>
        <w:rPr>
          <w:rFonts w:ascii="FreesiaUPC" w:eastAsia="Times New Roman" w:hAnsi="FreesiaUPC" w:cs="FreesiaUPC"/>
          <w:sz w:val="40"/>
          <w:szCs w:val="40"/>
        </w:rPr>
      </w:pPr>
      <w:r w:rsidRPr="005643B4">
        <w:rPr>
          <w:rFonts w:ascii="FreesiaUPC" w:eastAsia="Times New Roman" w:hAnsi="FreesiaUPC" w:cs="FreesiaUPC"/>
          <w:sz w:val="40"/>
          <w:szCs w:val="40"/>
          <w:cs/>
        </w:rPr>
        <w:t>ต้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องการทำประกันเร็ว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 </w:t>
      </w:r>
    </w:p>
    <w:p w14:paraId="603696A6" w14:textId="77777777" w:rsidR="005643B4" w:rsidRPr="005643B4" w:rsidRDefault="005643B4" w:rsidP="005643B4">
      <w:pPr>
        <w:spacing w:before="100" w:beforeAutospacing="1" w:after="100" w:afterAutospacing="1" w:line="240" w:lineRule="auto"/>
        <w:ind w:left="720"/>
        <w:rPr>
          <w:rFonts w:ascii="FreesiaUPC" w:eastAsia="Times New Roman" w:hAnsi="FreesiaUPC" w:cs="FreesiaUPC"/>
          <w:sz w:val="40"/>
          <w:szCs w:val="40"/>
        </w:rPr>
      </w:pPr>
      <w:r w:rsidRPr="005643B4">
        <w:rPr>
          <w:rFonts w:ascii="FreesiaUPC" w:eastAsia="Times New Roman" w:hAnsi="FreesiaUPC" w:cs="FreesiaUPC"/>
          <w:sz w:val="40"/>
          <w:szCs w:val="40"/>
          <w:cs/>
        </w:rPr>
        <w:t>ไม่สะดวกตรวจสุขภาพ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 </w:t>
      </w:r>
    </w:p>
    <w:p w14:paraId="293E53DE" w14:textId="77777777" w:rsidR="005643B4" w:rsidRPr="005643B4" w:rsidRDefault="005643B4" w:rsidP="005643B4">
      <w:pPr>
        <w:spacing w:before="100" w:beforeAutospacing="1" w:after="100" w:afterAutospacing="1" w:line="240" w:lineRule="auto"/>
        <w:ind w:left="720"/>
        <w:rPr>
          <w:rFonts w:ascii="FreesiaUPC" w:eastAsia="Times New Roman" w:hAnsi="FreesiaUPC" w:cs="FreesiaUPC"/>
          <w:sz w:val="40"/>
          <w:szCs w:val="40"/>
        </w:rPr>
      </w:pPr>
      <w:r w:rsidRPr="005643B4">
        <w:rPr>
          <w:rFonts w:ascii="FreesiaUPC" w:eastAsia="Times New Roman" w:hAnsi="FreesiaUPC" w:cs="FreesiaUPC"/>
          <w:sz w:val="40"/>
          <w:szCs w:val="40"/>
          <w:cs/>
        </w:rPr>
        <w:t>เริ่มวางแผนการเงินครั้งแรก</w:t>
      </w:r>
    </w:p>
    <w:p w14:paraId="25D6F2DC" w14:textId="77777777" w:rsidR="005643B4" w:rsidRPr="005643B4" w:rsidRDefault="005643B4" w:rsidP="005643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FreesiaUPC" w:eastAsia="Times New Roman" w:hAnsi="FreesiaUPC" w:cs="FreesiaUPC"/>
          <w:b/>
          <w:bCs/>
          <w:sz w:val="40"/>
          <w:szCs w:val="40"/>
        </w:rPr>
      </w:pPr>
      <w:r w:rsidRPr="005643B4">
        <w:rPr>
          <w:rFonts w:ascii="FreesiaUPC" w:eastAsia="Times New Roman" w:hAnsi="FreesiaUPC" w:cs="FreesiaUPC"/>
          <w:b/>
          <w:bCs/>
          <w:sz w:val="40"/>
          <w:szCs w:val="40"/>
          <w:cs/>
        </w:rPr>
        <w:t>ใช้ลดหย่อนภาษีได้</w:t>
      </w:r>
    </w:p>
    <w:p w14:paraId="422FA595" w14:textId="328ED249" w:rsidR="005643B4" w:rsidRDefault="005643B4" w:rsidP="005643B4">
      <w:pPr>
        <w:pStyle w:val="ListParagraph"/>
        <w:spacing w:before="100" w:beforeAutospacing="1" w:after="100" w:afterAutospacing="1" w:line="240" w:lineRule="auto"/>
        <w:rPr>
          <w:rFonts w:ascii="FreesiaUPC" w:eastAsia="Times New Roman" w:hAnsi="FreesiaUPC" w:cs="FreesiaUPC"/>
          <w:sz w:val="40"/>
          <w:szCs w:val="40"/>
        </w:rPr>
      </w:pPr>
      <w:r w:rsidRPr="005643B4">
        <w:rPr>
          <w:rFonts w:ascii="FreesiaUPC" w:eastAsia="Times New Roman" w:hAnsi="FreesiaUPC" w:cs="FreesiaUPC"/>
          <w:sz w:val="40"/>
          <w:szCs w:val="40"/>
          <w:cs/>
        </w:rPr>
        <w:t xml:space="preserve">เบี้ยประกันชีวิตสามารถนำไปลดหย่อนภาษีได้สูงสุด </w:t>
      </w:r>
      <w:r w:rsidRPr="005643B4">
        <w:rPr>
          <w:rFonts w:ascii="FreesiaUPC" w:eastAsia="Times New Roman" w:hAnsi="FreesiaUPC" w:cs="FreesiaUPC"/>
          <w:sz w:val="40"/>
          <w:szCs w:val="40"/>
        </w:rPr>
        <w:t xml:space="preserve">100,000 </w:t>
      </w:r>
      <w:r w:rsidRPr="005643B4">
        <w:rPr>
          <w:rFonts w:ascii="FreesiaUPC" w:eastAsia="Times New Roman" w:hAnsi="FreesiaUPC" w:cs="FreesiaUPC"/>
          <w:sz w:val="40"/>
          <w:szCs w:val="40"/>
          <w:cs/>
        </w:rPr>
        <w:t>บาทต่อปี ตามหลักเกณฑ์กรมสรรพากร</w:t>
      </w:r>
    </w:p>
    <w:p w14:paraId="28E56B06" w14:textId="77777777" w:rsidR="005643B4" w:rsidRDefault="005643B4" w:rsidP="005643B4">
      <w:pPr>
        <w:pStyle w:val="ListParagraph"/>
        <w:spacing w:before="100" w:beforeAutospacing="1" w:after="100" w:afterAutospacing="1" w:line="240" w:lineRule="auto"/>
        <w:rPr>
          <w:rFonts w:ascii="FreesiaUPC" w:eastAsia="Times New Roman" w:hAnsi="FreesiaUPC" w:cs="FreesiaUPC"/>
          <w:sz w:val="40"/>
          <w:szCs w:val="40"/>
        </w:rPr>
      </w:pPr>
    </w:p>
    <w:p w14:paraId="45962F13" w14:textId="77777777" w:rsidR="005643B4" w:rsidRPr="005643B4" w:rsidRDefault="005643B4" w:rsidP="005643B4">
      <w:pPr>
        <w:pStyle w:val="ListParagraph"/>
        <w:spacing w:before="100" w:beforeAutospacing="1" w:after="100" w:afterAutospacing="1" w:line="240" w:lineRule="auto"/>
        <w:rPr>
          <w:rFonts w:ascii="FreesiaUPC" w:eastAsia="Times New Roman" w:hAnsi="FreesiaUPC" w:cs="FreesiaUPC" w:hint="cs"/>
          <w:sz w:val="40"/>
          <w:szCs w:val="40"/>
        </w:rPr>
      </w:pPr>
    </w:p>
    <w:p w14:paraId="00A98651" w14:textId="0D6B5ABD" w:rsidR="005643B4" w:rsidRPr="005643B4" w:rsidRDefault="005643B4" w:rsidP="005643B4">
      <w:pPr>
        <w:pStyle w:val="ListParagraph"/>
        <w:spacing w:after="0" w:line="240" w:lineRule="auto"/>
        <w:textAlignment w:val="top"/>
        <w:rPr>
          <w:rFonts w:ascii="FreesiaUPC" w:eastAsia="Times New Roman" w:hAnsi="FreesiaUPC" w:cs="FreesiaUPC" w:hint="cs"/>
          <w:b/>
          <w:bCs/>
          <w:sz w:val="40"/>
          <w:szCs w:val="40"/>
        </w:rPr>
      </w:pPr>
    </w:p>
    <w:p w14:paraId="4C347A7E" w14:textId="77777777" w:rsidR="004522E1" w:rsidRPr="00A01DBC" w:rsidRDefault="004522E1" w:rsidP="004522E1">
      <w:pPr>
        <w:spacing w:after="0" w:line="240" w:lineRule="auto"/>
        <w:textAlignment w:val="top"/>
        <w:rPr>
          <w:rFonts w:ascii="FreesiaUPC" w:eastAsia="Times New Roman" w:hAnsi="FreesiaUPC" w:cs="FreesiaUPC" w:hint="cs"/>
          <w:sz w:val="40"/>
          <w:szCs w:val="40"/>
          <w:cs/>
        </w:rPr>
      </w:pPr>
    </w:p>
    <w:p w14:paraId="34F44DA6" w14:textId="77777777" w:rsidR="00A01DBC" w:rsidRPr="00A01DBC" w:rsidRDefault="00A01DBC" w:rsidP="00A01DBC">
      <w:pPr>
        <w:rPr>
          <w:rFonts w:ascii="FreesiaUPC" w:hAnsi="FreesiaUPC" w:cs="FreesiaUPC"/>
          <w:sz w:val="40"/>
          <w:szCs w:val="40"/>
        </w:rPr>
      </w:pPr>
    </w:p>
    <w:p w14:paraId="390FFF1F" w14:textId="77777777" w:rsidR="00A01DBC" w:rsidRPr="00A01DBC" w:rsidRDefault="00A01DBC" w:rsidP="00A01DBC">
      <w:pPr>
        <w:rPr>
          <w:rFonts w:ascii="FreesiaUPC" w:hAnsi="FreesiaUPC" w:cs="FreesiaUPC"/>
          <w:sz w:val="40"/>
          <w:szCs w:val="40"/>
        </w:rPr>
      </w:pPr>
    </w:p>
    <w:p w14:paraId="64FBA96E" w14:textId="77777777" w:rsidR="00A01DBC" w:rsidRPr="00A01DBC" w:rsidRDefault="00A01DBC" w:rsidP="00A01DBC">
      <w:pPr>
        <w:rPr>
          <w:rFonts w:ascii="FreesiaUPC" w:hAnsi="FreesiaUPC" w:cs="FreesiaUPC"/>
          <w:sz w:val="40"/>
          <w:szCs w:val="40"/>
        </w:rPr>
      </w:pPr>
    </w:p>
    <w:p w14:paraId="7CDC4FFC" w14:textId="77777777" w:rsidR="00A01DBC" w:rsidRPr="00A01DBC" w:rsidRDefault="00A01DBC" w:rsidP="00A01DBC">
      <w:pPr>
        <w:rPr>
          <w:rFonts w:ascii="FreesiaUPC" w:hAnsi="FreesiaUPC" w:cs="FreesiaUPC"/>
          <w:sz w:val="40"/>
          <w:szCs w:val="40"/>
          <w:cs/>
        </w:rPr>
      </w:pPr>
    </w:p>
    <w:p w14:paraId="63A26435" w14:textId="77777777" w:rsidR="00AD6AF9" w:rsidRPr="00A01DBC" w:rsidRDefault="00AD6AF9" w:rsidP="00AD6AF9">
      <w:pPr>
        <w:rPr>
          <w:rFonts w:ascii="FreesiaUPC" w:hAnsi="FreesiaUPC" w:cs="FreesiaUPC"/>
          <w:sz w:val="40"/>
          <w:szCs w:val="40"/>
        </w:rPr>
      </w:pPr>
    </w:p>
    <w:p w14:paraId="1FF25901" w14:textId="67EB2F20" w:rsidR="001C206C" w:rsidRPr="00A01DBC" w:rsidRDefault="001C206C" w:rsidP="004722CE">
      <w:pPr>
        <w:rPr>
          <w:rFonts w:ascii="FreesiaUPC" w:hAnsi="FreesiaUPC" w:cs="FreesiaUPC"/>
          <w:sz w:val="40"/>
          <w:szCs w:val="40"/>
        </w:rPr>
      </w:pPr>
    </w:p>
    <w:sectPr w:rsidR="001C206C" w:rsidRPr="00A01DBC" w:rsidSect="004522E1">
      <w:pgSz w:w="11906" w:h="16838" w:code="9"/>
      <w:pgMar w:top="720" w:right="562" w:bottom="360" w:left="1022" w:header="360" w:footer="23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559"/>
    <w:multiLevelType w:val="multilevel"/>
    <w:tmpl w:val="76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D48"/>
    <w:multiLevelType w:val="multilevel"/>
    <w:tmpl w:val="81D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739B"/>
    <w:multiLevelType w:val="hybridMultilevel"/>
    <w:tmpl w:val="33A23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E357E"/>
    <w:multiLevelType w:val="multilevel"/>
    <w:tmpl w:val="4FD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Cordia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72A4E"/>
    <w:multiLevelType w:val="hybridMultilevel"/>
    <w:tmpl w:val="C9541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0351F"/>
    <w:multiLevelType w:val="hybridMultilevel"/>
    <w:tmpl w:val="2B4C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8443A"/>
    <w:multiLevelType w:val="hybridMultilevel"/>
    <w:tmpl w:val="1DA21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2690A"/>
    <w:multiLevelType w:val="hybridMultilevel"/>
    <w:tmpl w:val="581ED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B5483"/>
    <w:multiLevelType w:val="hybridMultilevel"/>
    <w:tmpl w:val="F4867460"/>
    <w:lvl w:ilvl="0" w:tplc="2A4AA21E">
      <w:start w:val="1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55C35"/>
    <w:multiLevelType w:val="multilevel"/>
    <w:tmpl w:val="4AAC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498826">
    <w:abstractNumId w:val="3"/>
  </w:num>
  <w:num w:numId="2" w16cid:durableId="325211652">
    <w:abstractNumId w:val="5"/>
  </w:num>
  <w:num w:numId="3" w16cid:durableId="504514777">
    <w:abstractNumId w:val="4"/>
  </w:num>
  <w:num w:numId="4" w16cid:durableId="338123825">
    <w:abstractNumId w:val="8"/>
  </w:num>
  <w:num w:numId="5" w16cid:durableId="1741362938">
    <w:abstractNumId w:val="1"/>
  </w:num>
  <w:num w:numId="6" w16cid:durableId="417410558">
    <w:abstractNumId w:val="2"/>
  </w:num>
  <w:num w:numId="7" w16cid:durableId="1642269713">
    <w:abstractNumId w:val="7"/>
  </w:num>
  <w:num w:numId="8" w16cid:durableId="271594431">
    <w:abstractNumId w:val="0"/>
  </w:num>
  <w:num w:numId="9" w16cid:durableId="607086442">
    <w:abstractNumId w:val="6"/>
  </w:num>
  <w:num w:numId="10" w16cid:durableId="1011683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CE"/>
    <w:rsid w:val="001C206C"/>
    <w:rsid w:val="0021437C"/>
    <w:rsid w:val="004522E1"/>
    <w:rsid w:val="004722CE"/>
    <w:rsid w:val="005643B4"/>
    <w:rsid w:val="00985028"/>
    <w:rsid w:val="00A01DBC"/>
    <w:rsid w:val="00AD6AF9"/>
    <w:rsid w:val="00B246B2"/>
    <w:rsid w:val="00B9222E"/>
    <w:rsid w:val="00C6597C"/>
    <w:rsid w:val="00D21404"/>
    <w:rsid w:val="00E9761F"/>
    <w:rsid w:val="00EC574E"/>
    <w:rsid w:val="00F4538C"/>
    <w:rsid w:val="00F76711"/>
    <w:rsid w:val="00F7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AA10"/>
  <w15:chartTrackingRefBased/>
  <w15:docId w15:val="{F1A5B4D5-3A76-4AD9-9FDC-E43ABF28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04"/>
  </w:style>
  <w:style w:type="paragraph" w:styleId="Heading1">
    <w:name w:val="heading 1"/>
    <w:basedOn w:val="Normal"/>
    <w:next w:val="Normal"/>
    <w:link w:val="Heading1Char"/>
    <w:uiPriority w:val="9"/>
    <w:qFormat/>
    <w:rsid w:val="00D2140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4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0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21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40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0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0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0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0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0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0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404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214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2140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0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21404"/>
    <w:rPr>
      <w:b/>
      <w:bCs/>
    </w:rPr>
  </w:style>
  <w:style w:type="character" w:styleId="Emphasis">
    <w:name w:val="Emphasis"/>
    <w:basedOn w:val="DefaultParagraphFont"/>
    <w:uiPriority w:val="20"/>
    <w:qFormat/>
    <w:rsid w:val="00D21404"/>
    <w:rPr>
      <w:i/>
      <w:iCs/>
    </w:rPr>
  </w:style>
  <w:style w:type="paragraph" w:styleId="NoSpacing">
    <w:name w:val="No Spacing"/>
    <w:uiPriority w:val="1"/>
    <w:qFormat/>
    <w:rsid w:val="00D214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1404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0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404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0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140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2140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14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2140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2140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404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522E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4522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oduct.thailife.com/%E0%B8%9B%E0%B8%A3%E0%B8%B0%E0%B8%81%E0%B8%B1%E0%B8%99%E0%B9%80%E0%B8%9E%E0%B8%B7%E0%B9%88%E0%B8%AD%E0%B8%81%E0%B8%B2%E0%B8%A3%E0%B8%AD%E0%B8%AD%E0%B8%A1%E0%B9%80%E0%B8%87%E0%B8%B4%E0%B8%99%E0%B9%81%E0%B8%A5%E0%B8%B0%E0%B8%A5%E0%B8%94%E0%B8%AB%E0%B8%A2%E0%B9%88%E0%B8%AD%E0%B8%99%E0%B8%A0%E0%B8%B2%E0%B8%A9%E0%B8%B5/%E0%B8%A1%E0%B8%B1%E0%B8%99%E0%B8%99%E0%B8%B5%E0%B9%88%E0%B8%9F%E0%B8%B4%E0%B8%95%E0%B9%80%E0%B8%A7%E0%B8%A5%E0%B8%97%E0%B9%8C%E0%B8%95%E0%B8%B5%E0%B9%8918/4-%E0%B8%A1%E0%B8%B5%E0%B9%80%E0%B8%87%E0%B8%B4%E0%B8%99%E0%B8%9B%E0%B8%B1%E0%B8%99%E0%B8%9C%E0%B8%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PD1-Jugkree</dc:creator>
  <cp:keywords/>
  <dc:description/>
  <cp:lastModifiedBy>PD1-Jugkree</cp:lastModifiedBy>
  <cp:revision>2</cp:revision>
  <dcterms:created xsi:type="dcterms:W3CDTF">2026-05-11T05:24:00Z</dcterms:created>
  <dcterms:modified xsi:type="dcterms:W3CDTF">2026-05-11T05:24:00Z</dcterms:modified>
</cp:coreProperties>
</file>