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3B" w:rsidRDefault="006C40AE">
      <w:r>
        <w:t>Concept of the project “Skills.kg” DIGITAL’S KG</w:t>
      </w:r>
    </w:p>
    <w:p w:rsidR="00CB023B" w:rsidRDefault="006C40AE">
      <w:r>
        <w:t xml:space="preserve">Topic: </w:t>
      </w:r>
      <w:r>
        <w:rPr>
          <w:color w:val="FF0000"/>
        </w:rPr>
        <w:t>Digital Institutions Governance through Implementation IT Technologies and Adopting Learning skills in Kyrgyzstan</w:t>
      </w:r>
    </w:p>
    <w:p w:rsidR="006D1F40" w:rsidRDefault="006C40AE">
      <w:r>
        <w:t xml:space="preserve">Status: SCM project, </w:t>
      </w:r>
    </w:p>
    <w:p w:rsidR="00CB023B" w:rsidRDefault="006C40AE">
      <w:r>
        <w:t>Participants</w:t>
      </w:r>
      <w:r w:rsidR="006D1F40" w:rsidRPr="006D1F40">
        <w:t xml:space="preserve"> (</w:t>
      </w:r>
      <w:r w:rsidR="006D1F40">
        <w:t>draft</w:t>
      </w:r>
      <w:r w:rsidR="006D1F40" w:rsidRPr="006D1F40">
        <w:t>)</w:t>
      </w:r>
      <w:r>
        <w:t>:</w:t>
      </w: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5"/>
        <w:gridCol w:w="4786"/>
      </w:tblGrid>
      <w:tr w:rsidR="00CB023B">
        <w:tc>
          <w:tcPr>
            <w:tcW w:w="4785" w:type="dxa"/>
          </w:tcPr>
          <w:p w:rsidR="005A6CF7" w:rsidRPr="00E61F24" w:rsidRDefault="00E03905">
            <w:r>
              <w:t>Institutions from EU</w:t>
            </w:r>
            <w:r w:rsidR="006C40AE" w:rsidRPr="00E61F24">
              <w:t>:</w:t>
            </w:r>
          </w:p>
          <w:p w:rsidR="00FA39E2" w:rsidRPr="00E61F24" w:rsidRDefault="00FA39E2" w:rsidP="00FA39E2">
            <w:r>
              <w:t>TU of Riga, Latvia</w:t>
            </w:r>
          </w:p>
          <w:p w:rsidR="00E03905" w:rsidRPr="00E61F24" w:rsidRDefault="00E03905"/>
          <w:p w:rsidR="00FA39E2" w:rsidRPr="00FA39E2" w:rsidRDefault="00FA39E2">
            <w:r>
              <w:t xml:space="preserve">University of Applied Sciences in </w:t>
            </w:r>
            <w:proofErr w:type="spellStart"/>
            <w:r>
              <w:t>Bilefeld</w:t>
            </w:r>
            <w:proofErr w:type="spellEnd"/>
          </w:p>
          <w:p w:rsidR="00CB023B" w:rsidRDefault="00CB023B" w:rsidP="00FA39E2"/>
        </w:tc>
        <w:tc>
          <w:tcPr>
            <w:tcW w:w="4786" w:type="dxa"/>
          </w:tcPr>
          <w:p w:rsidR="00CB023B" w:rsidRDefault="006C40AE">
            <w:r>
              <w:t>Kyrgyz Universities:</w:t>
            </w:r>
          </w:p>
          <w:p w:rsidR="00CB023B" w:rsidRDefault="00E61F24">
            <w:r>
              <w:t>Kyrgyz State Technical University- KSTU</w:t>
            </w:r>
          </w:p>
          <w:p w:rsidR="00FA39E2" w:rsidRDefault="00E61F24">
            <w:r>
              <w:t xml:space="preserve">Kyrgyz </w:t>
            </w:r>
            <w:r w:rsidR="00FA39E2">
              <w:t>State Law Academy - KSLA</w:t>
            </w:r>
          </w:p>
          <w:p w:rsidR="00CB023B" w:rsidRDefault="00FA39E2">
            <w:r>
              <w:t>Kyrgyz Economic University</w:t>
            </w:r>
            <w:r w:rsidR="00E61F24">
              <w:t xml:space="preserve">- </w:t>
            </w:r>
            <w:r w:rsidR="006C40AE">
              <w:t>KEU</w:t>
            </w:r>
          </w:p>
          <w:p w:rsidR="00CB023B" w:rsidRDefault="00E61F24">
            <w:r>
              <w:t xml:space="preserve">Osh State University </w:t>
            </w:r>
            <w:r w:rsidR="00FA39E2">
              <w:t>–</w:t>
            </w:r>
            <w:r>
              <w:t xml:space="preserve"> </w:t>
            </w:r>
            <w:proofErr w:type="spellStart"/>
            <w:r w:rsidR="006C40AE">
              <w:t>OshSU</w:t>
            </w:r>
            <w:proofErr w:type="spellEnd"/>
          </w:p>
          <w:p w:rsidR="00FA39E2" w:rsidRDefault="00FA39E2">
            <w:r>
              <w:t>American University in Central Asia</w:t>
            </w:r>
          </w:p>
          <w:p w:rsidR="00FA39E2" w:rsidRDefault="00FA39E2">
            <w:r>
              <w:t>University of Central Asia</w:t>
            </w:r>
          </w:p>
          <w:p w:rsidR="00CB023B" w:rsidRDefault="006C40AE">
            <w:r>
              <w:t>PF Digital Economy Development Foundation</w:t>
            </w:r>
          </w:p>
          <w:p w:rsidR="00CB023B" w:rsidRDefault="006C40AE">
            <w:r>
              <w:t>Ministry of Education and science</w:t>
            </w:r>
          </w:p>
          <w:p w:rsidR="00CB023B" w:rsidRDefault="00FA39E2">
            <w:r>
              <w:t>Ministry of Labor and Social Development</w:t>
            </w:r>
          </w:p>
          <w:p w:rsidR="00FA39E2" w:rsidRDefault="00FA39E2" w:rsidP="00FA39E2">
            <w:r>
              <w:rPr>
                <w:rFonts w:ascii="Arial" w:hAnsi="Arial" w:cs="Arial"/>
                <w:color w:val="222222"/>
                <w:shd w:val="clear" w:color="auto" w:fill="FFFFFF"/>
              </w:rPr>
              <w:t>Commerce and Industry Chamber in Kyrgyzstan</w:t>
            </w:r>
          </w:p>
        </w:tc>
      </w:tr>
    </w:tbl>
    <w:p w:rsidR="00CB023B" w:rsidRDefault="00CB023B"/>
    <w:p w:rsidR="00CB023B" w:rsidRDefault="006C40AE">
      <w:r>
        <w:t>Key words: digitalization, digital skills, employment, IT, didactical approaches, digital economy, innovation</w:t>
      </w:r>
    </w:p>
    <w:p w:rsidR="00CB023B" w:rsidRDefault="006C40AE">
      <w:r>
        <w:t xml:space="preserve">Mail goal: Establish innovative services in KG universities to strengthening digitalization process and accelerate adopting digital skills </w:t>
      </w:r>
    </w:p>
    <w:p w:rsidR="00CB023B" w:rsidRDefault="006C40AE">
      <w:r>
        <w:t>Objectives:</w:t>
      </w:r>
    </w:p>
    <w:p w:rsidR="00CB023B" w:rsidRDefault="006C40AE">
      <w:pPr>
        <w:numPr>
          <w:ilvl w:val="0"/>
          <w:numId w:val="1"/>
        </w:numPr>
        <w:pBdr>
          <w:top w:val="nil"/>
          <w:left w:val="nil"/>
          <w:bottom w:val="nil"/>
          <w:right w:val="nil"/>
          <w:between w:val="nil"/>
        </w:pBdr>
        <w:spacing w:after="0"/>
        <w:contextualSpacing/>
        <w:rPr>
          <w:color w:val="000000"/>
        </w:rPr>
      </w:pPr>
      <w:bookmarkStart w:id="0" w:name="_gjdgxs" w:colFirst="0" w:colLast="0"/>
      <w:bookmarkEnd w:id="0"/>
      <w:r>
        <w:rPr>
          <w:color w:val="000000"/>
        </w:rPr>
        <w:t>Identification level and needs in understanding and using digital tools, technologies among citizens of the country by group: employers, employees, adults, business companies, civil servants and others;</w:t>
      </w:r>
    </w:p>
    <w:p w:rsidR="00CB023B" w:rsidRDefault="006C40AE">
      <w:pPr>
        <w:numPr>
          <w:ilvl w:val="0"/>
          <w:numId w:val="1"/>
        </w:numPr>
        <w:pBdr>
          <w:top w:val="nil"/>
          <w:left w:val="nil"/>
          <w:bottom w:val="nil"/>
          <w:right w:val="nil"/>
          <w:between w:val="nil"/>
        </w:pBdr>
        <w:spacing w:after="0"/>
        <w:contextualSpacing/>
        <w:rPr>
          <w:color w:val="000000"/>
        </w:rPr>
      </w:pPr>
      <w:r>
        <w:rPr>
          <w:color w:val="000000"/>
        </w:rPr>
        <w:t>Development of curriculums “Digital transformation”, “Digital economy”, “Digital Entrepreneurship and start-up” etc., implementation at the universities, providing free on-line courses as MOOC on the Moodle platform;</w:t>
      </w:r>
    </w:p>
    <w:p w:rsidR="00CB023B" w:rsidRDefault="006C40AE">
      <w:pPr>
        <w:numPr>
          <w:ilvl w:val="0"/>
          <w:numId w:val="1"/>
        </w:numPr>
        <w:pBdr>
          <w:top w:val="nil"/>
          <w:left w:val="nil"/>
          <w:bottom w:val="nil"/>
          <w:right w:val="nil"/>
          <w:between w:val="nil"/>
        </w:pBdr>
        <w:spacing w:after="0"/>
        <w:contextualSpacing/>
        <w:rPr>
          <w:color w:val="000000"/>
        </w:rPr>
      </w:pPr>
      <w:r>
        <w:rPr>
          <w:color w:val="000000"/>
        </w:rPr>
        <w:t>Improvement of didactical approaches  to adopting learning skills among students, adults;</w:t>
      </w:r>
    </w:p>
    <w:p w:rsidR="00CB023B" w:rsidRDefault="006C40AE">
      <w:pPr>
        <w:numPr>
          <w:ilvl w:val="0"/>
          <w:numId w:val="1"/>
        </w:numPr>
        <w:pBdr>
          <w:top w:val="nil"/>
          <w:left w:val="nil"/>
          <w:bottom w:val="nil"/>
          <w:right w:val="nil"/>
          <w:between w:val="nil"/>
        </w:pBdr>
        <w:spacing w:after="0"/>
        <w:contextualSpacing/>
        <w:rPr>
          <w:color w:val="000000"/>
        </w:rPr>
      </w:pPr>
      <w:r>
        <w:rPr>
          <w:color w:val="000000"/>
        </w:rPr>
        <w:t xml:space="preserve">Establishment of </w:t>
      </w:r>
      <w:r w:rsidR="00BC49FB">
        <w:rPr>
          <w:color w:val="000000"/>
        </w:rPr>
        <w:t>web portal</w:t>
      </w:r>
      <w:r>
        <w:rPr>
          <w:color w:val="000000"/>
        </w:rPr>
        <w:t xml:space="preserve"> with mobile application to support communication between jobseekers to find job placement on structured research, students to find internship workplaces, education abroad, consulting, implementing of forms for resume, CV, qualification request to each vacation;</w:t>
      </w:r>
    </w:p>
    <w:p w:rsidR="00CB023B" w:rsidRDefault="006C40AE">
      <w:pPr>
        <w:numPr>
          <w:ilvl w:val="0"/>
          <w:numId w:val="1"/>
        </w:numPr>
        <w:pBdr>
          <w:top w:val="nil"/>
          <w:left w:val="nil"/>
          <w:bottom w:val="nil"/>
          <w:right w:val="nil"/>
          <w:between w:val="nil"/>
        </w:pBdr>
        <w:spacing w:after="0"/>
        <w:contextualSpacing/>
        <w:rPr>
          <w:color w:val="000000"/>
        </w:rPr>
      </w:pPr>
      <w:r>
        <w:rPr>
          <w:color w:val="000000"/>
        </w:rPr>
        <w:t>Providing trainings and certified courses in partner organizations: universities, business companies, NGOs;</w:t>
      </w:r>
    </w:p>
    <w:p w:rsidR="00CB023B" w:rsidRDefault="006C40AE">
      <w:pPr>
        <w:numPr>
          <w:ilvl w:val="0"/>
          <w:numId w:val="1"/>
        </w:numPr>
        <w:pBdr>
          <w:top w:val="nil"/>
          <w:left w:val="nil"/>
          <w:bottom w:val="nil"/>
          <w:right w:val="nil"/>
          <w:between w:val="nil"/>
        </w:pBdr>
        <w:spacing w:after="0"/>
        <w:contextualSpacing/>
        <w:rPr>
          <w:color w:val="000000"/>
        </w:rPr>
      </w:pPr>
      <w:r>
        <w:rPr>
          <w:color w:val="000000"/>
        </w:rPr>
        <w:t>Establishment of IT Research and Development centers in partner universities and co-working  space in Bishkek to demonstrate “University- Business – Science-Society” linkage;</w:t>
      </w:r>
    </w:p>
    <w:p w:rsidR="00CB023B" w:rsidRDefault="006D1F40">
      <w:pPr>
        <w:numPr>
          <w:ilvl w:val="0"/>
          <w:numId w:val="1"/>
        </w:numPr>
        <w:pBdr>
          <w:top w:val="nil"/>
          <w:left w:val="nil"/>
          <w:bottom w:val="nil"/>
          <w:right w:val="nil"/>
          <w:between w:val="nil"/>
        </w:pBdr>
        <w:contextualSpacing/>
        <w:rPr>
          <w:color w:val="000000"/>
        </w:rPr>
      </w:pPr>
      <w:r>
        <w:rPr>
          <w:color w:val="000000"/>
        </w:rPr>
        <w:t>Development of education resources integration mechanism to achieve possibilities to develop individual education route map for users;</w:t>
      </w:r>
    </w:p>
    <w:p w:rsidR="006D1F40" w:rsidRDefault="006D1F40">
      <w:pPr>
        <w:numPr>
          <w:ilvl w:val="0"/>
          <w:numId w:val="1"/>
        </w:numPr>
        <w:pBdr>
          <w:top w:val="nil"/>
          <w:left w:val="nil"/>
          <w:bottom w:val="nil"/>
          <w:right w:val="nil"/>
          <w:between w:val="nil"/>
        </w:pBdr>
        <w:contextualSpacing/>
        <w:rPr>
          <w:color w:val="000000"/>
        </w:rPr>
      </w:pPr>
      <w:r>
        <w:rPr>
          <w:color w:val="000000"/>
        </w:rPr>
        <w:t>Development of qualification requirements for specialties and forecasting (long term and short term) demands in specialists</w:t>
      </w:r>
    </w:p>
    <w:p w:rsidR="006D1F40" w:rsidRDefault="006D1F40">
      <w:pPr>
        <w:numPr>
          <w:ilvl w:val="0"/>
          <w:numId w:val="1"/>
        </w:numPr>
        <w:pBdr>
          <w:top w:val="nil"/>
          <w:left w:val="nil"/>
          <w:bottom w:val="nil"/>
          <w:right w:val="nil"/>
          <w:between w:val="nil"/>
        </w:pBdr>
        <w:contextualSpacing/>
        <w:rPr>
          <w:color w:val="000000"/>
        </w:rPr>
      </w:pPr>
      <w:r>
        <w:rPr>
          <w:color w:val="000000"/>
        </w:rPr>
        <w:t xml:space="preserve">Increasing awareness and human capital development in digital tools using in modern life. </w:t>
      </w:r>
    </w:p>
    <w:p w:rsidR="00CB023B" w:rsidRPr="004523A4" w:rsidRDefault="008E4D22" w:rsidP="004523A4">
      <w:pPr>
        <w:jc w:val="center"/>
        <w:rPr>
          <w:b/>
          <w:sz w:val="28"/>
          <w:lang w:val="lv-LV"/>
        </w:rPr>
      </w:pPr>
      <w:r w:rsidRPr="004523A4">
        <w:rPr>
          <w:b/>
          <w:sz w:val="28"/>
          <w:lang w:val="lv-LV"/>
        </w:rPr>
        <w:lastRenderedPageBreak/>
        <w:t>Improving governance of higher education in Kyrgyzstan by introducing e-services</w:t>
      </w:r>
      <w:r w:rsidR="0028198F" w:rsidRPr="004523A4">
        <w:rPr>
          <w:b/>
          <w:sz w:val="28"/>
          <w:lang w:val="lv-LV"/>
        </w:rPr>
        <w:t xml:space="preserve"> and digital solutions</w:t>
      </w:r>
    </w:p>
    <w:p w:rsidR="00037381" w:rsidRPr="006F34D8" w:rsidRDefault="00D739A5" w:rsidP="005B239A">
      <w:pPr>
        <w:jc w:val="center"/>
        <w:rPr>
          <w:i/>
          <w:sz w:val="20"/>
          <w:lang w:val="lv-LV"/>
        </w:rPr>
      </w:pPr>
      <w:r w:rsidRPr="006F34D8">
        <w:rPr>
          <w:i/>
          <w:sz w:val="20"/>
          <w:lang w:val="lv-LV"/>
        </w:rPr>
        <w:t>Structural Measures</w:t>
      </w:r>
      <w:r w:rsidR="005B239A" w:rsidRPr="006F34D8">
        <w:rPr>
          <w:i/>
          <w:sz w:val="20"/>
          <w:lang w:val="lv-LV"/>
        </w:rPr>
        <w:t xml:space="preserve"> Project</w:t>
      </w:r>
      <w:r w:rsidRPr="006F34D8">
        <w:rPr>
          <w:i/>
          <w:sz w:val="20"/>
          <w:lang w:val="lv-LV"/>
        </w:rPr>
        <w:t xml:space="preserve"> (National)</w:t>
      </w:r>
    </w:p>
    <w:p w:rsidR="00037381" w:rsidRDefault="00037381" w:rsidP="006F34D8">
      <w:pPr>
        <w:spacing w:after="120"/>
        <w:rPr>
          <w:lang w:val="lv-LV"/>
        </w:rPr>
      </w:pPr>
      <w:r>
        <w:rPr>
          <w:lang w:val="lv-LV"/>
        </w:rPr>
        <w:t>WP1</w:t>
      </w:r>
      <w:r w:rsidR="00703179">
        <w:rPr>
          <w:lang w:val="lv-LV"/>
        </w:rPr>
        <w:t xml:space="preserve"> –</w:t>
      </w:r>
      <w:r w:rsidR="00323B20">
        <w:rPr>
          <w:lang w:val="lv-LV"/>
        </w:rPr>
        <w:t xml:space="preserve"> </w:t>
      </w:r>
      <w:r w:rsidR="005B42A7">
        <w:rPr>
          <w:lang w:val="lv-LV"/>
        </w:rPr>
        <w:t>State of Art</w:t>
      </w:r>
    </w:p>
    <w:p w:rsidR="000928B3" w:rsidRPr="000928B3" w:rsidRDefault="000928B3" w:rsidP="000928B3">
      <w:pPr>
        <w:pStyle w:val="a6"/>
        <w:numPr>
          <w:ilvl w:val="0"/>
          <w:numId w:val="3"/>
        </w:numPr>
        <w:rPr>
          <w:lang w:val="lv-LV"/>
        </w:rPr>
      </w:pPr>
      <w:r w:rsidRPr="000928B3">
        <w:rPr>
          <w:lang w:val="lv-LV"/>
        </w:rPr>
        <w:t xml:space="preserve">D1.1 Methodology report </w:t>
      </w:r>
    </w:p>
    <w:p w:rsidR="000928B3" w:rsidRPr="000928B3" w:rsidRDefault="000928B3" w:rsidP="000928B3">
      <w:pPr>
        <w:pStyle w:val="a6"/>
        <w:numPr>
          <w:ilvl w:val="0"/>
          <w:numId w:val="3"/>
        </w:numPr>
        <w:rPr>
          <w:lang w:val="lv-LV"/>
        </w:rPr>
      </w:pPr>
      <w:r w:rsidRPr="000928B3">
        <w:rPr>
          <w:lang w:val="lv-LV"/>
        </w:rPr>
        <w:t>D1.2 GAP analysis</w:t>
      </w:r>
    </w:p>
    <w:p w:rsidR="000928B3" w:rsidRPr="000928B3" w:rsidRDefault="000928B3" w:rsidP="000928B3">
      <w:pPr>
        <w:pStyle w:val="a6"/>
        <w:numPr>
          <w:ilvl w:val="0"/>
          <w:numId w:val="3"/>
        </w:numPr>
        <w:rPr>
          <w:lang w:val="lv-LV"/>
        </w:rPr>
      </w:pPr>
      <w:r w:rsidRPr="000928B3">
        <w:rPr>
          <w:lang w:val="lv-LV"/>
        </w:rPr>
        <w:t>D1.3 Document repository</w:t>
      </w:r>
      <w:bookmarkStart w:id="1" w:name="_GoBack"/>
      <w:bookmarkEnd w:id="1"/>
    </w:p>
    <w:p w:rsidR="00037381" w:rsidRDefault="00037381" w:rsidP="006F34D8">
      <w:pPr>
        <w:spacing w:after="120"/>
        <w:rPr>
          <w:lang w:val="lv-LV"/>
        </w:rPr>
      </w:pPr>
      <w:r>
        <w:rPr>
          <w:lang w:val="lv-LV"/>
        </w:rPr>
        <w:t>WP2</w:t>
      </w:r>
      <w:r w:rsidR="00D20AC8">
        <w:rPr>
          <w:lang w:val="lv-LV"/>
        </w:rPr>
        <w:t xml:space="preserve"> </w:t>
      </w:r>
      <w:r w:rsidR="005B42A7">
        <w:rPr>
          <w:lang w:val="lv-LV"/>
        </w:rPr>
        <w:t>–</w:t>
      </w:r>
      <w:r w:rsidR="00D20AC8">
        <w:rPr>
          <w:lang w:val="lv-LV"/>
        </w:rPr>
        <w:t xml:space="preserve"> </w:t>
      </w:r>
      <w:r w:rsidR="005B42A7">
        <w:rPr>
          <w:lang w:val="lv-LV"/>
        </w:rPr>
        <w:t>Policy consultations</w:t>
      </w:r>
    </w:p>
    <w:p w:rsidR="00037381" w:rsidRPr="000928B3" w:rsidRDefault="000928B3" w:rsidP="000928B3">
      <w:pPr>
        <w:pStyle w:val="a6"/>
        <w:numPr>
          <w:ilvl w:val="0"/>
          <w:numId w:val="3"/>
        </w:numPr>
        <w:rPr>
          <w:lang w:val="lv-LV"/>
        </w:rPr>
      </w:pPr>
      <w:r w:rsidRPr="000928B3">
        <w:rPr>
          <w:lang w:val="lv-LV"/>
        </w:rPr>
        <w:t>D2.1 Round table discussions with policy planers</w:t>
      </w:r>
    </w:p>
    <w:p w:rsidR="000928B3" w:rsidRPr="000928B3" w:rsidRDefault="000928B3" w:rsidP="000928B3">
      <w:pPr>
        <w:pStyle w:val="a6"/>
        <w:numPr>
          <w:ilvl w:val="0"/>
          <w:numId w:val="3"/>
        </w:numPr>
        <w:rPr>
          <w:lang w:val="lv-LV"/>
        </w:rPr>
      </w:pPr>
      <w:r w:rsidRPr="000928B3">
        <w:rPr>
          <w:lang w:val="lv-LV"/>
        </w:rPr>
        <w:t>D2.2 Round table discussions with civil society organizations</w:t>
      </w:r>
    </w:p>
    <w:p w:rsidR="000928B3" w:rsidRDefault="000928B3" w:rsidP="000928B3">
      <w:pPr>
        <w:pStyle w:val="a6"/>
        <w:numPr>
          <w:ilvl w:val="0"/>
          <w:numId w:val="3"/>
        </w:numPr>
        <w:rPr>
          <w:lang w:val="lv-LV"/>
        </w:rPr>
      </w:pPr>
      <w:r w:rsidRPr="000928B3">
        <w:rPr>
          <w:lang w:val="lv-LV"/>
        </w:rPr>
        <w:t>D2.3 Round table discussions with other HEI’s</w:t>
      </w:r>
    </w:p>
    <w:p w:rsidR="000928B3" w:rsidRPr="000928B3" w:rsidRDefault="000928B3" w:rsidP="000928B3">
      <w:pPr>
        <w:pStyle w:val="a6"/>
        <w:numPr>
          <w:ilvl w:val="0"/>
          <w:numId w:val="3"/>
        </w:numPr>
        <w:rPr>
          <w:lang w:val="lv-LV"/>
        </w:rPr>
      </w:pPr>
      <w:r>
        <w:rPr>
          <w:lang w:val="lv-LV"/>
        </w:rPr>
        <w:t>D2.4 Report on the discussions results</w:t>
      </w:r>
    </w:p>
    <w:p w:rsidR="00037381" w:rsidRDefault="00037381" w:rsidP="006F34D8">
      <w:pPr>
        <w:spacing w:after="120"/>
        <w:rPr>
          <w:lang w:val="lv-LV"/>
        </w:rPr>
      </w:pPr>
      <w:r>
        <w:rPr>
          <w:lang w:val="lv-LV"/>
        </w:rPr>
        <w:t>WP3</w:t>
      </w:r>
      <w:r w:rsidR="0020774E">
        <w:rPr>
          <w:lang w:val="lv-LV"/>
        </w:rPr>
        <w:t xml:space="preserve"> – Digital roadmap</w:t>
      </w:r>
    </w:p>
    <w:p w:rsidR="00037381" w:rsidRDefault="00202EB4" w:rsidP="00202EB4">
      <w:pPr>
        <w:pStyle w:val="a6"/>
        <w:numPr>
          <w:ilvl w:val="0"/>
          <w:numId w:val="3"/>
        </w:numPr>
        <w:rPr>
          <w:lang w:val="lv-LV"/>
        </w:rPr>
      </w:pPr>
      <w:r>
        <w:rPr>
          <w:lang w:val="lv-LV"/>
        </w:rPr>
        <w:t>D3.1 Working group meetings</w:t>
      </w:r>
    </w:p>
    <w:p w:rsidR="001609A3" w:rsidRDefault="00202EB4" w:rsidP="00202EB4">
      <w:pPr>
        <w:pStyle w:val="a6"/>
        <w:numPr>
          <w:ilvl w:val="0"/>
          <w:numId w:val="3"/>
        </w:numPr>
        <w:rPr>
          <w:lang w:val="lv-LV"/>
        </w:rPr>
      </w:pPr>
      <w:r>
        <w:rPr>
          <w:lang w:val="lv-LV"/>
        </w:rPr>
        <w:t>D3.2 Digital roadmap report</w:t>
      </w:r>
    </w:p>
    <w:p w:rsidR="00037381" w:rsidRDefault="00037381" w:rsidP="006F34D8">
      <w:pPr>
        <w:spacing w:after="120"/>
        <w:rPr>
          <w:lang w:val="lv-LV"/>
        </w:rPr>
      </w:pPr>
      <w:r>
        <w:rPr>
          <w:lang w:val="lv-LV"/>
        </w:rPr>
        <w:t>WP4</w:t>
      </w:r>
      <w:r w:rsidR="0020774E">
        <w:rPr>
          <w:lang w:val="lv-LV"/>
        </w:rPr>
        <w:t xml:space="preserve"> – ICT R&amp;D Centers</w:t>
      </w:r>
    </w:p>
    <w:p w:rsidR="00037381" w:rsidRDefault="003C0E85" w:rsidP="00A97D70">
      <w:pPr>
        <w:pStyle w:val="a6"/>
        <w:numPr>
          <w:ilvl w:val="0"/>
          <w:numId w:val="3"/>
        </w:numPr>
        <w:rPr>
          <w:lang w:val="lv-LV"/>
        </w:rPr>
      </w:pPr>
      <w:r>
        <w:rPr>
          <w:lang w:val="lv-LV"/>
        </w:rPr>
        <w:t>D4.1 Model of centers</w:t>
      </w:r>
    </w:p>
    <w:p w:rsidR="003C0E85" w:rsidRDefault="003C0E85" w:rsidP="00A97D70">
      <w:pPr>
        <w:pStyle w:val="a6"/>
        <w:numPr>
          <w:ilvl w:val="0"/>
          <w:numId w:val="3"/>
        </w:numPr>
        <w:rPr>
          <w:lang w:val="lv-LV"/>
        </w:rPr>
      </w:pPr>
      <w:r>
        <w:rPr>
          <w:lang w:val="lv-LV"/>
        </w:rPr>
        <w:t xml:space="preserve">D4.2 </w:t>
      </w:r>
      <w:r w:rsidR="00A97D70">
        <w:rPr>
          <w:lang w:val="lv-LV"/>
        </w:rPr>
        <w:t>Staff list for the centers</w:t>
      </w:r>
    </w:p>
    <w:p w:rsidR="00A97D70" w:rsidRDefault="00A97D70" w:rsidP="00A97D70">
      <w:pPr>
        <w:pStyle w:val="a6"/>
        <w:numPr>
          <w:ilvl w:val="0"/>
          <w:numId w:val="3"/>
        </w:numPr>
        <w:rPr>
          <w:lang w:val="lv-LV"/>
        </w:rPr>
      </w:pPr>
      <w:r>
        <w:rPr>
          <w:lang w:val="lv-LV"/>
        </w:rPr>
        <w:t>D4.3 Work plan for the centers</w:t>
      </w:r>
    </w:p>
    <w:p w:rsidR="00037381" w:rsidRDefault="00037381" w:rsidP="006F34D8">
      <w:pPr>
        <w:spacing w:after="120"/>
        <w:rPr>
          <w:lang w:val="lv-LV"/>
        </w:rPr>
      </w:pPr>
      <w:r>
        <w:rPr>
          <w:lang w:val="lv-LV"/>
        </w:rPr>
        <w:t>WP5</w:t>
      </w:r>
      <w:r w:rsidR="0020774E">
        <w:rPr>
          <w:lang w:val="lv-LV"/>
        </w:rPr>
        <w:t xml:space="preserve"> – Training modules</w:t>
      </w:r>
    </w:p>
    <w:p w:rsidR="00037381" w:rsidRDefault="002C64DC" w:rsidP="00783870">
      <w:pPr>
        <w:pStyle w:val="a6"/>
        <w:numPr>
          <w:ilvl w:val="0"/>
          <w:numId w:val="3"/>
        </w:numPr>
        <w:rPr>
          <w:lang w:val="lv-LV"/>
        </w:rPr>
      </w:pPr>
      <w:r>
        <w:rPr>
          <w:lang w:val="lv-LV"/>
        </w:rPr>
        <w:t xml:space="preserve">D5.1 </w:t>
      </w:r>
      <w:r w:rsidR="006A240E">
        <w:rPr>
          <w:lang w:val="lv-LV"/>
        </w:rPr>
        <w:t>Curriculum d</w:t>
      </w:r>
      <w:r w:rsidR="00317F74">
        <w:rPr>
          <w:lang w:val="lv-LV"/>
        </w:rPr>
        <w:t xml:space="preserve">evelopment </w:t>
      </w:r>
      <w:r w:rsidR="006A240E">
        <w:rPr>
          <w:lang w:val="lv-LV"/>
        </w:rPr>
        <w:t>for</w:t>
      </w:r>
      <w:r w:rsidR="00317F74">
        <w:rPr>
          <w:lang w:val="lv-LV"/>
        </w:rPr>
        <w:t xml:space="preserve"> 3 training modules (</w:t>
      </w:r>
      <w:r w:rsidR="005321F9">
        <w:rPr>
          <w:lang w:val="lv-LV"/>
        </w:rPr>
        <w:t xml:space="preserve">civil servants, </w:t>
      </w:r>
      <w:r w:rsidR="00317F74">
        <w:rPr>
          <w:lang w:val="lv-LV"/>
        </w:rPr>
        <w:t>academic staff, students)</w:t>
      </w:r>
    </w:p>
    <w:p w:rsidR="0030015F" w:rsidRDefault="0030015F" w:rsidP="00783870">
      <w:pPr>
        <w:pStyle w:val="a6"/>
        <w:numPr>
          <w:ilvl w:val="0"/>
          <w:numId w:val="3"/>
        </w:numPr>
        <w:rPr>
          <w:lang w:val="lv-LV"/>
        </w:rPr>
      </w:pPr>
      <w:r>
        <w:rPr>
          <w:lang w:val="lv-LV"/>
        </w:rPr>
        <w:t>D5.2</w:t>
      </w:r>
      <w:r w:rsidR="009C3933">
        <w:rPr>
          <w:lang w:val="lv-LV"/>
        </w:rPr>
        <w:t xml:space="preserve"> Development of </w:t>
      </w:r>
      <w:r w:rsidR="009D0CD7">
        <w:rPr>
          <w:lang w:val="lv-LV"/>
        </w:rPr>
        <w:t xml:space="preserve">the </w:t>
      </w:r>
      <w:r w:rsidR="009C3933">
        <w:rPr>
          <w:lang w:val="lv-LV"/>
        </w:rPr>
        <w:t>trainig materials</w:t>
      </w:r>
    </w:p>
    <w:p w:rsidR="00037381" w:rsidRDefault="0030015F" w:rsidP="00783870">
      <w:pPr>
        <w:pStyle w:val="a6"/>
        <w:numPr>
          <w:ilvl w:val="0"/>
          <w:numId w:val="3"/>
        </w:numPr>
        <w:rPr>
          <w:lang w:val="lv-LV"/>
        </w:rPr>
      </w:pPr>
      <w:r>
        <w:rPr>
          <w:lang w:val="lv-LV"/>
        </w:rPr>
        <w:t>D5.3</w:t>
      </w:r>
      <w:r w:rsidR="00783870">
        <w:rPr>
          <w:lang w:val="lv-LV"/>
        </w:rPr>
        <w:t xml:space="preserve"> Training</w:t>
      </w:r>
      <w:r w:rsidR="00D001C2">
        <w:rPr>
          <w:lang w:val="lv-LV"/>
        </w:rPr>
        <w:t xml:space="preserve"> sessions for</w:t>
      </w:r>
      <w:r w:rsidR="00783870">
        <w:rPr>
          <w:lang w:val="lv-LV"/>
        </w:rPr>
        <w:t xml:space="preserve"> all 3 target groups</w:t>
      </w:r>
    </w:p>
    <w:p w:rsidR="00037381" w:rsidRDefault="00037381" w:rsidP="006F34D8">
      <w:pPr>
        <w:spacing w:after="120"/>
        <w:rPr>
          <w:lang w:val="lv-LV"/>
        </w:rPr>
      </w:pPr>
      <w:r>
        <w:rPr>
          <w:lang w:val="lv-LV"/>
        </w:rPr>
        <w:t>WP6</w:t>
      </w:r>
      <w:r w:rsidR="0020774E">
        <w:rPr>
          <w:lang w:val="lv-LV"/>
        </w:rPr>
        <w:t xml:space="preserve"> – Quality Plan</w:t>
      </w:r>
    </w:p>
    <w:p w:rsidR="00037381" w:rsidRDefault="0077059E" w:rsidP="008C38EC">
      <w:pPr>
        <w:pStyle w:val="a6"/>
        <w:numPr>
          <w:ilvl w:val="0"/>
          <w:numId w:val="3"/>
        </w:numPr>
        <w:rPr>
          <w:lang w:val="lv-LV"/>
        </w:rPr>
      </w:pPr>
      <w:r>
        <w:rPr>
          <w:lang w:val="lv-LV"/>
        </w:rPr>
        <w:t>D6.1 Internal quality reports (bi-annually)</w:t>
      </w:r>
    </w:p>
    <w:p w:rsidR="0077059E" w:rsidRDefault="0077059E" w:rsidP="008C38EC">
      <w:pPr>
        <w:pStyle w:val="a6"/>
        <w:numPr>
          <w:ilvl w:val="0"/>
          <w:numId w:val="3"/>
        </w:numPr>
        <w:rPr>
          <w:lang w:val="lv-LV"/>
        </w:rPr>
      </w:pPr>
      <w:r>
        <w:rPr>
          <w:lang w:val="lv-LV"/>
        </w:rPr>
        <w:t>D6.2 External quality reports (annually)</w:t>
      </w:r>
    </w:p>
    <w:p w:rsidR="00F55323" w:rsidRDefault="00F55323" w:rsidP="008C38EC">
      <w:pPr>
        <w:pStyle w:val="a6"/>
        <w:numPr>
          <w:ilvl w:val="0"/>
          <w:numId w:val="3"/>
        </w:numPr>
        <w:rPr>
          <w:lang w:val="lv-LV"/>
        </w:rPr>
      </w:pPr>
      <w:r>
        <w:rPr>
          <w:lang w:val="lv-LV"/>
        </w:rPr>
        <w:t>D6.3 Pilot testing results (final year of the project)</w:t>
      </w:r>
    </w:p>
    <w:p w:rsidR="00037381" w:rsidRDefault="00037381" w:rsidP="006F34D8">
      <w:pPr>
        <w:spacing w:after="120"/>
        <w:rPr>
          <w:lang w:val="lv-LV"/>
        </w:rPr>
      </w:pPr>
      <w:r>
        <w:rPr>
          <w:lang w:val="lv-LV"/>
        </w:rPr>
        <w:t>WP7</w:t>
      </w:r>
      <w:r w:rsidR="0020774E">
        <w:rPr>
          <w:lang w:val="lv-LV"/>
        </w:rPr>
        <w:t xml:space="preserve"> </w:t>
      </w:r>
      <w:r w:rsidR="00EE4B0A">
        <w:rPr>
          <w:lang w:val="lv-LV"/>
        </w:rPr>
        <w:t>–</w:t>
      </w:r>
      <w:r w:rsidR="0020774E">
        <w:rPr>
          <w:lang w:val="lv-LV"/>
        </w:rPr>
        <w:t xml:space="preserve"> Dissemination</w:t>
      </w:r>
      <w:r w:rsidR="00EE4B0A">
        <w:rPr>
          <w:lang w:val="lv-LV"/>
        </w:rPr>
        <w:t xml:space="preserve"> </w:t>
      </w:r>
    </w:p>
    <w:p w:rsidR="007F3220" w:rsidRDefault="007F3220" w:rsidP="007F3220">
      <w:pPr>
        <w:pStyle w:val="a6"/>
        <w:numPr>
          <w:ilvl w:val="0"/>
          <w:numId w:val="3"/>
        </w:numPr>
        <w:rPr>
          <w:lang w:val="lv-LV"/>
        </w:rPr>
      </w:pPr>
      <w:r>
        <w:rPr>
          <w:lang w:val="lv-LV"/>
        </w:rPr>
        <w:t>D7.1 Internal dissemination channel</w:t>
      </w:r>
    </w:p>
    <w:p w:rsidR="007F3220" w:rsidRDefault="007F3220" w:rsidP="007F3220">
      <w:pPr>
        <w:pStyle w:val="a6"/>
        <w:numPr>
          <w:ilvl w:val="0"/>
          <w:numId w:val="3"/>
        </w:numPr>
        <w:rPr>
          <w:lang w:val="lv-LV"/>
        </w:rPr>
      </w:pPr>
      <w:r>
        <w:rPr>
          <w:lang w:val="lv-LV"/>
        </w:rPr>
        <w:t>D7.2 National dissemination channel</w:t>
      </w:r>
    </w:p>
    <w:p w:rsidR="007F3220" w:rsidRDefault="007F3220" w:rsidP="007F3220">
      <w:pPr>
        <w:pStyle w:val="a6"/>
        <w:numPr>
          <w:ilvl w:val="0"/>
          <w:numId w:val="3"/>
        </w:numPr>
        <w:rPr>
          <w:lang w:val="lv-LV"/>
        </w:rPr>
      </w:pPr>
      <w:r>
        <w:rPr>
          <w:lang w:val="lv-LV"/>
        </w:rPr>
        <w:t>D7.3 International dissemination channel</w:t>
      </w:r>
    </w:p>
    <w:p w:rsidR="0020774E" w:rsidRDefault="0020774E" w:rsidP="006F34D8">
      <w:pPr>
        <w:spacing w:after="120"/>
        <w:rPr>
          <w:lang w:val="lv-LV"/>
        </w:rPr>
      </w:pPr>
      <w:r>
        <w:rPr>
          <w:lang w:val="lv-LV"/>
        </w:rPr>
        <w:t xml:space="preserve">WP8 </w:t>
      </w:r>
      <w:r w:rsidR="00EE4B0A">
        <w:rPr>
          <w:lang w:val="lv-LV"/>
        </w:rPr>
        <w:t>–</w:t>
      </w:r>
      <w:r>
        <w:rPr>
          <w:lang w:val="lv-LV"/>
        </w:rPr>
        <w:t xml:space="preserve"> Management</w:t>
      </w:r>
      <w:r w:rsidR="00EE4B0A">
        <w:rPr>
          <w:lang w:val="lv-LV"/>
        </w:rPr>
        <w:t xml:space="preserve"> </w:t>
      </w:r>
    </w:p>
    <w:p w:rsidR="000E7DA8" w:rsidRDefault="000E7DA8" w:rsidP="000E7DA8">
      <w:pPr>
        <w:pStyle w:val="a6"/>
        <w:numPr>
          <w:ilvl w:val="0"/>
          <w:numId w:val="3"/>
        </w:numPr>
        <w:rPr>
          <w:lang w:val="lv-LV"/>
        </w:rPr>
      </w:pPr>
      <w:r>
        <w:rPr>
          <w:lang w:val="lv-LV"/>
        </w:rPr>
        <w:t>D8.1 Project management plan</w:t>
      </w:r>
    </w:p>
    <w:p w:rsidR="000E7DA8" w:rsidRDefault="000E7DA8" w:rsidP="000E7DA8">
      <w:pPr>
        <w:pStyle w:val="a6"/>
        <w:numPr>
          <w:ilvl w:val="0"/>
          <w:numId w:val="3"/>
        </w:numPr>
        <w:rPr>
          <w:lang w:val="lv-LV"/>
        </w:rPr>
      </w:pPr>
      <w:r>
        <w:rPr>
          <w:lang w:val="lv-LV"/>
        </w:rPr>
        <w:t>D8.2 Coordination meetings</w:t>
      </w:r>
    </w:p>
    <w:p w:rsidR="00037381" w:rsidRDefault="000E7DA8" w:rsidP="002E2A7B">
      <w:pPr>
        <w:pStyle w:val="a6"/>
        <w:numPr>
          <w:ilvl w:val="0"/>
          <w:numId w:val="3"/>
        </w:numPr>
        <w:rPr>
          <w:lang w:val="lv-LV"/>
        </w:rPr>
      </w:pPr>
      <w:r w:rsidRPr="000F23ED">
        <w:rPr>
          <w:lang w:val="lv-LV"/>
        </w:rPr>
        <w:t>D8.3 Direct helpline</w:t>
      </w:r>
    </w:p>
    <w:p w:rsidR="00B25C9D" w:rsidRDefault="00B25C9D" w:rsidP="00B25C9D">
      <w:pPr>
        <w:rPr>
          <w:lang w:val="lv-LV"/>
        </w:rPr>
      </w:pPr>
    </w:p>
    <w:p w:rsidR="00B25C9D" w:rsidRPr="00B25C9D" w:rsidRDefault="00B25C9D" w:rsidP="00B25C9D">
      <w:pPr>
        <w:rPr>
          <w:lang w:val="lv-LV"/>
        </w:rPr>
      </w:pPr>
    </w:p>
    <w:sectPr w:rsidR="00B25C9D" w:rsidRPr="00B25C9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92262"/>
    <w:multiLevelType w:val="hybridMultilevel"/>
    <w:tmpl w:val="9F9EDD4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
    <w:nsid w:val="2255450B"/>
    <w:multiLevelType w:val="hybridMultilevel"/>
    <w:tmpl w:val="16DEC4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6CB93375"/>
    <w:multiLevelType w:val="multilevel"/>
    <w:tmpl w:val="AADC6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23B"/>
    <w:rsid w:val="00037381"/>
    <w:rsid w:val="00084DFC"/>
    <w:rsid w:val="000924E8"/>
    <w:rsid w:val="000928B3"/>
    <w:rsid w:val="000E7DA8"/>
    <w:rsid w:val="000F23ED"/>
    <w:rsid w:val="00125EFD"/>
    <w:rsid w:val="001609A3"/>
    <w:rsid w:val="0018378E"/>
    <w:rsid w:val="00202EB4"/>
    <w:rsid w:val="0020774E"/>
    <w:rsid w:val="002603D6"/>
    <w:rsid w:val="0028198F"/>
    <w:rsid w:val="002C64DC"/>
    <w:rsid w:val="0030015F"/>
    <w:rsid w:val="003021E9"/>
    <w:rsid w:val="00317F74"/>
    <w:rsid w:val="00323B20"/>
    <w:rsid w:val="003571DF"/>
    <w:rsid w:val="00365862"/>
    <w:rsid w:val="00382F46"/>
    <w:rsid w:val="003C0E85"/>
    <w:rsid w:val="003D7D7A"/>
    <w:rsid w:val="00430C91"/>
    <w:rsid w:val="004523A4"/>
    <w:rsid w:val="00457033"/>
    <w:rsid w:val="004C5AF1"/>
    <w:rsid w:val="004D2239"/>
    <w:rsid w:val="005321F9"/>
    <w:rsid w:val="005337BD"/>
    <w:rsid w:val="00537D49"/>
    <w:rsid w:val="005A6CF7"/>
    <w:rsid w:val="005B239A"/>
    <w:rsid w:val="005B42A7"/>
    <w:rsid w:val="006A240E"/>
    <w:rsid w:val="006C40AE"/>
    <w:rsid w:val="006D1F40"/>
    <w:rsid w:val="006F34D8"/>
    <w:rsid w:val="00703179"/>
    <w:rsid w:val="00764B5C"/>
    <w:rsid w:val="0077059E"/>
    <w:rsid w:val="00783870"/>
    <w:rsid w:val="007F3220"/>
    <w:rsid w:val="008A4ACD"/>
    <w:rsid w:val="008C38EC"/>
    <w:rsid w:val="008E4D22"/>
    <w:rsid w:val="00950089"/>
    <w:rsid w:val="0098439D"/>
    <w:rsid w:val="009C0E3E"/>
    <w:rsid w:val="009C3933"/>
    <w:rsid w:val="009D0CD7"/>
    <w:rsid w:val="00A009E2"/>
    <w:rsid w:val="00A12698"/>
    <w:rsid w:val="00A97D70"/>
    <w:rsid w:val="00AC529D"/>
    <w:rsid w:val="00B25C9D"/>
    <w:rsid w:val="00B86BC8"/>
    <w:rsid w:val="00BC49FB"/>
    <w:rsid w:val="00BE1676"/>
    <w:rsid w:val="00CB023B"/>
    <w:rsid w:val="00CB62F8"/>
    <w:rsid w:val="00D001C2"/>
    <w:rsid w:val="00D20AC8"/>
    <w:rsid w:val="00D57B46"/>
    <w:rsid w:val="00D739A5"/>
    <w:rsid w:val="00E03905"/>
    <w:rsid w:val="00E61F24"/>
    <w:rsid w:val="00EA783E"/>
    <w:rsid w:val="00EB66DD"/>
    <w:rsid w:val="00EE1936"/>
    <w:rsid w:val="00EE4B0A"/>
    <w:rsid w:val="00F24F49"/>
    <w:rsid w:val="00F55323"/>
    <w:rsid w:val="00F57DB9"/>
    <w:rsid w:val="00FA2690"/>
    <w:rsid w:val="00FA3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0928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092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538</Words>
  <Characters>3069</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Mehanika</dc:creator>
  <cp:lastModifiedBy>USER</cp:lastModifiedBy>
  <cp:revision>103</cp:revision>
  <dcterms:created xsi:type="dcterms:W3CDTF">2018-12-11T07:22:00Z</dcterms:created>
  <dcterms:modified xsi:type="dcterms:W3CDTF">2018-12-11T12:31:00Z</dcterms:modified>
</cp:coreProperties>
</file>