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868316" w:rsidRDefault="52868316" w14:noSpellErr="1" w14:paraId="606AAEF6" w14:textId="5FA69F79">
      <w:r w:rsidRPr="52868316" w:rsidR="528683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Conclusion </w:t>
      </w:r>
    </w:p>
    <w:p w:rsidR="52868316" w:rsidRDefault="52868316" w14:paraId="35817BC1" w14:textId="69DD2337"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the analysis done on the sets of data obtained from the </w:t>
      </w:r>
      <w:proofErr w:type="spellStart"/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kick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starter</w:t>
      </w:r>
      <w:proofErr w:type="spellEnd"/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campaigns, the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underlisted conclusion can be obtained.</w:t>
      </w:r>
    </w:p>
    <w:p w:rsidR="52868316" w:rsidP="52868316" w:rsidRDefault="52868316" w14:noSpellErr="1" w14:paraId="39ABCD5C" w14:textId="0518F4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month of May/June showed an increase across all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category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while the months of September/October showed a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decrease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outcome.</w:t>
      </w:r>
    </w:p>
    <w:p w:rsidR="52868316" w:rsidP="52868316" w:rsidRDefault="52868316" w14:noSpellErr="1" w14:paraId="0F43AB63" w14:textId="30F01D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Activities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under the sub-category like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Classic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music,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documentary,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Rock, Electronic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music, Television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Tele top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game showed 100% success when compared to the total. While activities like Mobile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game, People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, Children book, animation to mention but a few have shown a 100% failure rate.</w:t>
      </w:r>
    </w:p>
    <w:p w:rsidR="52868316" w:rsidP="52868316" w:rsidRDefault="52868316" w14:noSpellErr="1" w14:paraId="4B414367" w14:textId="39D5D5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Also, from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pivot table analysis of the sub-category, it shows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that, the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most outstanding activities is the “play” that showed high total out come and hence implied that a lot of people patronized the plays more than any other activity.</w:t>
      </w:r>
    </w:p>
    <w:p w:rsidR="52868316" w:rsidRDefault="52868316" w14:paraId="63002824" w14:textId="5BC09D9F"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868316" w:rsidRDefault="52868316" w14:noSpellErr="1" w14:paraId="1C045974" w14:textId="39218B42">
      <w:r w:rsidRPr="52868316" w:rsidR="528683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Limitation</w:t>
      </w:r>
    </w:p>
    <w:p w:rsidR="52868316" w:rsidRDefault="52868316" w14:noSpellErr="1" w14:paraId="3E44E520" w14:textId="090F8DFD"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is constraint with the data set provided because details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were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provided why there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was failure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cancelation for the activities scheduled.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Furthermore, the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of different currency on the same table will impact the result because of the difference in exchange rate.</w:t>
      </w:r>
    </w:p>
    <w:p w:rsidR="52868316" w:rsidRDefault="52868316" w14:paraId="7A2251CA" w14:textId="29B26F7F"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868316" w:rsidRDefault="52868316" w14:noSpellErr="1" w14:paraId="36081F7A" w14:textId="2C287DA2">
      <w:r w:rsidRPr="52868316" w:rsidR="528683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Possible Charts and Table to be created</w:t>
      </w:r>
    </w:p>
    <w:p w:rsidR="52868316" w:rsidP="52868316" w:rsidRDefault="52868316" w14:noSpellErr="1" w14:paraId="6C6F95EF" w14:textId="045FBB41">
      <w:pPr>
        <w:ind w:firstLine="720"/>
      </w:pP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are the possible charts and that could have been created.</w:t>
      </w:r>
    </w:p>
    <w:p w:rsidR="52868316" w:rsidP="52868316" w:rsidRDefault="52868316" w14:noSpellErr="1" w14:paraId="3BA332D4" w14:textId="0D68062C">
      <w:pPr>
        <w:ind w:firstLine="720"/>
      </w:pP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percentage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successful, failed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canceled by the whole years in view.</w:t>
      </w:r>
    </w:p>
    <w:p w:rsidR="52868316" w:rsidP="52868316" w:rsidRDefault="52868316" w14:noSpellErr="1" w14:paraId="026A88D8" w14:textId="1B96844A">
      <w:pPr>
        <w:ind w:firstLine="720"/>
      </w:pP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percentage 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>successful, failed</w:t>
      </w:r>
      <w:r w:rsidRPr="52868316" w:rsidR="528683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canceled by the goals.</w:t>
      </w:r>
    </w:p>
    <w:p w:rsidR="52868316" w:rsidP="52868316" w:rsidRDefault="52868316" w14:paraId="3D2FB65A" w14:textId="25F186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7B58CF"/>
  <w15:docId w15:val="{1643a676-7837-4369-be19-da5ca31d9deb}"/>
  <w:rsids>
    <w:rsidRoot w:val="257B58CF"/>
    <w:rsid w:val="257B58CF"/>
    <w:rsid w:val="528683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1d02256a804a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2018-08-12T03:42:28.6437226Z</dcterms:created>
  <dcterms:modified xsi:type="dcterms:W3CDTF">2018-08-12T03:45:31.1332520Z</dcterms:modified>
  <dc:creator>Godday Ogbo</dc:creator>
  <lastModifiedBy>Godday Ogbo</lastModifiedBy>
</coreProperties>
</file>