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8"/>
          <w:szCs w:val="28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8"/>
          <w:szCs w:val="28"/>
          <w:smallCaps w:val="0"/>
          <w:rFonts w:ascii="맑은 고딕" w:eastAsia="맑은 고딕" w:hAnsi="맑은 고딕" w:hint="default"/>
        </w:rPr>
        <w:t xml:space="preserve">D3D11_TEXTURE2D_DESC 쉐도우 맵 정의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Width = 2048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Height = 2048;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MipLevels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ArraySize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Format =  DXGI_FORMAT_R32G32B32A32_FLOAT;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SampleDesc.Count = 1;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SampleDesc.Quality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Usage = D3D11_USAGE_DEFAULT;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BindFlags = D3D11_BIND_RENDER_TARGET | D3D11_BIND_SHADER_RESOURCE;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CPUAccessFlags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MiscFlags = 0;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LightViewMatrix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LightPoisition =  빛 위치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Lookat = ( 0.0f, 0.0f,  0.0f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Up = (    0.0f, 1.0f,  0.0f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 lightViewMatrix;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D3DXMatrixLookAtLH(&amp;lightViewMatrix, LightPoisition , Lookat , Up 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만들어서 lightViewMatrix를 셰이더에 전달.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spacing w:val="0"/>
          <w:b w:val="1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LightProjectiveMatrix 생성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fieldOfView = (float)D3DX_PI / 2.0f;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screenAspect = 1.0f;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ScreenNear = 투영행렬 만들었을때 썼던 값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ScreenDepth = 투영행렬 만들었을때 썼던 값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 lightProjectionMatrix;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D3DXMatrixPerspectiveFovLH(&amp;lightProjectionMatrix, fieldOfView, screenAspect, </w:t>
      </w: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screenNear, screenDepth);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 xml:space="preserve">만들어서 lightViewMatrix를 셰이더에 전달.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CreateShadew.hlsl - 정점셰이더 상수버퍼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worldMatrix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lightViewMatrix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1"/>
          <w:szCs w:val="21"/>
          <w:rFonts w:ascii="Consolas" w:eastAsia="Consolas" w:hAnsi="Consolas" w:hint="default"/>
        </w:rPr>
        <w:t>LightProjectionMatrix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Basic_light.hlsl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>추가사항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정점셰이더 상수버퍼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float4x4 lightViewMatrix;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float4x4 lightProjectionMatrix;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픽셀셰이더에 쉐도우 맵 전달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b w:val="0"/>
          <w:color w:val="auto"/>
          <w:position w:val="0"/>
          <w:sz w:val="24"/>
          <w:szCs w:val="24"/>
          <w:smallCaps w:val="0"/>
          <w:rFonts w:ascii="맑은 고딕" w:eastAsia="맑은 고딕" w:hAnsi="맑은 고딕" w:hint="default"/>
        </w:rPr>
        <w:t xml:space="preserve">Texture2D shadowMap: register(t2)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jc w:val="both"/>
      <w:widowControl/>
      <w:wordWrap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F7F7F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jc w:val="both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jc w:val="both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jc w:val="both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jc w:val="both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jc w:val="both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jc w:val="both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jc w:val="both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양태윤</dc:creator>
  <cp:lastModifiedBy/>
</cp:coreProperties>
</file>