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4"/>
        <w:gridCol w:w="2334"/>
        <w:gridCol w:w="4566"/>
        <w:gridCol w:w="4566"/>
      </w:tblGrid>
      <w:tr w:rsidR="00542863" w14:paraId="67EEF7D1" w14:textId="77777777" w:rsidTr="00CA53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2E82" w14:textId="77777777" w:rsidR="00542863" w:rsidRDefault="00000000">
            <w:r>
              <w:rPr>
                <w:b/>
                <w:bCs/>
                <w:sz w:val="19"/>
                <w:szCs w:val="19"/>
              </w:rPr>
              <w:t>English term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334E" w14:textId="77777777" w:rsidR="00542863" w:rsidRDefault="00000000">
            <w:r>
              <w:rPr>
                <w:b/>
                <w:bCs/>
                <w:sz w:val="19"/>
                <w:szCs w:val="19"/>
              </w:rPr>
              <w:t>Termo em português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F766" w14:textId="77777777" w:rsidR="00542863" w:rsidRDefault="00000000">
            <w:r>
              <w:rPr>
                <w:b/>
                <w:bCs/>
                <w:sz w:val="19"/>
                <w:szCs w:val="19"/>
              </w:rPr>
              <w:t>Definition (EN)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4E981" w14:textId="77777777" w:rsidR="00542863" w:rsidRDefault="00000000">
            <w:r>
              <w:rPr>
                <w:b/>
                <w:bCs/>
                <w:sz w:val="19"/>
                <w:szCs w:val="19"/>
              </w:rPr>
              <w:t>Definição (PT)</w:t>
            </w:r>
          </w:p>
        </w:tc>
      </w:tr>
      <w:tr w:rsidR="00542863" w14:paraId="6870F2EB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5F3CD" w14:textId="77777777" w:rsidR="00542863" w:rsidRDefault="00000000">
            <w:r>
              <w:rPr>
                <w:b/>
                <w:bCs/>
                <w:sz w:val="18"/>
                <w:szCs w:val="18"/>
              </w:rPr>
              <w:t>Clinical analysis laboratory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E85F" w14:textId="77777777" w:rsidR="00542863" w:rsidRDefault="00000000">
            <w:r>
              <w:rPr>
                <w:b/>
                <w:bCs/>
                <w:sz w:val="18"/>
                <w:szCs w:val="18"/>
              </w:rPr>
              <w:t>Laboratório de análises clínicas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69BE" w14:textId="77777777" w:rsidR="00542863" w:rsidRDefault="00000000">
            <w:r>
              <w:rPr>
                <w:sz w:val="18"/>
                <w:szCs w:val="18"/>
              </w:rPr>
              <w:t>A branch of the UK Labs network (identified by code, address, phone, e-mail and opening/closing hours) that receives clients and collects samples.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60B6" w14:textId="77777777" w:rsidR="00542863" w:rsidRDefault="00000000">
            <w:r>
              <w:rPr>
                <w:sz w:val="18"/>
                <w:szCs w:val="18"/>
              </w:rPr>
              <w:t>Unidade da rede UK Labs (identificada por código, morada, telefone, e-mail e horário) que atende clientes e recolhe amostras.</w:t>
            </w:r>
          </w:p>
        </w:tc>
      </w:tr>
      <w:tr w:rsidR="00542863" w14:paraId="01F55D1B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022E" w14:textId="77777777" w:rsidR="00542863" w:rsidRDefault="00000000">
            <w:r>
              <w:rPr>
                <w:b/>
                <w:bCs/>
                <w:sz w:val="18"/>
                <w:szCs w:val="18"/>
              </w:rPr>
              <w:t>Chemical laboratory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6C44" w14:textId="77777777" w:rsidR="00542863" w:rsidRDefault="00000000">
            <w:r>
              <w:rPr>
                <w:b/>
                <w:bCs/>
                <w:sz w:val="18"/>
                <w:szCs w:val="18"/>
              </w:rPr>
              <w:t>Laboratório de química clínica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A201A" w14:textId="77777777" w:rsidR="00542863" w:rsidRDefault="00000000">
            <w:r>
              <w:rPr>
                <w:sz w:val="18"/>
                <w:szCs w:val="18"/>
              </w:rPr>
              <w:t>The central lab at the London headquarters where all samples are chemically analysed.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E7683" w14:textId="77777777" w:rsidR="00542863" w:rsidRDefault="00000000">
            <w:r>
              <w:rPr>
                <w:sz w:val="18"/>
                <w:szCs w:val="18"/>
              </w:rPr>
              <w:t>Laboratório central na sede, em Londres, onde todas as amostras são analisadas quimicamente.</w:t>
            </w:r>
          </w:p>
        </w:tc>
      </w:tr>
      <w:tr w:rsidR="00542863" w14:paraId="2BF452B1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7C4C" w14:textId="77777777" w:rsidR="00542863" w:rsidRDefault="00000000">
            <w:r>
              <w:rPr>
                <w:b/>
                <w:bCs/>
                <w:sz w:val="18"/>
                <w:szCs w:val="18"/>
              </w:rPr>
              <w:t>Client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A3EE2" w14:textId="77777777" w:rsidR="00542863" w:rsidRDefault="00000000">
            <w:r>
              <w:rPr>
                <w:b/>
                <w:bCs/>
                <w:sz w:val="18"/>
                <w:szCs w:val="18"/>
              </w:rPr>
              <w:t>Cliente (utente)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5BB1" w14:textId="77777777" w:rsidR="00542863" w:rsidRDefault="00000000">
            <w:r>
              <w:rPr>
                <w:sz w:val="18"/>
                <w:szCs w:val="18"/>
              </w:rPr>
              <w:t>The person who undergoes tests and later views the results and report.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44E1" w14:textId="77777777" w:rsidR="00542863" w:rsidRDefault="00000000">
            <w:r>
              <w:rPr>
                <w:sz w:val="18"/>
                <w:szCs w:val="18"/>
              </w:rPr>
              <w:t>Pessoa que realiza as análises e, mais tarde, consulta os resultados e o relatório.</w:t>
            </w:r>
          </w:p>
        </w:tc>
      </w:tr>
      <w:tr w:rsidR="00542863" w14:paraId="5B5A7A62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519F4" w14:textId="77777777" w:rsidR="00542863" w:rsidRDefault="00000000">
            <w:r>
              <w:rPr>
                <w:b/>
                <w:bCs/>
                <w:sz w:val="18"/>
                <w:szCs w:val="18"/>
              </w:rPr>
              <w:t>Lab order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94AF" w14:textId="77777777" w:rsidR="00542863" w:rsidRDefault="00000000">
            <w:r>
              <w:rPr>
                <w:b/>
                <w:bCs/>
                <w:sz w:val="18"/>
                <w:szCs w:val="18"/>
              </w:rPr>
              <w:t>Requisição de análises (prescrição médica)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DEC1" w14:textId="77777777" w:rsidR="00542863" w:rsidRDefault="00000000">
            <w:r>
              <w:rPr>
                <w:sz w:val="18"/>
                <w:szCs w:val="18"/>
              </w:rPr>
              <w:t>The doctor's prescription brought by the client, stating the test type and the parameters to measure.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8282" w14:textId="77777777" w:rsidR="00542863" w:rsidRDefault="00000000">
            <w:r>
              <w:rPr>
                <w:sz w:val="18"/>
                <w:szCs w:val="18"/>
              </w:rPr>
              <w:t>Prescrição médica apresentada pelo cliente, que indica o tipo de teste e os parâmetros a medir.</w:t>
            </w:r>
          </w:p>
        </w:tc>
      </w:tr>
      <w:tr w:rsidR="00542863" w14:paraId="7190C190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F48B" w14:textId="77777777" w:rsidR="00542863" w:rsidRDefault="00000000">
            <w:r>
              <w:rPr>
                <w:b/>
                <w:bCs/>
                <w:sz w:val="18"/>
                <w:szCs w:val="18"/>
              </w:rPr>
              <w:t>Citizen card number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4467" w14:textId="77777777" w:rsidR="00542863" w:rsidRDefault="00000000">
            <w:r>
              <w:rPr>
                <w:b/>
                <w:bCs/>
                <w:sz w:val="18"/>
                <w:szCs w:val="18"/>
              </w:rPr>
              <w:t>Número do cartão de cidadão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D6F9" w14:textId="77777777" w:rsidR="00542863" w:rsidRDefault="00000000">
            <w:r>
              <w:rPr>
                <w:sz w:val="18"/>
                <w:szCs w:val="18"/>
              </w:rPr>
              <w:t>The client's identity document number, requested by the receptionist when registering a test.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C0BD" w14:textId="77777777" w:rsidR="00542863" w:rsidRDefault="00000000">
            <w:r>
              <w:rPr>
                <w:sz w:val="18"/>
                <w:szCs w:val="18"/>
              </w:rPr>
              <w:t>Número do documento de identificação do cliente, pedido pelo rececionista ao registar um teste.</w:t>
            </w:r>
          </w:p>
        </w:tc>
      </w:tr>
      <w:tr w:rsidR="00542863" w14:paraId="14D5545E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A647" w14:textId="77777777" w:rsidR="00542863" w:rsidRDefault="00000000">
            <w:r>
              <w:rPr>
                <w:b/>
                <w:bCs/>
                <w:sz w:val="18"/>
                <w:szCs w:val="18"/>
              </w:rPr>
              <w:t>NHS number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D107" w14:textId="77777777" w:rsidR="00542863" w:rsidRDefault="00000000">
            <w:r>
              <w:rPr>
                <w:b/>
                <w:bCs/>
                <w:sz w:val="18"/>
                <w:szCs w:val="18"/>
              </w:rPr>
              <w:t>Número de utente do SNS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CE36" w14:textId="77777777" w:rsidR="00542863" w:rsidRDefault="00000000">
            <w:r>
              <w:rPr>
                <w:sz w:val="18"/>
                <w:szCs w:val="18"/>
              </w:rPr>
              <w:t>The client's National Healthcare Service number, required to register a client.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BD132" w14:textId="77777777" w:rsidR="00542863" w:rsidRDefault="00000000">
            <w:r>
              <w:rPr>
                <w:sz w:val="18"/>
                <w:szCs w:val="18"/>
              </w:rPr>
              <w:t>Número do Serviço Nacional de Saúde do cliente, necessário para o registar.</w:t>
            </w:r>
          </w:p>
        </w:tc>
      </w:tr>
      <w:tr w:rsidR="00542863" w14:paraId="670E06B2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4E86" w14:textId="77777777" w:rsidR="00542863" w:rsidRDefault="00000000">
            <w:r>
              <w:rPr>
                <w:b/>
                <w:bCs/>
                <w:sz w:val="18"/>
                <w:szCs w:val="18"/>
              </w:rPr>
              <w:t>TIF (Tax Identification Number)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433E" w14:textId="77777777" w:rsidR="00542863" w:rsidRDefault="00000000">
            <w:r>
              <w:rPr>
                <w:b/>
                <w:bCs/>
                <w:sz w:val="18"/>
                <w:szCs w:val="18"/>
              </w:rPr>
              <w:t>NIF (Número de Identificação Fiscal)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962F" w14:textId="77777777" w:rsidR="00542863" w:rsidRDefault="00000000">
            <w:r>
              <w:rPr>
                <w:sz w:val="18"/>
                <w:szCs w:val="18"/>
              </w:rPr>
              <w:t>The client's tax number. It is also one of the two sorting keys for viewing results, along with the name.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823B" w14:textId="77777777" w:rsidR="00542863" w:rsidRDefault="00000000">
            <w:r>
              <w:rPr>
                <w:sz w:val="18"/>
                <w:szCs w:val="18"/>
              </w:rPr>
              <w:t>Número fiscal do cliente. É também um dos critérios de ordenação dos resultados, a par do nome.</w:t>
            </w:r>
          </w:p>
        </w:tc>
      </w:tr>
      <w:tr w:rsidR="00542863" w14:paraId="366EABF0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BED8" w14:textId="77777777" w:rsidR="00542863" w:rsidRDefault="00000000">
            <w:r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38B1" w14:textId="77777777" w:rsidR="00542863" w:rsidRDefault="00000000">
            <w:r>
              <w:rPr>
                <w:b/>
                <w:bCs/>
                <w:sz w:val="18"/>
                <w:szCs w:val="18"/>
              </w:rPr>
              <w:t>Teste (análise)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9813" w14:textId="77777777" w:rsidR="00542863" w:rsidRDefault="00000000">
            <w:r>
              <w:rPr>
                <w:sz w:val="18"/>
                <w:szCs w:val="18"/>
              </w:rPr>
              <w:t>A clinical analysis registered for a client, with a prescription date and the date and laboratory of sample collection.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AC619" w14:textId="77777777" w:rsidR="00542863" w:rsidRDefault="00000000">
            <w:r>
              <w:rPr>
                <w:sz w:val="18"/>
                <w:szCs w:val="18"/>
              </w:rPr>
              <w:t>Análise clínica registada para um cliente, com data da prescrição e data e laboratório da colheita.</w:t>
            </w:r>
          </w:p>
        </w:tc>
      </w:tr>
      <w:tr w:rsidR="00542863" w14:paraId="331C4A26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B0480" w14:textId="77777777" w:rsidR="00542863" w:rsidRDefault="00000000">
            <w:r>
              <w:rPr>
                <w:b/>
                <w:bCs/>
                <w:sz w:val="18"/>
                <w:szCs w:val="18"/>
              </w:rPr>
              <w:t>NHS code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882F0" w14:textId="77777777" w:rsidR="00542863" w:rsidRDefault="00000000">
            <w:r>
              <w:rPr>
                <w:b/>
                <w:bCs/>
                <w:sz w:val="18"/>
                <w:szCs w:val="18"/>
              </w:rPr>
              <w:t>Código NHS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DBE6" w14:textId="77777777" w:rsidR="00542863" w:rsidRDefault="00000000">
            <w:r>
              <w:rPr>
                <w:sz w:val="18"/>
                <w:szCs w:val="18"/>
              </w:rPr>
              <w:t>The official national code of a test type.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CE90" w14:textId="77777777" w:rsidR="00542863" w:rsidRDefault="00000000">
            <w:r>
              <w:rPr>
                <w:sz w:val="18"/>
                <w:szCs w:val="18"/>
              </w:rPr>
              <w:t>Código nacional oficial de um tipo de teste.</w:t>
            </w:r>
          </w:p>
        </w:tc>
      </w:tr>
      <w:tr w:rsidR="00542863" w14:paraId="4A0A99B3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537E" w14:textId="77777777" w:rsidR="00542863" w:rsidRDefault="00000000"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F1BF" w14:textId="77777777" w:rsidR="00542863" w:rsidRDefault="00000000">
            <w:r>
              <w:rPr>
                <w:b/>
                <w:bCs/>
                <w:sz w:val="18"/>
                <w:szCs w:val="18"/>
              </w:rPr>
              <w:t>Parâmetro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1895" w14:textId="77777777" w:rsidR="00542863" w:rsidRDefault="00000000">
            <w:r>
              <w:rPr>
                <w:sz w:val="18"/>
                <w:szCs w:val="18"/>
              </w:rPr>
              <w:t>A single measurable quantity within a test (e.g. RBC, WBC, PLT), with a unique code, name, description, metric and reference values.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F110" w14:textId="77777777" w:rsidR="00542863" w:rsidRDefault="00000000">
            <w:r>
              <w:rPr>
                <w:sz w:val="18"/>
                <w:szCs w:val="18"/>
              </w:rPr>
              <w:t>Grandeza mensurável de um teste (ex.: RBC, WBC, PLT), com código único, nome, descrição, unidade e valores de referência.</w:t>
            </w:r>
          </w:p>
        </w:tc>
      </w:tr>
      <w:tr w:rsidR="00542863" w14:paraId="0886574F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4C49" w14:textId="77777777" w:rsidR="00542863" w:rsidRDefault="00000000">
            <w:r>
              <w:rPr>
                <w:b/>
                <w:bCs/>
                <w:sz w:val="18"/>
                <w:szCs w:val="18"/>
              </w:rPr>
              <w:t>Metric (unit of measurement)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64157" w14:textId="77777777" w:rsidR="00542863" w:rsidRDefault="00000000">
            <w:r>
              <w:rPr>
                <w:b/>
                <w:bCs/>
                <w:sz w:val="18"/>
                <w:szCs w:val="18"/>
              </w:rPr>
              <w:t>Métrica (unidade de medida)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A8FA" w14:textId="77777777" w:rsidR="00542863" w:rsidRDefault="00000000">
            <w:r>
              <w:rPr>
                <w:sz w:val="18"/>
                <w:szCs w:val="18"/>
              </w:rPr>
              <w:t>The unit in which a parameter is expressed (e.g. g/dL, mg/dL, U/l).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811E" w14:textId="77777777" w:rsidR="00542863" w:rsidRDefault="00000000">
            <w:r>
              <w:rPr>
                <w:sz w:val="18"/>
                <w:szCs w:val="18"/>
              </w:rPr>
              <w:t>Unidade em que um parâmetro é expresso (ex.: g/dL, mg/dL, U/l).</w:t>
            </w:r>
          </w:p>
        </w:tc>
      </w:tr>
      <w:tr w:rsidR="00542863" w14:paraId="077D9711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2B65" w14:textId="77777777" w:rsidR="00542863" w:rsidRDefault="00000000">
            <w:r>
              <w:rPr>
                <w:b/>
                <w:bCs/>
                <w:sz w:val="18"/>
                <w:szCs w:val="18"/>
              </w:rPr>
              <w:t>Reference values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9649" w14:textId="77777777" w:rsidR="00542863" w:rsidRDefault="00000000">
            <w:r>
              <w:rPr>
                <w:b/>
                <w:bCs/>
                <w:sz w:val="18"/>
                <w:szCs w:val="18"/>
              </w:rPr>
              <w:t>Valores de referência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4B21" w14:textId="77777777" w:rsidR="00542863" w:rsidRDefault="00000000">
            <w:r>
              <w:rPr>
                <w:sz w:val="18"/>
                <w:szCs w:val="18"/>
              </w:rPr>
              <w:t>The minimum and maximum values considered normal for a parameter, when applicable.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E1E4E" w14:textId="77777777" w:rsidR="00542863" w:rsidRDefault="00000000">
            <w:r>
              <w:rPr>
                <w:sz w:val="18"/>
                <w:szCs w:val="18"/>
              </w:rPr>
              <w:t>Valores mínimo e máximo considerados normais para um parâmetro, quando aplicável.</w:t>
            </w:r>
          </w:p>
        </w:tc>
      </w:tr>
      <w:tr w:rsidR="00542863" w14:paraId="4796E17F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1D0C" w14:textId="77777777" w:rsidR="00542863" w:rsidRDefault="00000000">
            <w:r>
              <w:rPr>
                <w:b/>
                <w:bCs/>
                <w:sz w:val="18"/>
                <w:szCs w:val="18"/>
              </w:rPr>
              <w:t>Sample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C4633" w14:textId="77777777" w:rsidR="00542863" w:rsidRDefault="00000000">
            <w:r>
              <w:rPr>
                <w:b/>
                <w:bCs/>
                <w:sz w:val="18"/>
                <w:szCs w:val="18"/>
              </w:rPr>
              <w:t>Amostra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01A6" w14:textId="77777777" w:rsidR="00542863" w:rsidRDefault="00000000">
            <w:r>
              <w:rPr>
                <w:sz w:val="18"/>
                <w:szCs w:val="18"/>
              </w:rPr>
              <w:t>Biological material (blood, urine, swab) collected from the client and linked to the client and test.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FF2C" w14:textId="77777777" w:rsidR="00542863" w:rsidRDefault="00000000">
            <w:r>
              <w:rPr>
                <w:sz w:val="18"/>
                <w:szCs w:val="18"/>
              </w:rPr>
              <w:t>Material biológico (sangue, urina, zaragatoa) recolhido ao cliente e associado ao cliente e ao teste.</w:t>
            </w:r>
          </w:p>
        </w:tc>
      </w:tr>
      <w:tr w:rsidR="00542863" w14:paraId="145C90C2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ACEB" w14:textId="77777777" w:rsidR="00542863" w:rsidRDefault="00000000">
            <w:r>
              <w:rPr>
                <w:b/>
                <w:bCs/>
                <w:sz w:val="18"/>
                <w:szCs w:val="18"/>
              </w:rPr>
              <w:t>Barcode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61E7" w14:textId="77777777" w:rsidR="00542863" w:rsidRDefault="00000000">
            <w:r>
              <w:rPr>
                <w:b/>
                <w:bCs/>
                <w:sz w:val="18"/>
                <w:szCs w:val="18"/>
              </w:rPr>
              <w:t>Código de barras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AD0C" w14:textId="77777777" w:rsidR="00542863" w:rsidRDefault="00000000">
            <w:r>
              <w:rPr>
                <w:sz w:val="18"/>
                <w:szCs w:val="18"/>
              </w:rPr>
              <w:t>A unique identifier on each sample, generated automatically through an external API.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4C79" w14:textId="77777777" w:rsidR="00542863" w:rsidRDefault="00000000">
            <w:r>
              <w:rPr>
                <w:sz w:val="18"/>
                <w:szCs w:val="18"/>
              </w:rPr>
              <w:t>Identificador único de cada amostra, gerado automaticamente através de uma API externa.</w:t>
            </w:r>
          </w:p>
        </w:tc>
      </w:tr>
      <w:tr w:rsidR="00542863" w14:paraId="0FCD5310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1667" w14:textId="77777777" w:rsidR="00542863" w:rsidRDefault="00000000">
            <w:r>
              <w:rPr>
                <w:b/>
                <w:bCs/>
                <w:sz w:val="18"/>
                <w:szCs w:val="18"/>
              </w:rPr>
              <w:t>Sample collection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4289" w14:textId="77777777" w:rsidR="00542863" w:rsidRDefault="00000000">
            <w:r>
              <w:rPr>
                <w:b/>
                <w:bCs/>
                <w:sz w:val="18"/>
                <w:szCs w:val="18"/>
              </w:rPr>
              <w:t>Colheita de amostras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68CB" w14:textId="77777777" w:rsidR="00542863" w:rsidRDefault="00000000">
            <w:r>
              <w:rPr>
                <w:sz w:val="18"/>
                <w:szCs w:val="18"/>
              </w:rPr>
              <w:t>The act of taking samples from the client, performed by the medical lab technician and recorded in the system.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2AA9" w14:textId="77777777" w:rsidR="00542863" w:rsidRDefault="00000000">
            <w:r>
              <w:rPr>
                <w:sz w:val="18"/>
                <w:szCs w:val="18"/>
              </w:rPr>
              <w:t>Ato de recolher amostras ao cliente, realizado pelo técnico de análises clínicas e registado no sistema.</w:t>
            </w:r>
          </w:p>
        </w:tc>
      </w:tr>
      <w:tr w:rsidR="00542863" w14:paraId="5CD1BABA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85318" w14:textId="77777777" w:rsidR="00542863" w:rsidRDefault="00000000">
            <w:r>
              <w:rPr>
                <w:b/>
                <w:bCs/>
                <w:sz w:val="18"/>
                <w:szCs w:val="18"/>
              </w:rPr>
              <w:t>Chemical analysis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A819" w14:textId="77777777" w:rsidR="00542863" w:rsidRDefault="00000000">
            <w:r>
              <w:rPr>
                <w:b/>
                <w:bCs/>
                <w:sz w:val="18"/>
                <w:szCs w:val="18"/>
              </w:rPr>
              <w:t>Análise química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57B88" w14:textId="77777777" w:rsidR="00542863" w:rsidRDefault="00000000">
            <w:r>
              <w:rPr>
                <w:sz w:val="18"/>
                <w:szCs w:val="18"/>
              </w:rPr>
              <w:t>The processing of samples at headquarters, producing a value, date and time for each parameter.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EFF1" w14:textId="77777777" w:rsidR="00542863" w:rsidRDefault="00000000">
            <w:r>
              <w:rPr>
                <w:sz w:val="18"/>
                <w:szCs w:val="18"/>
              </w:rPr>
              <w:t>Processamento das amostras na sede, que produz um valor, data e hora para cada parâmetro.</w:t>
            </w:r>
          </w:p>
        </w:tc>
      </w:tr>
      <w:tr w:rsidR="00542863" w14:paraId="34B12423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6B07" w14:textId="77777777" w:rsidR="00542863" w:rsidRDefault="00000000">
            <w:r>
              <w:rPr>
                <w:b/>
                <w:bCs/>
                <w:sz w:val="18"/>
                <w:szCs w:val="18"/>
              </w:rPr>
              <w:lastRenderedPageBreak/>
              <w:t>Result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D63F" w14:textId="77777777" w:rsidR="00542863" w:rsidRDefault="00000000">
            <w:r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2D52C" w14:textId="77777777" w:rsidR="00542863" w:rsidRDefault="00000000">
            <w:r>
              <w:rPr>
                <w:sz w:val="18"/>
                <w:szCs w:val="18"/>
              </w:rPr>
              <w:t>The value obtained for a parameter, with the date and time of the analysis.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8F238" w14:textId="77777777" w:rsidR="00542863" w:rsidRDefault="00000000">
            <w:r>
              <w:rPr>
                <w:sz w:val="18"/>
                <w:szCs w:val="18"/>
              </w:rPr>
              <w:t>Valor obtido para um parâmetro, com a data e hora da análise.</w:t>
            </w:r>
          </w:p>
        </w:tc>
      </w:tr>
      <w:tr w:rsidR="00542863" w14:paraId="38408F92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2BBC" w14:textId="77777777" w:rsidR="00542863" w:rsidRDefault="00000000">
            <w:r>
              <w:rPr>
                <w:b/>
                <w:bCs/>
                <w:sz w:val="18"/>
                <w:szCs w:val="18"/>
              </w:rPr>
              <w:t>Diagnosis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76AF" w14:textId="77777777" w:rsidR="00542863" w:rsidRDefault="00000000">
            <w:r>
              <w:rPr>
                <w:b/>
                <w:bCs/>
                <w:sz w:val="18"/>
                <w:szCs w:val="18"/>
              </w:rPr>
              <w:t>Diagnóstico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BD191" w14:textId="77777777" w:rsidR="00542863" w:rsidRDefault="00000000">
            <w:r>
              <w:rPr>
                <w:sz w:val="18"/>
                <w:szCs w:val="18"/>
              </w:rPr>
              <w:t>The specialist doctor's medical interpretation of the results.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9826" w14:textId="77777777" w:rsidR="00542863" w:rsidRDefault="00000000">
            <w:r>
              <w:rPr>
                <w:sz w:val="18"/>
                <w:szCs w:val="18"/>
              </w:rPr>
              <w:t>Interpretação médica dos resultados feita pelo médico especialista.</w:t>
            </w:r>
          </w:p>
        </w:tc>
      </w:tr>
      <w:tr w:rsidR="00542863" w14:paraId="52849CC8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09C7F" w14:textId="77777777" w:rsidR="00542863" w:rsidRDefault="00000000">
            <w:r>
              <w:rPr>
                <w:b/>
                <w:bCs/>
                <w:sz w:val="18"/>
                <w:szCs w:val="18"/>
              </w:rPr>
              <w:t>Report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806A" w14:textId="77777777" w:rsidR="00542863" w:rsidRDefault="00000000">
            <w:r>
              <w:rPr>
                <w:b/>
                <w:bCs/>
                <w:sz w:val="18"/>
                <w:szCs w:val="18"/>
              </w:rPr>
              <w:t>Relatório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38E7" w14:textId="77777777" w:rsidR="00542863" w:rsidRDefault="00000000">
            <w:r>
              <w:rPr>
                <w:sz w:val="18"/>
                <w:szCs w:val="18"/>
              </w:rPr>
              <w:t>The document written by the specialist doctor. The client can only see the results after it is ready.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B9F4" w14:textId="77777777" w:rsidR="00542863" w:rsidRDefault="00000000">
            <w:r>
              <w:rPr>
                <w:sz w:val="18"/>
                <w:szCs w:val="18"/>
              </w:rPr>
              <w:t>Documento elaborado pelo médico especialista. O cliente só tem acesso aos resultados depois de este estar pronto.</w:t>
            </w:r>
          </w:p>
        </w:tc>
      </w:tr>
      <w:tr w:rsidR="00542863" w14:paraId="197A853F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F8803" w14:textId="77777777" w:rsidR="00542863" w:rsidRDefault="00000000">
            <w:r>
              <w:rPr>
                <w:b/>
                <w:bCs/>
                <w:sz w:val="18"/>
                <w:szCs w:val="18"/>
              </w:rPr>
              <w:t>Notification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1AF62" w14:textId="77777777" w:rsidR="00542863" w:rsidRDefault="00000000">
            <w:r>
              <w:rPr>
                <w:b/>
                <w:bCs/>
                <w:sz w:val="18"/>
                <w:szCs w:val="18"/>
              </w:rPr>
              <w:t>Notificação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229B4" w14:textId="77777777" w:rsidR="00542863" w:rsidRDefault="00000000">
            <w:r>
              <w:rPr>
                <w:sz w:val="18"/>
                <w:szCs w:val="18"/>
              </w:rPr>
              <w:t>An SMS and/or e-mail telling the client that the results are available in the application.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B5D6" w14:textId="77777777" w:rsidR="00542863" w:rsidRDefault="00000000">
            <w:r>
              <w:rPr>
                <w:sz w:val="18"/>
                <w:szCs w:val="18"/>
              </w:rPr>
              <w:t>SMS e/ou e-mail que avisa o cliente de que os resultados estão disponíveis na aplicação.</w:t>
            </w:r>
          </w:p>
        </w:tc>
      </w:tr>
      <w:tr w:rsidR="00542863" w14:paraId="333CD0F0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85B3" w14:textId="77777777" w:rsidR="00542863" w:rsidRDefault="00000000">
            <w:r>
              <w:rPr>
                <w:b/>
                <w:bCs/>
                <w:sz w:val="18"/>
                <w:szCs w:val="18"/>
              </w:rPr>
              <w:t>Covid-19 test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3E643" w14:textId="77777777" w:rsidR="00542863" w:rsidRDefault="00000000">
            <w:r>
              <w:rPr>
                <w:b/>
                <w:bCs/>
                <w:sz w:val="18"/>
                <w:szCs w:val="18"/>
              </w:rPr>
              <w:t>Teste à Covid-19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880F" w14:textId="77777777" w:rsidR="00542863" w:rsidRDefault="00000000">
            <w:r>
              <w:rPr>
                <w:sz w:val="18"/>
                <w:szCs w:val="18"/>
              </w:rPr>
              <w:t>A single-parameter test with a positive or negative outcome. UK Labs has exclusivity for it in England, but only some laboratories perform it.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7AB3" w14:textId="77777777" w:rsidR="00542863" w:rsidRDefault="00000000">
            <w:r>
              <w:rPr>
                <w:sz w:val="18"/>
                <w:szCs w:val="18"/>
              </w:rPr>
              <w:t>Teste de um só parâmetro com resultado positivo ou negativo. A UK Labs tem exclusividade em Inglaterra, mas só alguns laboratórios o realizam.</w:t>
            </w:r>
          </w:p>
        </w:tc>
      </w:tr>
      <w:tr w:rsidR="00542863" w14:paraId="5404BAE1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4B99" w14:textId="77777777" w:rsidR="00542863" w:rsidRDefault="00000000">
            <w:r>
              <w:rPr>
                <w:b/>
                <w:bCs/>
                <w:sz w:val="18"/>
                <w:szCs w:val="18"/>
              </w:rPr>
              <w:t>Receptionist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0035" w14:textId="77777777" w:rsidR="00542863" w:rsidRDefault="00000000">
            <w:r>
              <w:rPr>
                <w:b/>
                <w:bCs/>
                <w:sz w:val="18"/>
                <w:szCs w:val="18"/>
              </w:rPr>
              <w:t>Rececionista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999A5" w14:textId="77777777" w:rsidR="00542863" w:rsidRDefault="00000000">
            <w:r>
              <w:rPr>
                <w:sz w:val="18"/>
                <w:szCs w:val="18"/>
              </w:rPr>
              <w:t>Registers clients and tests at the laboratory.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FEBF" w14:textId="77777777" w:rsidR="00542863" w:rsidRDefault="00000000">
            <w:r>
              <w:rPr>
                <w:sz w:val="18"/>
                <w:szCs w:val="18"/>
              </w:rPr>
              <w:t>Regista clientes e testes no laboratório.</w:t>
            </w:r>
          </w:p>
        </w:tc>
      </w:tr>
      <w:tr w:rsidR="00542863" w14:paraId="6E706D20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2D3E" w14:textId="77777777" w:rsidR="00542863" w:rsidRDefault="00000000">
            <w:r>
              <w:rPr>
                <w:b/>
                <w:bCs/>
                <w:sz w:val="18"/>
                <w:szCs w:val="18"/>
              </w:rPr>
              <w:t>Medical lab technician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85C2" w14:textId="77777777" w:rsidR="00542863" w:rsidRDefault="00000000">
            <w:r>
              <w:rPr>
                <w:b/>
                <w:bCs/>
                <w:sz w:val="18"/>
                <w:szCs w:val="18"/>
              </w:rPr>
              <w:t>Técnico de análises clínicas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1BF9" w14:textId="77777777" w:rsidR="00542863" w:rsidRDefault="00000000">
            <w:r>
              <w:rPr>
                <w:sz w:val="18"/>
                <w:szCs w:val="18"/>
              </w:rPr>
              <w:t>Calls the client, collects the samples and records them in the system.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F7A7" w14:textId="77777777" w:rsidR="00542863" w:rsidRDefault="00000000">
            <w:r>
              <w:rPr>
                <w:sz w:val="18"/>
                <w:szCs w:val="18"/>
              </w:rPr>
              <w:t>Chama o cliente, recolhe as amostras e regista-as no sistema.</w:t>
            </w:r>
          </w:p>
        </w:tc>
      </w:tr>
      <w:tr w:rsidR="00542863" w14:paraId="7633ED78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4BF3" w14:textId="77777777" w:rsidR="00542863" w:rsidRDefault="00000000">
            <w:r>
              <w:rPr>
                <w:b/>
                <w:bCs/>
                <w:sz w:val="18"/>
                <w:szCs w:val="18"/>
              </w:rPr>
              <w:t>Clinical chemistry technologist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995B4" w14:textId="77777777" w:rsidR="00542863" w:rsidRDefault="00000000">
            <w:r>
              <w:rPr>
                <w:b/>
                <w:bCs/>
                <w:sz w:val="18"/>
                <w:szCs w:val="18"/>
              </w:rPr>
              <w:t>Técnico de química clínica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C77F" w14:textId="77777777" w:rsidR="00542863" w:rsidRDefault="00000000">
            <w:r>
              <w:rPr>
                <w:sz w:val="18"/>
                <w:szCs w:val="18"/>
              </w:rPr>
              <w:t>Receives samples at headquarters, runs the analysis and records the results.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3A50" w14:textId="77777777" w:rsidR="00542863" w:rsidRDefault="00000000">
            <w:r>
              <w:rPr>
                <w:sz w:val="18"/>
                <w:szCs w:val="18"/>
              </w:rPr>
              <w:t>Recebe as amostras na sede, realiza a análise e regista os resultados.</w:t>
            </w:r>
          </w:p>
        </w:tc>
      </w:tr>
      <w:tr w:rsidR="00542863" w14:paraId="2220785C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0FB4" w14:textId="77777777" w:rsidR="00542863" w:rsidRDefault="00000000">
            <w:r>
              <w:rPr>
                <w:b/>
                <w:bCs/>
                <w:sz w:val="18"/>
                <w:szCs w:val="18"/>
              </w:rPr>
              <w:t>Specialist doctor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930A7" w14:textId="77777777" w:rsidR="00542863" w:rsidRDefault="00000000">
            <w:r>
              <w:rPr>
                <w:b/>
                <w:bCs/>
                <w:sz w:val="18"/>
                <w:szCs w:val="18"/>
              </w:rPr>
              <w:t>Médico especialista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3C5A" w14:textId="77777777" w:rsidR="00542863" w:rsidRDefault="00000000">
            <w:r>
              <w:rPr>
                <w:sz w:val="18"/>
                <w:szCs w:val="18"/>
              </w:rPr>
              <w:t>Examines the results, makes the diagnosis and writes the report.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1FB0" w14:textId="77777777" w:rsidR="00542863" w:rsidRDefault="00000000">
            <w:r>
              <w:rPr>
                <w:sz w:val="18"/>
                <w:szCs w:val="18"/>
              </w:rPr>
              <w:t>Examina os resultados, faz o diagnóstico e redige o relatório.</w:t>
            </w:r>
          </w:p>
        </w:tc>
      </w:tr>
      <w:tr w:rsidR="00542863" w14:paraId="77C231C1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61798" w14:textId="77777777" w:rsidR="00542863" w:rsidRDefault="00000000">
            <w:r>
              <w:rPr>
                <w:b/>
                <w:bCs/>
                <w:sz w:val="18"/>
                <w:szCs w:val="18"/>
              </w:rPr>
              <w:t>Administrator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40892" w14:textId="77777777" w:rsidR="00542863" w:rsidRDefault="00000000">
            <w:r>
              <w:rPr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A786" w14:textId="77777777" w:rsidR="00542863" w:rsidRDefault="00000000">
            <w:r>
              <w:rPr>
                <w:sz w:val="18"/>
                <w:szCs w:val="18"/>
              </w:rPr>
              <w:t>Configures and manages core data (test types, parameters, laboratories, employees).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9B65" w14:textId="77777777" w:rsidR="00542863" w:rsidRDefault="00000000">
            <w:r>
              <w:rPr>
                <w:sz w:val="18"/>
                <w:szCs w:val="18"/>
              </w:rPr>
              <w:t>Configura e gere os dados base (tipos de teste, parâmetros, laboratórios, funcionários).</w:t>
            </w:r>
          </w:p>
        </w:tc>
      </w:tr>
      <w:tr w:rsidR="00542863" w14:paraId="7598E463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B9E90" w14:textId="77777777" w:rsidR="00542863" w:rsidRDefault="00000000">
            <w:r>
              <w:rPr>
                <w:b/>
                <w:bCs/>
                <w:sz w:val="18"/>
                <w:szCs w:val="18"/>
              </w:rPr>
              <w:t>Courier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F86B" w14:textId="77777777" w:rsidR="00542863" w:rsidRDefault="00000000">
            <w:r>
              <w:rPr>
                <w:b/>
                <w:bCs/>
                <w:sz w:val="18"/>
                <w:szCs w:val="18"/>
              </w:rPr>
              <w:t>Estafeta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EF53" w14:textId="77777777" w:rsidR="00542863" w:rsidRDefault="00000000">
            <w:r>
              <w:rPr>
                <w:sz w:val="18"/>
                <w:szCs w:val="18"/>
              </w:rPr>
              <w:t>Delivers the samples daily from the laboratories to headquarters.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FD71" w14:textId="77777777" w:rsidR="00542863" w:rsidRDefault="00000000">
            <w:r>
              <w:rPr>
                <w:sz w:val="18"/>
                <w:szCs w:val="18"/>
              </w:rPr>
              <w:t>Transporta diariamente as amostras dos laboratórios para a sede.</w:t>
            </w:r>
          </w:p>
        </w:tc>
      </w:tr>
      <w:tr w:rsidR="00542863" w14:paraId="527D6398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B26A" w14:textId="77777777" w:rsidR="00542863" w:rsidRDefault="00000000">
            <w:r>
              <w:rPr>
                <w:b/>
                <w:bCs/>
                <w:sz w:val="18"/>
                <w:szCs w:val="18"/>
              </w:rPr>
              <w:t>UKLabsMS (UK Labs Management System)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F3724" w14:textId="77777777" w:rsidR="00542863" w:rsidRDefault="00000000">
            <w:r>
              <w:rPr>
                <w:b/>
                <w:bCs/>
                <w:sz w:val="18"/>
                <w:szCs w:val="18"/>
              </w:rPr>
              <w:t>Sistema de Gestão da UK Labs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477A" w14:textId="77777777" w:rsidR="00542863" w:rsidRDefault="00000000">
            <w:r>
              <w:rPr>
                <w:sz w:val="18"/>
                <w:szCs w:val="18"/>
              </w:rPr>
              <w:t>The software product to be built, made of a server-side core and client-side applications.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06A4" w14:textId="77777777" w:rsidR="00542863" w:rsidRDefault="00000000">
            <w:r>
              <w:rPr>
                <w:sz w:val="18"/>
                <w:szCs w:val="18"/>
              </w:rPr>
              <w:t>O produto de software a desenvolver, composto por um núcleo do lado do servidor e aplicações do lado do cliente.</w:t>
            </w:r>
          </w:p>
        </w:tc>
      </w:tr>
      <w:tr w:rsidR="00542863" w14:paraId="15EB95A3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2A9E4" w14:textId="77777777" w:rsidR="00542863" w:rsidRDefault="00000000">
            <w:r>
              <w:rPr>
                <w:b/>
                <w:bCs/>
                <w:sz w:val="18"/>
                <w:szCs w:val="18"/>
              </w:rPr>
              <w:t>Prototype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C6A57" w14:textId="77777777" w:rsidR="00542863" w:rsidRDefault="00000000">
            <w:r>
              <w:rPr>
                <w:b/>
                <w:bCs/>
                <w:sz w:val="18"/>
                <w:szCs w:val="18"/>
              </w:rPr>
              <w:t>Protótipo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75A2" w14:textId="77777777" w:rsidR="00542863" w:rsidRDefault="00000000">
            <w:r>
              <w:rPr>
                <w:sz w:val="18"/>
                <w:szCs w:val="18"/>
              </w:rPr>
              <w:t>A working early version that demonstrates the main requirements, delivered in Sprint 4.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57C3A" w14:textId="77777777" w:rsidR="00542863" w:rsidRDefault="00000000">
            <w:r>
              <w:rPr>
                <w:sz w:val="18"/>
                <w:szCs w:val="18"/>
              </w:rPr>
              <w:t>Versão inicial funcional que demonstra os principais requisitos, entregue no Sprint 4.</w:t>
            </w:r>
          </w:p>
        </w:tc>
      </w:tr>
      <w:tr w:rsidR="00542863" w14:paraId="17DD554E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5C85" w14:textId="77777777" w:rsidR="00542863" w:rsidRDefault="00000000">
            <w:r>
              <w:rPr>
                <w:b/>
                <w:bCs/>
                <w:sz w:val="18"/>
                <w:szCs w:val="18"/>
              </w:rPr>
              <w:t>Server-side application (back-end)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06AC" w14:textId="77777777" w:rsidR="00542863" w:rsidRDefault="00000000">
            <w:r>
              <w:rPr>
                <w:b/>
                <w:bCs/>
                <w:sz w:val="18"/>
                <w:szCs w:val="18"/>
              </w:rPr>
              <w:t>Aplicação do lado do servidor (back-end)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E2B4" w14:textId="77777777" w:rsidR="00542863" w:rsidRDefault="00000000">
            <w:r>
              <w:rPr>
                <w:sz w:val="18"/>
                <w:szCs w:val="18"/>
              </w:rPr>
              <w:t>The core that stores all data, enforces business rules and exposes APIs. It is the development priority.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F4A7" w14:textId="77777777" w:rsidR="00542863" w:rsidRDefault="00000000">
            <w:r>
              <w:rPr>
                <w:sz w:val="18"/>
                <w:szCs w:val="18"/>
              </w:rPr>
              <w:t>O núcleo que guarda todos os dados, aplica as regras de negócio e expõe APIs. É a prioridade de desenvolvimento.</w:t>
            </w:r>
          </w:p>
        </w:tc>
      </w:tr>
      <w:tr w:rsidR="00542863" w14:paraId="0972724D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5260" w14:textId="77777777" w:rsidR="00542863" w:rsidRDefault="00000000">
            <w:r>
              <w:rPr>
                <w:b/>
                <w:bCs/>
                <w:sz w:val="18"/>
                <w:szCs w:val="18"/>
              </w:rPr>
              <w:t>Client-side application (front-end)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AF9D4" w14:textId="77777777" w:rsidR="00542863" w:rsidRDefault="00000000">
            <w:r>
              <w:rPr>
                <w:b/>
                <w:bCs/>
                <w:sz w:val="18"/>
                <w:szCs w:val="18"/>
              </w:rPr>
              <w:t>Aplicação do lado do cliente (front-end)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F0266" w14:textId="77777777" w:rsidR="00542863" w:rsidRDefault="00000000">
            <w:r>
              <w:rPr>
                <w:sz w:val="18"/>
                <w:szCs w:val="18"/>
              </w:rPr>
              <w:t>A user interface (web, iOS, Android, console) that consumes one of the server's APIs.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C85C" w14:textId="77777777" w:rsidR="00542863" w:rsidRDefault="00000000">
            <w:r>
              <w:rPr>
                <w:sz w:val="18"/>
                <w:szCs w:val="18"/>
              </w:rPr>
              <w:t>Interface de utilizador (web, iOS, Android, consola) que consome uma das APIs do servidor.</w:t>
            </w:r>
          </w:p>
        </w:tc>
      </w:tr>
      <w:tr w:rsidR="00542863" w14:paraId="0E19004A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7B7A3" w14:textId="77777777" w:rsidR="00542863" w:rsidRDefault="00000000">
            <w:r>
              <w:rPr>
                <w:b/>
                <w:bCs/>
                <w:sz w:val="18"/>
                <w:szCs w:val="18"/>
              </w:rPr>
              <w:t>Business logic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C9C85" w14:textId="77777777" w:rsidR="00542863" w:rsidRDefault="00000000">
            <w:r>
              <w:rPr>
                <w:b/>
                <w:bCs/>
                <w:sz w:val="18"/>
                <w:szCs w:val="18"/>
              </w:rPr>
              <w:t>Lógica de negócio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458D" w14:textId="77777777" w:rsidR="00542863" w:rsidRDefault="00000000">
            <w:r>
              <w:rPr>
                <w:sz w:val="18"/>
                <w:szCs w:val="18"/>
              </w:rPr>
              <w:t>The rules the system enforces, e.g. denying a client access to results before the report exists.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04A5" w14:textId="77777777" w:rsidR="00542863" w:rsidRDefault="00000000">
            <w:r>
              <w:rPr>
                <w:sz w:val="18"/>
                <w:szCs w:val="18"/>
              </w:rPr>
              <w:t>As regras que o sistema aplica, por exemplo impedir o acesso aos resultados antes de o relatório existir.</w:t>
            </w:r>
          </w:p>
        </w:tc>
      </w:tr>
      <w:tr w:rsidR="00542863" w14:paraId="04835069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E242" w14:textId="77777777" w:rsidR="00542863" w:rsidRDefault="00000000">
            <w:r>
              <w:rPr>
                <w:b/>
                <w:bCs/>
                <w:sz w:val="18"/>
                <w:szCs w:val="18"/>
              </w:rPr>
              <w:lastRenderedPageBreak/>
              <w:t>Data persistence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F3D8" w14:textId="77777777" w:rsidR="00542863" w:rsidRDefault="00000000">
            <w:r>
              <w:rPr>
                <w:b/>
                <w:bCs/>
                <w:sz w:val="18"/>
                <w:szCs w:val="18"/>
              </w:rPr>
              <w:t>Persistência de dados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4E4E" w14:textId="77777777" w:rsidR="00542863" w:rsidRDefault="00000000">
            <w:r>
              <w:rPr>
                <w:sz w:val="18"/>
                <w:szCs w:val="18"/>
              </w:rPr>
              <w:t>Storing data durably. It must work across relational, NoSQL and in-memory databases.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3DFF3" w14:textId="77777777" w:rsidR="00542863" w:rsidRDefault="00000000">
            <w:r>
              <w:rPr>
                <w:sz w:val="18"/>
                <w:szCs w:val="18"/>
              </w:rPr>
              <w:t>Armazenamento duradouro de dados. Deve funcionar com bases de dados relacionais, NoSQL e em memória.</w:t>
            </w:r>
          </w:p>
        </w:tc>
      </w:tr>
      <w:tr w:rsidR="00542863" w14:paraId="0914681E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AF66" w14:textId="77777777" w:rsidR="00542863" w:rsidRDefault="00000000">
            <w:r>
              <w:rPr>
                <w:b/>
                <w:bCs/>
                <w:sz w:val="18"/>
                <w:szCs w:val="18"/>
              </w:rPr>
              <w:t>Console UI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A6C2" w14:textId="77777777" w:rsidR="00542863" w:rsidRDefault="00000000">
            <w:r>
              <w:rPr>
                <w:b/>
                <w:bCs/>
                <w:sz w:val="18"/>
                <w:szCs w:val="18"/>
              </w:rPr>
              <w:t>Interface de consola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3DFD" w14:textId="77777777" w:rsidR="00542863" w:rsidRDefault="00000000">
            <w:r>
              <w:rPr>
                <w:sz w:val="18"/>
                <w:szCs w:val="18"/>
              </w:rPr>
              <w:t>A basic text interface, considered sufficient for demonstration at this stage.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E0C2" w14:textId="77777777" w:rsidR="00542863" w:rsidRDefault="00000000">
            <w:r>
              <w:rPr>
                <w:sz w:val="18"/>
                <w:szCs w:val="18"/>
              </w:rPr>
              <w:t>Interface de texto simples, considerada suficiente para demonstração nesta fase.</w:t>
            </w:r>
          </w:p>
        </w:tc>
      </w:tr>
      <w:tr w:rsidR="00542863" w14:paraId="60E97856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C576" w14:textId="77777777" w:rsidR="00542863" w:rsidRDefault="00000000">
            <w:r>
              <w:rPr>
                <w:b/>
                <w:bCs/>
                <w:sz w:val="18"/>
                <w:szCs w:val="18"/>
              </w:rPr>
              <w:t>Authentication (mocked)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0986" w14:textId="77777777" w:rsidR="00542863" w:rsidRDefault="00000000">
            <w:r>
              <w:rPr>
                <w:b/>
                <w:bCs/>
                <w:sz w:val="18"/>
                <w:szCs w:val="18"/>
              </w:rPr>
              <w:t>Autenticação (simulada)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225C" w14:textId="77777777" w:rsidR="00542863" w:rsidRDefault="00000000">
            <w:r>
              <w:rPr>
                <w:sz w:val="18"/>
                <w:szCs w:val="18"/>
              </w:rPr>
              <w:t>Verifying user identity. It may be simulated for now.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049B" w14:textId="77777777" w:rsidR="00542863" w:rsidRDefault="00000000">
            <w:r>
              <w:rPr>
                <w:sz w:val="18"/>
                <w:szCs w:val="18"/>
              </w:rPr>
              <w:t>Verificação da identidade do utilizador. Pode ser simulada por agora.</w:t>
            </w:r>
          </w:p>
        </w:tc>
      </w:tr>
      <w:tr w:rsidR="00542863" w14:paraId="75A296DB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66C3" w14:textId="77777777" w:rsidR="00542863" w:rsidRDefault="00000000">
            <w:r>
              <w:rPr>
                <w:b/>
                <w:bCs/>
                <w:sz w:val="18"/>
                <w:szCs w:val="18"/>
              </w:rPr>
              <w:t>Non-functional requirement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39C8" w14:textId="77777777" w:rsidR="00542863" w:rsidRDefault="00000000">
            <w:r>
              <w:rPr>
                <w:b/>
                <w:bCs/>
                <w:sz w:val="18"/>
                <w:szCs w:val="18"/>
              </w:rPr>
              <w:t>Requisito não funcional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79B5" w14:textId="77777777" w:rsidR="00542863" w:rsidRDefault="00000000">
            <w:r>
              <w:rPr>
                <w:sz w:val="18"/>
                <w:szCs w:val="18"/>
              </w:rPr>
              <w:t>A quality constraint on how the system behaves (performance, availability, reliability) rather than what it does.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FC9A" w14:textId="77777777" w:rsidR="00542863" w:rsidRDefault="00000000">
            <w:r>
              <w:rPr>
                <w:sz w:val="18"/>
                <w:szCs w:val="18"/>
              </w:rPr>
              <w:t>Restrição de qualidade sobre como o sistema se comporta (desempenho, disponibilidade, fiabilidade), e não sobre o que faz.</w:t>
            </w:r>
          </w:p>
        </w:tc>
      </w:tr>
      <w:tr w:rsidR="00542863" w14:paraId="15B0C216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23382" w14:textId="77777777" w:rsidR="00542863" w:rsidRDefault="00000000">
            <w:r>
              <w:rPr>
                <w:b/>
                <w:bCs/>
                <w:sz w:val="18"/>
                <w:szCs w:val="18"/>
              </w:rPr>
              <w:t>Start-up time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0E6C" w14:textId="77777777" w:rsidR="00542863" w:rsidRDefault="00000000">
            <w:r>
              <w:rPr>
                <w:b/>
                <w:bCs/>
                <w:sz w:val="18"/>
                <w:szCs w:val="18"/>
              </w:rPr>
              <w:t>Tempo de arranque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F304" w14:textId="77777777" w:rsidR="00542863" w:rsidRDefault="00000000">
            <w:r>
              <w:rPr>
                <w:sz w:val="18"/>
                <w:szCs w:val="18"/>
              </w:rPr>
              <w:t>The system must start in less than 10 seconds.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FB99E" w14:textId="77777777" w:rsidR="00542863" w:rsidRDefault="00000000">
            <w:r>
              <w:rPr>
                <w:sz w:val="18"/>
                <w:szCs w:val="18"/>
              </w:rPr>
              <w:t>O sistema deve arrancar em menos de 10 segundos.</w:t>
            </w:r>
          </w:p>
        </w:tc>
      </w:tr>
      <w:tr w:rsidR="00542863" w14:paraId="39D5682E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277BF" w14:textId="77777777" w:rsidR="00542863" w:rsidRDefault="00000000">
            <w:r>
              <w:rPr>
                <w:b/>
                <w:bCs/>
                <w:sz w:val="18"/>
                <w:szCs w:val="18"/>
              </w:rPr>
              <w:t>Response time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A53E" w14:textId="77777777" w:rsidR="00542863" w:rsidRDefault="00000000">
            <w:r>
              <w:rPr>
                <w:b/>
                <w:bCs/>
                <w:sz w:val="18"/>
                <w:szCs w:val="18"/>
              </w:rPr>
              <w:t>Tempo de resposta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8009B" w14:textId="77777777" w:rsidR="00542863" w:rsidRDefault="00000000">
            <w:r>
              <w:rPr>
                <w:sz w:val="18"/>
                <w:szCs w:val="18"/>
              </w:rPr>
              <w:t>Maximum of 5 seconds, regardless of load.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C2648" w14:textId="77777777" w:rsidR="00542863" w:rsidRDefault="00000000">
            <w:r>
              <w:rPr>
                <w:sz w:val="18"/>
                <w:szCs w:val="18"/>
              </w:rPr>
              <w:t>Máximo de 5 segundos, independentemente da carga.</w:t>
            </w:r>
          </w:p>
        </w:tc>
      </w:tr>
      <w:tr w:rsidR="00542863" w14:paraId="55AE6548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8640" w14:textId="77777777" w:rsidR="00542863" w:rsidRDefault="00000000">
            <w:r>
              <w:rPr>
                <w:b/>
                <w:bCs/>
                <w:sz w:val="18"/>
                <w:szCs w:val="18"/>
              </w:rPr>
              <w:t>Availability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D2169" w14:textId="77777777" w:rsidR="00542863" w:rsidRDefault="00000000">
            <w:r>
              <w:rPr>
                <w:b/>
                <w:bCs/>
                <w:sz w:val="18"/>
                <w:szCs w:val="18"/>
              </w:rPr>
              <w:t>Disponibilidade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A304" w14:textId="77777777" w:rsidR="00542863" w:rsidRDefault="00000000">
            <w:r>
              <w:rPr>
                <w:sz w:val="18"/>
                <w:szCs w:val="18"/>
              </w:rPr>
              <w:t>The system must be operational more than 99% of the time per year.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C39D" w14:textId="77777777" w:rsidR="00542863" w:rsidRDefault="00000000">
            <w:r>
              <w:rPr>
                <w:sz w:val="18"/>
                <w:szCs w:val="18"/>
              </w:rPr>
              <w:t>O sistema deve estar operacional mais de 99% do tempo por ano.</w:t>
            </w:r>
          </w:p>
        </w:tc>
      </w:tr>
      <w:tr w:rsidR="00542863" w14:paraId="63A1680D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4FC1" w14:textId="77777777" w:rsidR="00542863" w:rsidRDefault="00000000">
            <w:r>
              <w:rPr>
                <w:b/>
                <w:bCs/>
                <w:sz w:val="18"/>
                <w:szCs w:val="18"/>
              </w:rPr>
              <w:t>Data loss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0555C" w14:textId="77777777" w:rsidR="00542863" w:rsidRDefault="00000000">
            <w:r>
              <w:rPr>
                <w:b/>
                <w:bCs/>
                <w:sz w:val="18"/>
                <w:szCs w:val="18"/>
              </w:rPr>
              <w:t>Perda de dados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97BD" w14:textId="77777777" w:rsidR="00542863" w:rsidRDefault="00000000">
            <w:r>
              <w:rPr>
                <w:sz w:val="18"/>
                <w:szCs w:val="18"/>
              </w:rPr>
              <w:t>None is acceptable, even if the system fails.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52E63" w14:textId="77777777" w:rsidR="00542863" w:rsidRDefault="00000000">
            <w:r>
              <w:rPr>
                <w:sz w:val="18"/>
                <w:szCs w:val="18"/>
              </w:rPr>
              <w:t>Não é aceitável, mesmo em caso de falha do sistema.</w:t>
            </w:r>
          </w:p>
        </w:tc>
      </w:tr>
      <w:tr w:rsidR="00542863" w14:paraId="1C8A53E9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9DA1" w14:textId="77777777" w:rsidR="00542863" w:rsidRDefault="00000000">
            <w:r>
              <w:rPr>
                <w:b/>
                <w:bCs/>
                <w:sz w:val="18"/>
                <w:szCs w:val="18"/>
              </w:rPr>
              <w:t>Regression testing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8FA57" w14:textId="77777777" w:rsidR="00542863" w:rsidRDefault="00000000">
            <w:r>
              <w:rPr>
                <w:b/>
                <w:bCs/>
                <w:sz w:val="18"/>
                <w:szCs w:val="18"/>
              </w:rPr>
              <w:t>Testes de regressão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8EB5" w14:textId="77777777" w:rsidR="00542863" w:rsidRDefault="00000000">
            <w:r>
              <w:rPr>
                <w:sz w:val="18"/>
                <w:szCs w:val="18"/>
              </w:rPr>
              <w:t>Automated tests that re-check existing behaviour after changes. Google Test is recommended.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8AF3" w14:textId="77777777" w:rsidR="00542863" w:rsidRDefault="00000000">
            <w:r>
              <w:rPr>
                <w:sz w:val="18"/>
                <w:szCs w:val="18"/>
              </w:rPr>
              <w:t>Testes automáticos que voltam a verificar o comportamento existente após alterações. Recomenda-se o Google Test.</w:t>
            </w:r>
          </w:p>
        </w:tc>
      </w:tr>
      <w:tr w:rsidR="00542863" w14:paraId="3D3F20E0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DE00" w14:textId="77777777" w:rsidR="00542863" w:rsidRDefault="00000000">
            <w:r>
              <w:rPr>
                <w:b/>
                <w:bCs/>
                <w:sz w:val="18"/>
                <w:szCs w:val="18"/>
              </w:rPr>
              <w:t>Supplier company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5D00" w14:textId="77777777" w:rsidR="00542863" w:rsidRDefault="00000000">
            <w:r>
              <w:rPr>
                <w:b/>
                <w:bCs/>
                <w:sz w:val="18"/>
                <w:szCs w:val="18"/>
              </w:rPr>
              <w:t>Empresa fornecedora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88EA" w14:textId="77777777" w:rsidR="00542863" w:rsidRDefault="00000000">
            <w:r>
              <w:rPr>
                <w:sz w:val="18"/>
                <w:szCs w:val="18"/>
              </w:rPr>
              <w:t>The role each student team plays, competing to be selected to deliver the product.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6784" w14:textId="77777777" w:rsidR="00542863" w:rsidRDefault="00000000">
            <w:r>
              <w:rPr>
                <w:sz w:val="18"/>
                <w:szCs w:val="18"/>
              </w:rPr>
              <w:t>O papel de cada equipa de estudantes, que compete para ser escolhida para entregar o produto.</w:t>
            </w:r>
          </w:p>
        </w:tc>
      </w:tr>
      <w:tr w:rsidR="00542863" w14:paraId="6CCBA31A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CF6D6" w14:textId="77777777" w:rsidR="00542863" w:rsidRDefault="00000000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31D4" w14:textId="77777777" w:rsidR="00542863" w:rsidRDefault="00000000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273CC" w14:textId="77777777" w:rsidR="00542863" w:rsidRDefault="00000000">
            <w:r>
              <w:rPr>
                <w:sz w:val="18"/>
                <w:szCs w:val="18"/>
              </w:rPr>
              <w:t>A fixed-length development period with defined goals. The project has four, each ending on Sunday at 23:59.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13498" w14:textId="77777777" w:rsidR="00542863" w:rsidRDefault="00000000">
            <w:r>
              <w:rPr>
                <w:sz w:val="18"/>
                <w:szCs w:val="18"/>
              </w:rPr>
              <w:t>Período fixo de desenvolvimento com objetivos definidos. O projeto tem quatro, cada um a terminar ao domingo às 23:59.</w:t>
            </w:r>
          </w:p>
        </w:tc>
      </w:tr>
      <w:tr w:rsidR="00542863" w14:paraId="362A4594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0E43" w14:textId="77777777" w:rsidR="00542863" w:rsidRDefault="00000000">
            <w:r>
              <w:rPr>
                <w:b/>
                <w:bCs/>
                <w:sz w:val="18"/>
                <w:szCs w:val="18"/>
              </w:rPr>
              <w:t>Requirements engineering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F6E2" w14:textId="77777777" w:rsidR="00542863" w:rsidRDefault="00000000">
            <w:r>
              <w:rPr>
                <w:b/>
                <w:bCs/>
                <w:sz w:val="18"/>
                <w:szCs w:val="18"/>
              </w:rPr>
              <w:t>Engenharia de requisitos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0E14" w14:textId="77777777" w:rsidR="00542863" w:rsidRDefault="00000000">
            <w:r>
              <w:rPr>
                <w:sz w:val="18"/>
                <w:szCs w:val="18"/>
              </w:rPr>
              <w:t>Discovering, analysing, documenting and managing what the system must do (Sprint 1 focus).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BDCE" w14:textId="77777777" w:rsidR="00542863" w:rsidRDefault="00000000">
            <w:r>
              <w:rPr>
                <w:sz w:val="18"/>
                <w:szCs w:val="18"/>
              </w:rPr>
              <w:t>Descobrir, analisar, documentar e gerir o que o sistema deve fazer (foco do Sprint 1).</w:t>
            </w:r>
          </w:p>
        </w:tc>
      </w:tr>
      <w:tr w:rsidR="00542863" w14:paraId="2F590F97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19E2" w14:textId="77777777" w:rsidR="00542863" w:rsidRDefault="00000000">
            <w:r>
              <w:rPr>
                <w:b/>
                <w:bCs/>
                <w:sz w:val="18"/>
                <w:szCs w:val="18"/>
              </w:rPr>
              <w:t>Business analysis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9A1C8" w14:textId="77777777" w:rsidR="00542863" w:rsidRDefault="00000000">
            <w:r>
              <w:rPr>
                <w:b/>
                <w:bCs/>
                <w:sz w:val="18"/>
                <w:szCs w:val="18"/>
              </w:rPr>
              <w:t>Análise de negócio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55B6" w14:textId="77777777" w:rsidR="00542863" w:rsidRDefault="00000000">
            <w:r>
              <w:rPr>
                <w:sz w:val="18"/>
                <w:szCs w:val="18"/>
              </w:rPr>
              <w:t>Understanding the client's business context and needs to define the right solution.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2213" w14:textId="77777777" w:rsidR="00542863" w:rsidRDefault="00000000">
            <w:r>
              <w:rPr>
                <w:sz w:val="18"/>
                <w:szCs w:val="18"/>
              </w:rPr>
              <w:t>Compreender o contexto e as necessidades do negócio do cliente para definir a solução certa.</w:t>
            </w:r>
          </w:p>
        </w:tc>
      </w:tr>
      <w:tr w:rsidR="00542863" w14:paraId="3E7A3759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E1C9" w14:textId="77777777" w:rsidR="00542863" w:rsidRDefault="00000000">
            <w:r>
              <w:rPr>
                <w:b/>
                <w:bCs/>
                <w:sz w:val="18"/>
                <w:szCs w:val="18"/>
              </w:rPr>
              <w:t>Traceability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8BE6" w14:textId="77777777" w:rsidR="00542863" w:rsidRDefault="00000000">
            <w:r>
              <w:rPr>
                <w:b/>
                <w:bCs/>
                <w:sz w:val="18"/>
                <w:szCs w:val="18"/>
              </w:rPr>
              <w:t>Rastreabilidade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D304" w14:textId="77777777" w:rsidR="00542863" w:rsidRDefault="00000000">
            <w:r>
              <w:rPr>
                <w:sz w:val="18"/>
                <w:szCs w:val="18"/>
              </w:rPr>
              <w:t>The ability to link requirements to design, code and tests.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1FD6" w14:textId="77777777" w:rsidR="00542863" w:rsidRDefault="00000000">
            <w:r>
              <w:rPr>
                <w:sz w:val="18"/>
                <w:szCs w:val="18"/>
              </w:rPr>
              <w:t>Capacidade de ligar requisitos ao design, ao código e aos testes.</w:t>
            </w:r>
          </w:p>
        </w:tc>
      </w:tr>
      <w:tr w:rsidR="00542863" w14:paraId="603DE8C7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A2CAB" w14:textId="77777777" w:rsidR="00542863" w:rsidRDefault="00000000">
            <w:r>
              <w:rPr>
                <w:b/>
                <w:bCs/>
                <w:sz w:val="18"/>
                <w:szCs w:val="18"/>
              </w:rPr>
              <w:t>Software design patterns and principles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8612" w14:textId="77777777" w:rsidR="00542863" w:rsidRDefault="00000000">
            <w:r>
              <w:rPr>
                <w:b/>
                <w:bCs/>
                <w:sz w:val="18"/>
                <w:szCs w:val="18"/>
              </w:rPr>
              <w:t>Padrões e princípios de design de software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43462" w14:textId="77777777" w:rsidR="00542863" w:rsidRDefault="00000000">
            <w:r>
              <w:rPr>
                <w:sz w:val="18"/>
                <w:szCs w:val="18"/>
              </w:rPr>
              <w:t>Proven reusable solutions and guidelines for structuring code (Sprint 3 focus).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7741" w14:textId="77777777" w:rsidR="00542863" w:rsidRDefault="00000000">
            <w:r>
              <w:rPr>
                <w:sz w:val="18"/>
                <w:szCs w:val="18"/>
              </w:rPr>
              <w:t>Soluções reutilizáveis comprovadas e diretrizes para estruturar o código (foco do Sprint 3).</w:t>
            </w:r>
          </w:p>
        </w:tc>
      </w:tr>
      <w:tr w:rsidR="00542863" w14:paraId="2306DC84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81746" w14:textId="77777777" w:rsidR="00542863" w:rsidRDefault="00000000">
            <w:r>
              <w:rPr>
                <w:b/>
                <w:bCs/>
                <w:sz w:val="18"/>
                <w:szCs w:val="18"/>
              </w:rPr>
              <w:t>Version control system (GitHub)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1B15F" w14:textId="77777777" w:rsidR="00542863" w:rsidRDefault="00000000">
            <w:r>
              <w:rPr>
                <w:b/>
                <w:bCs/>
                <w:sz w:val="18"/>
                <w:szCs w:val="18"/>
              </w:rPr>
              <w:t>Sistema de controlo de versões (GitHub)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E544A" w14:textId="77777777" w:rsidR="00542863" w:rsidRDefault="00000000">
            <w:r>
              <w:rPr>
                <w:sz w:val="18"/>
                <w:szCs w:val="18"/>
              </w:rPr>
              <w:t>A tool that tracks changes and supports collaboration. All artifacts must live in the repository, named leti-esoft-26-27-[LabClass][TeamNumber].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7F5D" w14:textId="77777777" w:rsidR="00542863" w:rsidRDefault="00000000">
            <w:r>
              <w:rPr>
                <w:sz w:val="18"/>
                <w:szCs w:val="18"/>
              </w:rPr>
              <w:t>Ferramenta que regista alterações e suporta a colaboração. Todos os artefactos devem estar no repositório, com o nome leti-esoft-26-27-[Turma][NúmeroEquipa].</w:t>
            </w:r>
          </w:p>
        </w:tc>
      </w:tr>
      <w:tr w:rsidR="00542863" w14:paraId="07685FC0" w14:textId="77777777" w:rsidTr="00CA53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839A" w14:textId="77777777" w:rsidR="00542863" w:rsidRDefault="00000000">
            <w:r>
              <w:rPr>
                <w:b/>
                <w:bCs/>
                <w:sz w:val="18"/>
                <w:szCs w:val="18"/>
              </w:rPr>
              <w:lastRenderedPageBreak/>
              <w:t>Artifact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8803" w14:textId="77777777" w:rsidR="00542863" w:rsidRDefault="00000000">
            <w:r>
              <w:rPr>
                <w:b/>
                <w:bCs/>
                <w:sz w:val="18"/>
                <w:szCs w:val="18"/>
              </w:rPr>
              <w:t>Artefacto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7F22" w14:textId="77777777" w:rsidR="00542863" w:rsidRDefault="00000000">
            <w:r>
              <w:rPr>
                <w:sz w:val="18"/>
                <w:szCs w:val="18"/>
              </w:rPr>
              <w:t>Any project deliverable: code, diagrams, documents, configuration files or images (images must be SVG).</w:t>
            </w:r>
          </w:p>
        </w:tc>
        <w:tc>
          <w:tcPr>
            <w:tcW w:w="4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FCFD" w14:textId="77777777" w:rsidR="00542863" w:rsidRDefault="00000000">
            <w:r>
              <w:rPr>
                <w:sz w:val="18"/>
                <w:szCs w:val="18"/>
              </w:rPr>
              <w:t>Qualquer entregável do projeto: código, diagramas, documentos, ficheiros de configuração ou imagens (as imagens devem ser SVG).</w:t>
            </w:r>
          </w:p>
        </w:tc>
      </w:tr>
    </w:tbl>
    <w:p w14:paraId="1EA05CD6" w14:textId="77777777" w:rsidR="00542863" w:rsidRDefault="00542863"/>
    <w:sectPr w:rsidR="00542863">
      <w:pgSz w:w="16838" w:h="11906" w:orient="landscape"/>
      <w:pgMar w:top="1000" w:right="1053" w:bottom="1000" w:left="105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A54FF"/>
    <w:multiLevelType w:val="hybridMultilevel"/>
    <w:tmpl w:val="47DE828A"/>
    <w:lvl w:ilvl="0" w:tplc="77CC2DFC">
      <w:start w:val="1"/>
      <w:numFmt w:val="bullet"/>
      <w:lvlText w:val="●"/>
      <w:lvlJc w:val="left"/>
      <w:pPr>
        <w:ind w:left="720" w:hanging="360"/>
      </w:pPr>
    </w:lvl>
    <w:lvl w:ilvl="1" w:tplc="67F23FE0">
      <w:start w:val="1"/>
      <w:numFmt w:val="bullet"/>
      <w:lvlText w:val="○"/>
      <w:lvlJc w:val="left"/>
      <w:pPr>
        <w:ind w:left="1440" w:hanging="360"/>
      </w:pPr>
    </w:lvl>
    <w:lvl w:ilvl="2" w:tplc="D144A390">
      <w:start w:val="1"/>
      <w:numFmt w:val="bullet"/>
      <w:lvlText w:val="■"/>
      <w:lvlJc w:val="left"/>
      <w:pPr>
        <w:ind w:left="2160" w:hanging="360"/>
      </w:pPr>
    </w:lvl>
    <w:lvl w:ilvl="3" w:tplc="4E463576">
      <w:start w:val="1"/>
      <w:numFmt w:val="bullet"/>
      <w:lvlText w:val="●"/>
      <w:lvlJc w:val="left"/>
      <w:pPr>
        <w:ind w:left="2880" w:hanging="360"/>
      </w:pPr>
    </w:lvl>
    <w:lvl w:ilvl="4" w:tplc="62027268">
      <w:start w:val="1"/>
      <w:numFmt w:val="bullet"/>
      <w:lvlText w:val="○"/>
      <w:lvlJc w:val="left"/>
      <w:pPr>
        <w:ind w:left="3600" w:hanging="360"/>
      </w:pPr>
    </w:lvl>
    <w:lvl w:ilvl="5" w:tplc="68CCCCCC">
      <w:start w:val="1"/>
      <w:numFmt w:val="bullet"/>
      <w:lvlText w:val="■"/>
      <w:lvlJc w:val="left"/>
      <w:pPr>
        <w:ind w:left="4320" w:hanging="360"/>
      </w:pPr>
    </w:lvl>
    <w:lvl w:ilvl="6" w:tplc="2C34253E">
      <w:start w:val="1"/>
      <w:numFmt w:val="bullet"/>
      <w:lvlText w:val="●"/>
      <w:lvlJc w:val="left"/>
      <w:pPr>
        <w:ind w:left="5040" w:hanging="360"/>
      </w:pPr>
    </w:lvl>
    <w:lvl w:ilvl="7" w:tplc="111E2AFE">
      <w:start w:val="1"/>
      <w:numFmt w:val="bullet"/>
      <w:lvlText w:val="●"/>
      <w:lvlJc w:val="left"/>
      <w:pPr>
        <w:ind w:left="5760" w:hanging="360"/>
      </w:pPr>
    </w:lvl>
    <w:lvl w:ilvl="8" w:tplc="D3D640A0">
      <w:start w:val="1"/>
      <w:numFmt w:val="bullet"/>
      <w:lvlText w:val="●"/>
      <w:lvlJc w:val="left"/>
      <w:pPr>
        <w:ind w:left="6480" w:hanging="360"/>
      </w:pPr>
    </w:lvl>
  </w:abstractNum>
  <w:num w:numId="1" w16cid:durableId="1171331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863"/>
    <w:rsid w:val="00542863"/>
    <w:rsid w:val="00CA5368"/>
    <w:rsid w:val="00EF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306D5"/>
  <w15:docId w15:val="{023F83FD-4A80-47CF-9091-E2E5ACC0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256F0-2D04-4178-A941-9D6E4C1BB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1662</Words>
  <Characters>8979</Characters>
  <Application>Microsoft Office Word</Application>
  <DocSecurity>0</DocSecurity>
  <Lines>74</Lines>
  <Paragraphs>21</Paragraphs>
  <ScaleCrop>false</ScaleCrop>
  <Company/>
  <LinksUpToDate>false</LinksUpToDate>
  <CharactersWithSpaces>10620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Jácome (1201253)</cp:lastModifiedBy>
  <cp:revision>2</cp:revision>
  <dcterms:created xsi:type="dcterms:W3CDTF">2026-10-01T10:47:00Z</dcterms:created>
  <dcterms:modified xsi:type="dcterms:W3CDTF">2026-10-01T10:53:00Z</dcterms:modified>
</cp:coreProperties>
</file>