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lang w:eastAsia="zh-CN"/>
        </w:rPr>
        <w:t>2.</w:t>
      </w:r>
      <w:r>
        <w:rPr>
          <w:rFonts w:hint="default"/>
          <w:color w:val="FF0000"/>
          <w:lang w:eastAsia="zh-CN"/>
        </w:rPr>
        <w:t xml:space="preserve"> </w:t>
      </w:r>
      <w:r>
        <w:rPr>
          <w:rFonts w:hint="default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简历列表中简历总数应当可选，并且默认选中简历总数，</w:t>
      </w:r>
      <w:bookmarkStart w:id="1" w:name="_GoBack"/>
      <w:bookmarkEnd w:id="1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4. 前端页面内容高度不够时，页面太紧凑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简历列表搜索项中“院校类别”和“来源”隐藏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工作年限计算有误，例如某人无工作经历，但是显示工作年限0.8，可测试环境后台社会简历中第一条简历内容确认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招聘统计列表需倒序排列</w:t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点击“实习生”简历列表中指定的“下载简历”，显示错误页面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搜索时的时间范围为默认值时，导出的包中不需要包含时间范围</w:t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bookmarkStart w:id="0" w:name="OLE_LINK1"/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前端简历填写中”身份证号码“改为”证件号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码</w:t>
      </w: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“</w:t>
      </w:r>
    </w:p>
    <w:bookmarkEnd w:id="0"/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6212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职位管理下去掉”负责人管理“</w:t>
      </w:r>
    </w:p>
    <w:p>
      <w:pPr>
        <w:pStyle w:val="16"/>
        <w:numPr>
          <w:numId w:val="0"/>
        </w:numPr>
        <w:ind w:leftChars="0"/>
      </w:pPr>
      <w:r>
        <w:drawing>
          <wp:inline distT="0" distB="0" distL="114300" distR="114300">
            <wp:extent cx="5267325" cy="262128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14. 后台勾选自动登录后，再次注销账户后无法切换账号（自动登录，即使注销后）</w:t>
      </w:r>
    </w:p>
    <w:p>
      <w:pPr>
        <w:pStyle w:val="16"/>
        <w:numPr>
          <w:numId w:val="0"/>
        </w:numPr>
        <w:ind w:left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15. 负责人搜索框默认选择当前登录账号</w:t>
      </w: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 无岗位类型选中时保持选中”简历总数“</w:t>
      </w: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6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第二次测试更新：</w:t>
      </w:r>
    </w:p>
    <w:p>
      <w:pPr>
        <w:pStyle w:val="16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6"/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6"/>
        <w:numPr>
          <w:ilvl w:val="0"/>
          <w:numId w:val="2"/>
        </w:numPr>
        <w:ind w:leftChars="0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简历列表和总数未被时间过滤</w:t>
      </w:r>
    </w:p>
    <w:p>
      <w:pPr>
        <w:pStyle w:val="16"/>
        <w:numPr>
          <w:numId w:val="0"/>
        </w:numPr>
        <w:ind w:leftChars="0"/>
      </w:pPr>
      <w:r>
        <w:drawing>
          <wp:inline distT="0" distB="0" distL="114300" distR="114300">
            <wp:extent cx="5274310" cy="3674745"/>
            <wp:effectExtent l="0" t="0" r="2540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无岗位类型选中时保持选中”简历总数“</w:t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公告列表页和简历详情页底部空白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66690" cy="2902585"/>
            <wp:effectExtent l="0" t="0" r="10160" b="1206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66690" cy="2682875"/>
            <wp:effectExtent l="0" t="0" r="10160" b="317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eastAsia="微软雅黑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工作经历这种情况的时候计算工作年份为30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74310" cy="1859280"/>
            <wp:effectExtent l="0" t="0" r="2540" b="762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工作年限不应该显示空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70500" cy="3310890"/>
            <wp:effectExtent l="0" t="0" r="6350" b="381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color w:val="70AD47" w:themeColor="accent6"/>
          <w:sz w:val="24"/>
          <w:szCs w:val="24"/>
          <w:lang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招聘统计列表中按”注册时间“倒序排列</w:t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前端简历填写中“证件号”改为“证件号码”</w:t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使用wxbs账号登录后台查看职位管理时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74310" cy="3173095"/>
            <wp:effectExtent l="0" t="0" r="2540" b="825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负责人列表项以“账户名-真实姓名”组合，例如：admin-管理员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73040" cy="3001010"/>
            <wp:effectExtent l="0" t="0" r="381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职位管理下当所选职位中包含用户名时，提示：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73040" cy="3001010"/>
            <wp:effectExtent l="0" t="0" r="381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指派负责人和移除负责人时，当用户确定时，建议直接更新；下图的case并不完整，还有一些case未列出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68595" cy="3328670"/>
            <wp:effectExtent l="0" t="0" r="8255" b="508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搜索框“工作年限”默认选中“全部”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68595" cy="3328670"/>
            <wp:effectExtent l="0" t="0" r="8255" b="508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招聘统计页，搜索结果会打乱“注册时间”倒序</w:t>
      </w:r>
    </w:p>
    <w:p>
      <w:pPr>
        <w:pStyle w:val="16"/>
        <w:numPr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01010"/>
            <wp:effectExtent l="0" t="0" r="381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招聘统计页，标题错误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68595" cy="3328670"/>
            <wp:effectExtent l="0" t="0" r="8255" b="508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在职位管理下，选择职位后，执行“将负责人从所选职位中移除”操作，则将所选职位的“负责人”置空</w:t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导出word操作结束后，点击页面的“点击链接”超链接弹出错误页，可在实习生简历列表下导出这两个简历重现：</w:t>
      </w:r>
    </w:p>
    <w:p>
      <w:pPr>
        <w:pStyle w:val="16"/>
        <w:numPr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805430"/>
            <wp:effectExtent l="0" t="0" r="11430" b="1397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ind w:leftChars="200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65420" cy="2805430"/>
            <wp:effectExtent l="0" t="0" r="11430" b="1397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职位管理下，通过负责人无法搜索</w:t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Arial" w:hAnsi="Arial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将负责人从所选职位中移除时，即使选择的职位负责人包含空，也需要将有职位负责人的职位置为空</w:t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显示文件名称</w:t>
      </w:r>
    </w:p>
    <w:p>
      <w:pPr>
        <w:pStyle w:val="16"/>
        <w:numPr>
          <w:numId w:val="0"/>
        </w:numPr>
        <w:ind w:leftChars="200"/>
      </w:pPr>
      <w:r>
        <w:drawing>
          <wp:inline distT="0" distB="0" distL="114300" distR="114300">
            <wp:extent cx="5271770" cy="3735705"/>
            <wp:effectExtent l="0" t="0" r="5080" b="17145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left="0" w:leftChars="0" w:firstLine="420" w:firstLineChars="20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导出Word页不需要自动下载</w:t>
      </w:r>
    </w:p>
    <w:p>
      <w:pPr>
        <w:pStyle w:val="16"/>
        <w:numPr>
          <w:numId w:val="0"/>
        </w:numPr>
        <w:ind w:leftChars="200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71770" cy="3735705"/>
            <wp:effectExtent l="0" t="0" r="5080" b="17145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756275A6"/>
    <w:multiLevelType w:val="singleLevel"/>
    <w:tmpl w:val="756275A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B552A1"/>
    <w:rsid w:val="00CB09CD"/>
    <w:rsid w:val="030F0998"/>
    <w:rsid w:val="036C495E"/>
    <w:rsid w:val="043F66EB"/>
    <w:rsid w:val="06B15141"/>
    <w:rsid w:val="07011CC2"/>
    <w:rsid w:val="07644792"/>
    <w:rsid w:val="07930F40"/>
    <w:rsid w:val="09284798"/>
    <w:rsid w:val="09803242"/>
    <w:rsid w:val="09C504BF"/>
    <w:rsid w:val="09E46333"/>
    <w:rsid w:val="09F81555"/>
    <w:rsid w:val="0C271757"/>
    <w:rsid w:val="0D2E415D"/>
    <w:rsid w:val="0EB674FA"/>
    <w:rsid w:val="0EBB525C"/>
    <w:rsid w:val="0EBB705D"/>
    <w:rsid w:val="0F2731F8"/>
    <w:rsid w:val="0F2B6FD9"/>
    <w:rsid w:val="10E34A88"/>
    <w:rsid w:val="11977445"/>
    <w:rsid w:val="12611E11"/>
    <w:rsid w:val="12A37CB1"/>
    <w:rsid w:val="136F3B01"/>
    <w:rsid w:val="13A5286D"/>
    <w:rsid w:val="13DF518F"/>
    <w:rsid w:val="14951BAF"/>
    <w:rsid w:val="15331091"/>
    <w:rsid w:val="15F075A7"/>
    <w:rsid w:val="1636331D"/>
    <w:rsid w:val="164A12AE"/>
    <w:rsid w:val="169204AF"/>
    <w:rsid w:val="183C240D"/>
    <w:rsid w:val="18D95A08"/>
    <w:rsid w:val="1AA24D9F"/>
    <w:rsid w:val="1B6129F2"/>
    <w:rsid w:val="1E6D565B"/>
    <w:rsid w:val="1EAE4ED1"/>
    <w:rsid w:val="20BB07CD"/>
    <w:rsid w:val="21B1525F"/>
    <w:rsid w:val="22C417B5"/>
    <w:rsid w:val="24CE2A20"/>
    <w:rsid w:val="24FB5429"/>
    <w:rsid w:val="272D4C48"/>
    <w:rsid w:val="27B978B8"/>
    <w:rsid w:val="28DA2E89"/>
    <w:rsid w:val="29253707"/>
    <w:rsid w:val="29694EF5"/>
    <w:rsid w:val="296E5EF3"/>
    <w:rsid w:val="2A3D0005"/>
    <w:rsid w:val="2A4254F9"/>
    <w:rsid w:val="2ACF7092"/>
    <w:rsid w:val="2B466A1D"/>
    <w:rsid w:val="2BDC5773"/>
    <w:rsid w:val="2C3203F0"/>
    <w:rsid w:val="2CD516B3"/>
    <w:rsid w:val="2D1F32F4"/>
    <w:rsid w:val="2F384F91"/>
    <w:rsid w:val="2FBB53E4"/>
    <w:rsid w:val="303E0DCB"/>
    <w:rsid w:val="307F50F1"/>
    <w:rsid w:val="312A6967"/>
    <w:rsid w:val="31534D4C"/>
    <w:rsid w:val="323B4D81"/>
    <w:rsid w:val="32E64330"/>
    <w:rsid w:val="33AF23D6"/>
    <w:rsid w:val="342C03CF"/>
    <w:rsid w:val="34B70380"/>
    <w:rsid w:val="35FF4624"/>
    <w:rsid w:val="37147AD4"/>
    <w:rsid w:val="3AE174A3"/>
    <w:rsid w:val="3B296724"/>
    <w:rsid w:val="3B830E81"/>
    <w:rsid w:val="3BF07332"/>
    <w:rsid w:val="3CE85D95"/>
    <w:rsid w:val="3DCA2D9D"/>
    <w:rsid w:val="3DCB194A"/>
    <w:rsid w:val="3E177297"/>
    <w:rsid w:val="42C90767"/>
    <w:rsid w:val="43446334"/>
    <w:rsid w:val="43A0153F"/>
    <w:rsid w:val="44130258"/>
    <w:rsid w:val="44A84E71"/>
    <w:rsid w:val="44FD7623"/>
    <w:rsid w:val="45475116"/>
    <w:rsid w:val="457D4D98"/>
    <w:rsid w:val="4751762C"/>
    <w:rsid w:val="477DCE1E"/>
    <w:rsid w:val="4822146A"/>
    <w:rsid w:val="4878103D"/>
    <w:rsid w:val="49792B4A"/>
    <w:rsid w:val="4AD404ED"/>
    <w:rsid w:val="4AEF06A8"/>
    <w:rsid w:val="4B903D53"/>
    <w:rsid w:val="4BB23176"/>
    <w:rsid w:val="4D23361B"/>
    <w:rsid w:val="4DBC630B"/>
    <w:rsid w:val="4E58719B"/>
    <w:rsid w:val="4EFD75A4"/>
    <w:rsid w:val="513C07BE"/>
    <w:rsid w:val="51AC6D98"/>
    <w:rsid w:val="53233058"/>
    <w:rsid w:val="53F3254F"/>
    <w:rsid w:val="573E1E21"/>
    <w:rsid w:val="59E51F05"/>
    <w:rsid w:val="5B487E91"/>
    <w:rsid w:val="5B6F7DAF"/>
    <w:rsid w:val="5BD76BDB"/>
    <w:rsid w:val="5CF9550F"/>
    <w:rsid w:val="5E7A2E87"/>
    <w:rsid w:val="5E941A4D"/>
    <w:rsid w:val="5EFEBDE8"/>
    <w:rsid w:val="5FCF9216"/>
    <w:rsid w:val="617E69AE"/>
    <w:rsid w:val="63DFD74F"/>
    <w:rsid w:val="63F42E06"/>
    <w:rsid w:val="64A73903"/>
    <w:rsid w:val="67206600"/>
    <w:rsid w:val="67A92C6C"/>
    <w:rsid w:val="68CA2609"/>
    <w:rsid w:val="68CC1AED"/>
    <w:rsid w:val="69BB0F42"/>
    <w:rsid w:val="6A637494"/>
    <w:rsid w:val="6BCF62E6"/>
    <w:rsid w:val="6CD3A16D"/>
    <w:rsid w:val="6D535020"/>
    <w:rsid w:val="6E377C93"/>
    <w:rsid w:val="6E5F49A6"/>
    <w:rsid w:val="6FA754B5"/>
    <w:rsid w:val="6FFF37D2"/>
    <w:rsid w:val="70064F2C"/>
    <w:rsid w:val="70DE2EF1"/>
    <w:rsid w:val="73694B92"/>
    <w:rsid w:val="739C5025"/>
    <w:rsid w:val="73F3D131"/>
    <w:rsid w:val="74707812"/>
    <w:rsid w:val="764C63B0"/>
    <w:rsid w:val="76E44744"/>
    <w:rsid w:val="78473551"/>
    <w:rsid w:val="793A0591"/>
    <w:rsid w:val="7A3C716A"/>
    <w:rsid w:val="7A425E11"/>
    <w:rsid w:val="7C5F4108"/>
    <w:rsid w:val="7CC344FF"/>
    <w:rsid w:val="7D5F04EB"/>
    <w:rsid w:val="7D8D33D3"/>
    <w:rsid w:val="7DA7080F"/>
    <w:rsid w:val="7DDF4DE1"/>
    <w:rsid w:val="7DFD95A5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DE9B8CE0"/>
    <w:rsid w:val="E7FE3684"/>
    <w:rsid w:val="EA9F4D06"/>
    <w:rsid w:val="ED7D5387"/>
    <w:rsid w:val="EFF7644B"/>
    <w:rsid w:val="EFFF70E4"/>
    <w:rsid w:val="F7EEC240"/>
    <w:rsid w:val="F7F9B662"/>
    <w:rsid w:val="FBF75102"/>
    <w:rsid w:val="FDDC5620"/>
    <w:rsid w:val="FDEA700A"/>
    <w:rsid w:val="FEBB0D81"/>
    <w:rsid w:val="FF7431C0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5">
    <w:name w:val="Table Grid"/>
    <w:basedOn w:val="14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mrright</dc:creator>
  <cp:lastModifiedBy>mrright</cp:lastModifiedBy>
  <dcterms:modified xsi:type="dcterms:W3CDTF">2020-12-13T11:40:56Z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