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778C9" w14:textId="19506F00" w:rsidR="00AB4A6C" w:rsidRPr="00DC149D" w:rsidRDefault="00AB4A6C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DC149D">
        <w:rPr>
          <w:rFonts w:asciiTheme="minorHAnsi" w:hAnsiTheme="minorHAnsi" w:cstheme="minorHAnsi"/>
          <w:b/>
          <w:bCs/>
        </w:rPr>
        <w:t xml:space="preserve">BUSINESS </w:t>
      </w:r>
      <w:r w:rsidR="009B3700">
        <w:rPr>
          <w:rFonts w:asciiTheme="minorHAnsi" w:hAnsiTheme="minorHAnsi" w:cstheme="minorHAnsi"/>
          <w:b/>
          <w:bCs/>
        </w:rPr>
        <w:t>INFORMATION REPORT</w:t>
      </w:r>
      <w:r w:rsidR="009B3700">
        <w:rPr>
          <w:rFonts w:asciiTheme="minorHAnsi" w:hAnsiTheme="minorHAnsi" w:cstheme="minorHAnsi"/>
          <w:b/>
          <w:bCs/>
        </w:rPr>
        <w:tab/>
      </w:r>
      <w:r w:rsidR="009B3700">
        <w:rPr>
          <w:rFonts w:asciiTheme="minorHAnsi" w:hAnsiTheme="minorHAnsi" w:cstheme="minorHAnsi"/>
          <w:b/>
          <w:bCs/>
        </w:rPr>
        <w:tab/>
      </w:r>
      <w:r w:rsidR="009B3700">
        <w:rPr>
          <w:rFonts w:asciiTheme="minorHAnsi" w:hAnsiTheme="minorHAnsi" w:cstheme="minorHAnsi"/>
          <w:b/>
          <w:bCs/>
        </w:rPr>
        <w:tab/>
      </w:r>
      <w:r w:rsidR="009B3700">
        <w:rPr>
          <w:rFonts w:asciiTheme="minorHAnsi" w:hAnsiTheme="minorHAnsi" w:cstheme="minorHAnsi"/>
          <w:b/>
          <w:bCs/>
        </w:rPr>
        <w:tab/>
      </w:r>
      <w:r w:rsidRPr="00DC149D">
        <w:rPr>
          <w:rFonts w:asciiTheme="minorHAnsi" w:hAnsiTheme="minorHAnsi" w:cstheme="minorHAnsi"/>
          <w:b/>
          <w:bCs/>
        </w:rPr>
        <w:t>894/000</w:t>
      </w:r>
    </w:p>
    <w:p w14:paraId="0895179F" w14:textId="1DA202EE" w:rsidR="006A25FE" w:rsidRPr="00DC149D" w:rsidRDefault="004573D5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DC149D">
        <w:rPr>
          <w:rFonts w:asciiTheme="minorHAnsi" w:hAnsiTheme="minorHAnsi" w:cstheme="minorHAnsi"/>
          <w:b/>
          <w:bCs/>
        </w:rPr>
        <w:t>(</w:t>
      </w:r>
      <w:r w:rsidR="00CC0FB0" w:rsidRPr="00DC149D">
        <w:rPr>
          <w:rFonts w:asciiTheme="minorHAnsi" w:hAnsiTheme="minorHAnsi" w:cstheme="minorHAnsi"/>
          <w:b/>
          <w:bCs/>
        </w:rPr>
        <w:t>CD</w:t>
      </w:r>
      <w:r w:rsidR="00D157C4" w:rsidRPr="00DC149D">
        <w:rPr>
          <w:rFonts w:asciiTheme="minorHAnsi" w:hAnsiTheme="minorHAnsi" w:cstheme="minorHAnsi"/>
          <w:b/>
          <w:bCs/>
        </w:rPr>
        <w:t xml:space="preserve">) </w:t>
      </w:r>
      <w:r w:rsidR="00CC0FB0" w:rsidRPr="00DC149D">
        <w:rPr>
          <w:rFonts w:asciiTheme="minorHAnsi" w:hAnsiTheme="minorHAnsi" w:cstheme="minorHAnsi"/>
          <w:b/>
          <w:bCs/>
        </w:rPr>
        <w:t>CONDENSED REPORT</w:t>
      </w:r>
      <w:r w:rsidR="006A25FE" w:rsidRPr="00DC149D">
        <w:rPr>
          <w:rFonts w:asciiTheme="minorHAnsi" w:hAnsiTheme="minorHAnsi" w:cstheme="minorHAnsi"/>
          <w:b/>
          <w:bCs/>
        </w:rPr>
        <w:t xml:space="preserve">  </w:t>
      </w:r>
      <w:r w:rsidR="00261D86" w:rsidRPr="00DC149D">
        <w:rPr>
          <w:rFonts w:asciiTheme="minorHAnsi" w:hAnsiTheme="minorHAnsi" w:cstheme="minorHAnsi"/>
          <w:b/>
          <w:bCs/>
        </w:rPr>
        <w:t xml:space="preserve"> </w:t>
      </w:r>
      <w:r w:rsidR="00261D86" w:rsidRPr="00DC149D">
        <w:rPr>
          <w:rFonts w:asciiTheme="minorHAnsi" w:hAnsiTheme="minorHAnsi" w:cstheme="minorHAnsi"/>
          <w:b/>
          <w:bCs/>
        </w:rPr>
        <w:tab/>
      </w:r>
      <w:r w:rsidR="00261D86" w:rsidRPr="00DC149D">
        <w:rPr>
          <w:rFonts w:asciiTheme="minorHAnsi" w:hAnsiTheme="minorHAnsi" w:cstheme="minorHAnsi"/>
          <w:b/>
          <w:bCs/>
        </w:rPr>
        <w:tab/>
      </w:r>
      <w:r w:rsidR="00261D86" w:rsidRPr="00DC149D">
        <w:rPr>
          <w:rFonts w:asciiTheme="minorHAnsi" w:hAnsiTheme="minorHAnsi" w:cstheme="minorHAnsi"/>
          <w:b/>
          <w:bCs/>
        </w:rPr>
        <w:tab/>
      </w:r>
      <w:r w:rsidR="00E0517A" w:rsidRPr="00DC149D">
        <w:rPr>
          <w:rFonts w:asciiTheme="minorHAnsi" w:hAnsiTheme="minorHAnsi" w:cstheme="minorHAnsi"/>
          <w:b/>
          <w:bCs/>
        </w:rPr>
        <w:tab/>
        <w:t xml:space="preserve">      </w:t>
      </w:r>
      <w:r w:rsidR="00862A84">
        <w:rPr>
          <w:rFonts w:asciiTheme="minorHAnsi" w:hAnsiTheme="minorHAnsi" w:cstheme="minorHAnsi"/>
          <w:b/>
          <w:bCs/>
        </w:rPr>
        <w:tab/>
      </w:r>
      <w:r w:rsidR="007D6A0A">
        <w:rPr>
          <w:rFonts w:asciiTheme="minorHAnsi" w:hAnsiTheme="minorHAnsi" w:cstheme="minorHAnsi"/>
          <w:b/>
          <w:bCs/>
        </w:rPr>
        <w:t>DHL INTERNATIONAL</w:t>
      </w:r>
      <w:r w:rsidR="00460748" w:rsidRPr="00DC149D">
        <w:rPr>
          <w:rFonts w:asciiTheme="minorHAnsi" w:hAnsiTheme="minorHAnsi" w:cstheme="minorHAnsi"/>
          <w:b/>
          <w:bCs/>
        </w:rPr>
        <w:tab/>
      </w:r>
      <w:r w:rsidR="00460748" w:rsidRPr="00DC149D">
        <w:rPr>
          <w:rFonts w:asciiTheme="minorHAnsi" w:hAnsiTheme="minorHAnsi" w:cstheme="minorHAnsi"/>
          <w:b/>
          <w:bCs/>
        </w:rPr>
        <w:tab/>
      </w:r>
      <w:r w:rsidR="00F047E6" w:rsidRPr="00DC149D">
        <w:rPr>
          <w:rFonts w:asciiTheme="minorHAnsi" w:hAnsiTheme="minorHAnsi" w:cstheme="minorHAnsi"/>
          <w:b/>
          <w:bCs/>
        </w:rPr>
        <w:t xml:space="preserve">  </w:t>
      </w:r>
    </w:p>
    <w:p w14:paraId="6196E6B0" w14:textId="21ADA569" w:rsidR="00356095" w:rsidRPr="00DC149D" w:rsidRDefault="00611614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DC149D">
        <w:rPr>
          <w:rFonts w:asciiTheme="minorHAnsi" w:hAnsiTheme="minorHAnsi" w:cstheme="minorHAnsi"/>
          <w:b/>
          <w:bCs/>
        </w:rPr>
        <w:t xml:space="preserve">DATE PRINTED </w:t>
      </w:r>
      <w:r w:rsidR="007D6A0A">
        <w:rPr>
          <w:rFonts w:asciiTheme="minorHAnsi" w:hAnsiTheme="minorHAnsi" w:cstheme="minorHAnsi"/>
          <w:b/>
          <w:bCs/>
        </w:rPr>
        <w:t>6</w:t>
      </w:r>
      <w:r w:rsidR="00692B03">
        <w:rPr>
          <w:rFonts w:asciiTheme="minorHAnsi" w:hAnsiTheme="minorHAnsi" w:cstheme="minorHAnsi"/>
          <w:b/>
          <w:bCs/>
        </w:rPr>
        <w:t xml:space="preserve"> JUNE</w:t>
      </w:r>
      <w:r w:rsidR="003B747C" w:rsidRPr="00DC149D">
        <w:rPr>
          <w:rFonts w:asciiTheme="minorHAnsi" w:hAnsiTheme="minorHAnsi" w:cstheme="minorHAnsi"/>
          <w:b/>
          <w:bCs/>
        </w:rPr>
        <w:t xml:space="preserve"> </w:t>
      </w:r>
      <w:r w:rsidR="002055D9" w:rsidRPr="00DC149D">
        <w:rPr>
          <w:rFonts w:asciiTheme="minorHAnsi" w:hAnsiTheme="minorHAnsi" w:cstheme="minorHAnsi"/>
          <w:b/>
          <w:bCs/>
        </w:rPr>
        <w:t>2025</w:t>
      </w:r>
    </w:p>
    <w:p w14:paraId="40F52ED9" w14:textId="77777777" w:rsidR="002E3F15" w:rsidRPr="00DC149D" w:rsidRDefault="002E3F15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18C2489D" w14:textId="0148D806" w:rsidR="006879E8" w:rsidRPr="00DC149D" w:rsidRDefault="007D6A0A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bookmarkStart w:id="0" w:name="_GoBack"/>
      <w:r>
        <w:rPr>
          <w:rFonts w:asciiTheme="minorHAnsi" w:hAnsiTheme="minorHAnsi" w:cstheme="minorHAnsi"/>
          <w:b/>
          <w:bCs/>
        </w:rPr>
        <w:t>TRANSNET</w:t>
      </w:r>
      <w:r w:rsidR="009B3700">
        <w:rPr>
          <w:rFonts w:asciiTheme="minorHAnsi" w:hAnsiTheme="minorHAnsi" w:cstheme="minorHAnsi"/>
          <w:b/>
          <w:bCs/>
        </w:rPr>
        <w:t xml:space="preserve"> LTD</w:t>
      </w:r>
      <w:bookmarkEnd w:id="0"/>
      <w:r w:rsidR="009B3700">
        <w:rPr>
          <w:rFonts w:asciiTheme="minorHAnsi" w:hAnsiTheme="minorHAnsi" w:cstheme="minorHAnsi"/>
          <w:b/>
          <w:bCs/>
        </w:rPr>
        <w:tab/>
      </w:r>
      <w:r w:rsidR="009B3700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B3700">
        <w:rPr>
          <w:rFonts w:asciiTheme="minorHAnsi" w:hAnsiTheme="minorHAnsi" w:cstheme="minorHAnsi"/>
          <w:b/>
          <w:bCs/>
        </w:rPr>
        <w:tab/>
      </w:r>
      <w:r w:rsidR="0000785C" w:rsidRPr="00DC149D">
        <w:rPr>
          <w:rFonts w:asciiTheme="minorHAnsi" w:hAnsiTheme="minorHAnsi" w:cstheme="minorHAnsi"/>
          <w:b/>
          <w:bCs/>
        </w:rPr>
        <w:t xml:space="preserve"> RATING: 03</w:t>
      </w:r>
    </w:p>
    <w:p w14:paraId="064BFFE0" w14:textId="6D0F32C6" w:rsidR="0000785C" w:rsidRDefault="007D6A0A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T/A</w:t>
      </w:r>
    </w:p>
    <w:p w14:paraId="7B1BB4EF" w14:textId="171D7C43" w:rsidR="007D6A0A" w:rsidRDefault="007D6A0A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SPOORNET</w:t>
      </w:r>
    </w:p>
    <w:p w14:paraId="6134C671" w14:textId="77777777" w:rsidR="007D6A0A" w:rsidRPr="007D6A0A" w:rsidRDefault="007D6A0A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4C54FFD3" w14:textId="77777777" w:rsidR="007D6A0A" w:rsidRDefault="007D6A0A" w:rsidP="00DC149D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9</w:t>
      </w:r>
      <w:r w:rsidRPr="007D6A0A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AVENUE/FIFE STREET </w:t>
      </w:r>
    </w:p>
    <w:p w14:paraId="18653B9C" w14:textId="77777777" w:rsidR="007D6A0A" w:rsidRDefault="007D6A0A" w:rsidP="00DC149D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ROOM 2207, 22</w:t>
      </w:r>
      <w:r w:rsidRPr="007D6A0A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FLOOR</w:t>
      </w:r>
    </w:p>
    <w:p w14:paraId="6AC70815" w14:textId="5FC40649" w:rsidR="007D6A0A" w:rsidRDefault="007D6A0A" w:rsidP="00DC149D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NRZ HQ PARKADE CENTRE </w:t>
      </w:r>
    </w:p>
    <w:p w14:paraId="30D58A2D" w14:textId="22A364A6" w:rsidR="00405EDA" w:rsidRDefault="007D6A0A" w:rsidP="00DC149D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BULAWAYO</w:t>
      </w:r>
      <w:r w:rsidR="0000785C">
        <w:rPr>
          <w:rFonts w:cstheme="minorHAnsi"/>
        </w:rPr>
        <w:t xml:space="preserve"> </w:t>
      </w:r>
    </w:p>
    <w:p w14:paraId="5CF96CAB" w14:textId="531432B4" w:rsidR="00204310" w:rsidRPr="00DC149D" w:rsidRDefault="0000785C" w:rsidP="00DC149D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ZIMBABWE</w:t>
      </w:r>
    </w:p>
    <w:p w14:paraId="08CD7EDD" w14:textId="77777777" w:rsidR="00B0175F" w:rsidRPr="00DC149D" w:rsidRDefault="00B0175F" w:rsidP="00DC149D">
      <w:pPr>
        <w:spacing w:after="0"/>
        <w:jc w:val="both"/>
        <w:rPr>
          <w:rFonts w:asciiTheme="minorHAnsi" w:hAnsiTheme="minorHAnsi" w:cstheme="minorHAnsi"/>
          <w:bCs/>
        </w:rPr>
      </w:pPr>
    </w:p>
    <w:p w14:paraId="236EEE97" w14:textId="41CE1210" w:rsidR="00611614" w:rsidRPr="00DC149D" w:rsidRDefault="0063205E" w:rsidP="00DC149D">
      <w:pPr>
        <w:pStyle w:val="NoSpacing"/>
        <w:jc w:val="both"/>
        <w:rPr>
          <w:rFonts w:cstheme="minorHAnsi"/>
        </w:rPr>
      </w:pPr>
      <w:r w:rsidRPr="00DC149D">
        <w:rPr>
          <w:rFonts w:cstheme="minorHAnsi"/>
          <w:b/>
        </w:rPr>
        <w:t xml:space="preserve">TEL: </w:t>
      </w:r>
      <w:r w:rsidR="007D6A0A">
        <w:rPr>
          <w:rFonts w:cstheme="minorHAnsi"/>
        </w:rPr>
        <w:t>029-2266119</w:t>
      </w:r>
    </w:p>
    <w:p w14:paraId="63CED0B1" w14:textId="5A88CC78" w:rsidR="004544D8" w:rsidRPr="00DC149D" w:rsidRDefault="0063205E" w:rsidP="00DC149D">
      <w:pPr>
        <w:pStyle w:val="NoSpacing"/>
        <w:jc w:val="both"/>
        <w:rPr>
          <w:rFonts w:cstheme="minorHAnsi"/>
        </w:rPr>
      </w:pPr>
      <w:r w:rsidRPr="00DC149D">
        <w:rPr>
          <w:rFonts w:cstheme="minorHAnsi"/>
          <w:b/>
        </w:rPr>
        <w:t>MOBILE</w:t>
      </w:r>
      <w:r w:rsidRPr="00DC149D">
        <w:rPr>
          <w:rFonts w:cstheme="minorHAnsi"/>
        </w:rPr>
        <w:t xml:space="preserve">: </w:t>
      </w:r>
      <w:r w:rsidR="007D6A0A">
        <w:rPr>
          <w:rFonts w:cstheme="minorHAnsi"/>
        </w:rPr>
        <w:t>0772896287</w:t>
      </w:r>
    </w:p>
    <w:p w14:paraId="47D65499" w14:textId="6EB2C648" w:rsidR="0000785C" w:rsidRDefault="00E0517A" w:rsidP="00DC149D">
      <w:pPr>
        <w:pStyle w:val="NoSpacing"/>
        <w:jc w:val="both"/>
      </w:pPr>
      <w:r w:rsidRPr="00DC149D">
        <w:rPr>
          <w:rFonts w:cstheme="minorHAnsi"/>
          <w:b/>
        </w:rPr>
        <w:t>EMAIL</w:t>
      </w:r>
      <w:r w:rsidRPr="00DC149D">
        <w:rPr>
          <w:rFonts w:cstheme="minorHAnsi"/>
        </w:rPr>
        <w:t xml:space="preserve">: </w:t>
      </w:r>
      <w:hyperlink r:id="rId8" w:history="1">
        <w:r w:rsidR="007D6A0A" w:rsidRPr="00F33E00">
          <w:rPr>
            <w:rStyle w:val="Hyperlink"/>
          </w:rPr>
          <w:t>sidingulwazi.ncube@transnet.net</w:t>
        </w:r>
      </w:hyperlink>
      <w:r w:rsidR="007D6A0A">
        <w:t xml:space="preserve"> </w:t>
      </w:r>
      <w:r w:rsidR="0000785C">
        <w:t xml:space="preserve"> </w:t>
      </w:r>
    </w:p>
    <w:p w14:paraId="758DCC57" w14:textId="1B34301F" w:rsidR="00326CDF" w:rsidRPr="00DC149D" w:rsidRDefault="000E2604" w:rsidP="00326CDF">
      <w:pPr>
        <w:spacing w:after="0"/>
        <w:jc w:val="both"/>
        <w:rPr>
          <w:rFonts w:asciiTheme="minorHAnsi" w:hAnsiTheme="minorHAnsi" w:cstheme="minorHAnsi"/>
        </w:rPr>
      </w:pPr>
      <w:r w:rsidRPr="00DC149D">
        <w:rPr>
          <w:rFonts w:asciiTheme="minorHAnsi" w:hAnsiTheme="minorHAnsi" w:cstheme="minorHAnsi"/>
          <w:b/>
        </w:rPr>
        <w:t>TINS</w:t>
      </w:r>
      <w:r w:rsidRPr="00DC149D">
        <w:rPr>
          <w:rFonts w:asciiTheme="minorHAnsi" w:hAnsiTheme="minorHAnsi" w:cstheme="minorHAnsi"/>
        </w:rPr>
        <w:t xml:space="preserve">: </w:t>
      </w:r>
      <w:r w:rsidR="007D6A0A">
        <w:rPr>
          <w:rFonts w:asciiTheme="minorHAnsi" w:hAnsiTheme="minorHAnsi" w:cstheme="minorHAnsi"/>
        </w:rPr>
        <w:t>200079626</w:t>
      </w:r>
      <w:r>
        <w:rPr>
          <w:rFonts w:asciiTheme="minorHAnsi" w:hAnsiTheme="minorHAnsi" w:cstheme="minorHAnsi"/>
        </w:rPr>
        <w:t xml:space="preserve">    </w:t>
      </w:r>
      <w:r w:rsidR="00B00937">
        <w:rPr>
          <w:rFonts w:asciiTheme="minorHAnsi" w:hAnsiTheme="minorHAnsi" w:cstheme="minorHAnsi"/>
        </w:rPr>
        <w:tab/>
      </w:r>
      <w:r w:rsidR="007D6A0A">
        <w:rPr>
          <w:rFonts w:asciiTheme="minorHAnsi" w:hAnsiTheme="minorHAnsi" w:cstheme="minorHAnsi"/>
        </w:rPr>
        <w:tab/>
      </w:r>
      <w:r w:rsidR="00CE4D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</w:t>
      </w:r>
      <w:r w:rsidRPr="00DC149D">
        <w:rPr>
          <w:rFonts w:asciiTheme="minorHAnsi" w:hAnsiTheme="minorHAnsi" w:cstheme="minorHAnsi"/>
          <w:b/>
          <w:bCs/>
        </w:rPr>
        <w:t>FUNCTIONS:</w:t>
      </w:r>
      <w:r>
        <w:rPr>
          <w:rFonts w:asciiTheme="minorHAnsi" w:hAnsiTheme="minorHAnsi" w:cstheme="minorHAnsi"/>
          <w:b/>
          <w:bCs/>
        </w:rPr>
        <w:t xml:space="preserve"> </w:t>
      </w:r>
      <w:r w:rsidR="007D6A0A">
        <w:rPr>
          <w:rFonts w:asciiTheme="minorHAnsi" w:hAnsiTheme="minorHAnsi" w:cstheme="minorHAnsi"/>
          <w:bCs/>
        </w:rPr>
        <w:t>FREIGHT LOGISTICS CHAIN</w:t>
      </w:r>
    </w:p>
    <w:p w14:paraId="74AF5883" w14:textId="7B3F17D5" w:rsidR="00B66014" w:rsidRDefault="000E2604" w:rsidP="00B66014">
      <w:pPr>
        <w:spacing w:after="0"/>
        <w:jc w:val="both"/>
        <w:rPr>
          <w:rFonts w:asciiTheme="minorHAnsi" w:hAnsiTheme="minorHAnsi" w:cstheme="minorHAnsi"/>
        </w:rPr>
      </w:pPr>
      <w:r w:rsidRPr="00DC149D">
        <w:rPr>
          <w:rFonts w:asciiTheme="minorHAnsi" w:hAnsiTheme="minorHAnsi" w:cstheme="minorHAnsi"/>
          <w:b/>
        </w:rPr>
        <w:t xml:space="preserve">VAT: </w:t>
      </w:r>
      <w:r w:rsidR="007D6A0A">
        <w:rPr>
          <w:rFonts w:asciiTheme="minorHAnsi" w:hAnsiTheme="minorHAnsi" w:cstheme="minorHAnsi"/>
        </w:rPr>
        <w:t>NOT PROVIDED</w:t>
      </w:r>
    </w:p>
    <w:p w14:paraId="4FCF879C" w14:textId="114227D1" w:rsidR="00B66014" w:rsidRDefault="00E0517A" w:rsidP="002B5ED0">
      <w:pPr>
        <w:spacing w:after="0"/>
        <w:jc w:val="both"/>
        <w:rPr>
          <w:rFonts w:asciiTheme="minorHAnsi" w:hAnsiTheme="minorHAnsi" w:cstheme="minorHAnsi"/>
        </w:rPr>
      </w:pPr>
      <w:r w:rsidRPr="00DC149D">
        <w:rPr>
          <w:rFonts w:asciiTheme="minorHAnsi" w:hAnsiTheme="minorHAnsi" w:cstheme="minorHAnsi"/>
        </w:rPr>
        <w:tab/>
      </w:r>
    </w:p>
    <w:p w14:paraId="2BED758E" w14:textId="77777777" w:rsidR="007D2939" w:rsidRPr="00DC149D" w:rsidRDefault="007D2939" w:rsidP="00DC149D">
      <w:pPr>
        <w:pStyle w:val="ListParagraph"/>
        <w:spacing w:after="0"/>
        <w:ind w:left="1080"/>
        <w:jc w:val="both"/>
        <w:rPr>
          <w:rFonts w:asciiTheme="minorHAnsi" w:hAnsiTheme="minorHAnsi" w:cstheme="minorHAnsi"/>
          <w:b/>
          <w:bCs/>
        </w:rPr>
      </w:pPr>
    </w:p>
    <w:p w14:paraId="15DF7514" w14:textId="73251752" w:rsidR="00AB4A6C" w:rsidRPr="00DC149D" w:rsidRDefault="003E2825" w:rsidP="00DC149D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DC149D">
        <w:rPr>
          <w:rFonts w:asciiTheme="minorHAnsi" w:hAnsiTheme="minorHAnsi" w:cstheme="minorHAnsi"/>
          <w:b/>
          <w:bCs/>
        </w:rPr>
        <w:t>COMMENT</w:t>
      </w:r>
    </w:p>
    <w:p w14:paraId="389B3431" w14:textId="77777777" w:rsidR="00AB4A6C" w:rsidRPr="00DC149D" w:rsidRDefault="00AB4A6C" w:rsidP="00DC149D">
      <w:pPr>
        <w:spacing w:after="0"/>
        <w:jc w:val="both"/>
        <w:rPr>
          <w:rFonts w:asciiTheme="minorHAnsi" w:hAnsiTheme="minorHAnsi" w:cstheme="minorHAnsi"/>
        </w:rPr>
      </w:pPr>
    </w:p>
    <w:p w14:paraId="5EE6EBC2" w14:textId="5D751FBA" w:rsidR="00E97752" w:rsidRDefault="007D6A0A" w:rsidP="007D6A0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CONTACTING SIDINGULWAZI</w:t>
      </w:r>
      <w:r w:rsidRPr="007D6A0A">
        <w:rPr>
          <w:rFonts w:asciiTheme="minorHAnsi" w:hAnsiTheme="minorHAnsi" w:cstheme="minorHAnsi"/>
        </w:rPr>
        <w:t>, THE COMPANY REPRESENTATIVE INDICATED</w:t>
      </w:r>
      <w:r>
        <w:rPr>
          <w:rFonts w:asciiTheme="minorHAnsi" w:hAnsiTheme="minorHAnsi" w:cstheme="minorHAnsi"/>
        </w:rPr>
        <w:t xml:space="preserve"> THAT THEY ARE UNABLE TO SHARE INFORMATION WITH A THIRD PARTY BECAUSE THEIR COMPANY IS STATE OWNED</w:t>
      </w:r>
      <w:r w:rsidRPr="007D6A0A">
        <w:rPr>
          <w:rFonts w:asciiTheme="minorHAnsi" w:hAnsiTheme="minorHAnsi" w:cstheme="minorHAnsi"/>
        </w:rPr>
        <w:t>. CONSEQUENTLY, WE COULD NOT MOVE FORWARD WITH TH</w:t>
      </w:r>
      <w:r>
        <w:rPr>
          <w:rFonts w:asciiTheme="minorHAnsi" w:hAnsiTheme="minorHAnsi" w:cstheme="minorHAnsi"/>
        </w:rPr>
        <w:t xml:space="preserve">E EVALUATION OF THE RESPECTIVE </w:t>
      </w:r>
      <w:r w:rsidRPr="007D6A0A">
        <w:rPr>
          <w:rFonts w:asciiTheme="minorHAnsi" w:hAnsiTheme="minorHAnsi" w:cstheme="minorHAnsi"/>
        </w:rPr>
        <w:t>COMPANY</w:t>
      </w:r>
      <w:r w:rsidRPr="007D6A0A">
        <w:rPr>
          <w:rFonts w:asciiTheme="minorHAnsi" w:hAnsiTheme="minorHAnsi" w:cstheme="minorHAnsi"/>
        </w:rPr>
        <w:t xml:space="preserve">. </w:t>
      </w:r>
      <w:r w:rsidR="006B0271" w:rsidRPr="006B0271">
        <w:rPr>
          <w:rFonts w:asciiTheme="minorHAnsi" w:hAnsiTheme="minorHAnsi" w:cstheme="minorHAnsi"/>
        </w:rPr>
        <w:t xml:space="preserve">THE INFORMATION IN THIS REPORT WAS ACQUIRED FROM THE ZIMBABWE REGISTRY OF COMPANIES. </w:t>
      </w:r>
      <w:r w:rsidRPr="007D6A0A">
        <w:rPr>
          <w:rFonts w:asciiTheme="minorHAnsi" w:hAnsiTheme="minorHAnsi" w:cstheme="minorHAnsi"/>
        </w:rPr>
        <w:t xml:space="preserve"> </w:t>
      </w:r>
    </w:p>
    <w:p w14:paraId="25E3CC30" w14:textId="77777777" w:rsidR="007D6A0A" w:rsidRPr="00DC149D" w:rsidRDefault="007D6A0A" w:rsidP="007D6A0A">
      <w:pPr>
        <w:jc w:val="both"/>
        <w:rPr>
          <w:rFonts w:asciiTheme="minorHAnsi" w:hAnsiTheme="minorHAnsi" w:cstheme="minorHAnsi"/>
        </w:rPr>
      </w:pPr>
    </w:p>
    <w:p w14:paraId="54457966" w14:textId="405CAF24" w:rsidR="00E97752" w:rsidRPr="00DC149D" w:rsidRDefault="00E97752" w:rsidP="00DC149D">
      <w:pPr>
        <w:jc w:val="both"/>
        <w:rPr>
          <w:rFonts w:asciiTheme="minorHAnsi" w:hAnsiTheme="minorHAnsi" w:cstheme="minorHAnsi"/>
        </w:rPr>
      </w:pPr>
    </w:p>
    <w:sectPr w:rsidR="00E97752" w:rsidRPr="00DC149D" w:rsidSect="000E476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4" w:right="907" w:bottom="28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DC644" w14:textId="77777777" w:rsidR="00BA2431" w:rsidRDefault="00BA2431" w:rsidP="000E476F">
      <w:pPr>
        <w:spacing w:after="0" w:line="240" w:lineRule="auto"/>
      </w:pPr>
      <w:r>
        <w:separator/>
      </w:r>
    </w:p>
  </w:endnote>
  <w:endnote w:type="continuationSeparator" w:id="0">
    <w:p w14:paraId="03F9FB54" w14:textId="77777777" w:rsidR="00BA2431" w:rsidRDefault="00BA2431" w:rsidP="000E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2874"/>
      <w:docPartObj>
        <w:docPartGallery w:val="Page Numbers (Bottom of Page)"/>
        <w:docPartUnique/>
      </w:docPartObj>
    </w:sdtPr>
    <w:sdtEndPr/>
    <w:sdtContent>
      <w:p w14:paraId="09C6791C" w14:textId="6B7AB550" w:rsidR="000E476F" w:rsidRDefault="00B91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2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0D9D3" w14:textId="77777777" w:rsidR="000E476F" w:rsidRDefault="000E4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031CF" w14:textId="77777777" w:rsidR="00BA2431" w:rsidRDefault="00BA2431" w:rsidP="000E476F">
      <w:pPr>
        <w:spacing w:after="0" w:line="240" w:lineRule="auto"/>
      </w:pPr>
      <w:r>
        <w:separator/>
      </w:r>
    </w:p>
  </w:footnote>
  <w:footnote w:type="continuationSeparator" w:id="0">
    <w:p w14:paraId="7123A09E" w14:textId="77777777" w:rsidR="00BA2431" w:rsidRDefault="00BA2431" w:rsidP="000E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267F" w14:textId="77777777" w:rsidR="000E476F" w:rsidRDefault="00BA2431">
    <w:pPr>
      <w:pStyle w:val="Header"/>
    </w:pPr>
    <w:r>
      <w:rPr>
        <w:noProof/>
        <w:lang w:eastAsia="en-ZW"/>
      </w:rPr>
      <w:pict w14:anchorId="65543C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4304" o:spid="_x0000_s2050" type="#_x0000_t75" style="position:absolute;margin-left:0;margin-top:0;width:558.35pt;height:494.1pt;z-index:-251657216;mso-position-horizontal:center;mso-position-horizontal-relative:margin;mso-position-vertical:center;mso-position-vertical-relative:margin" o:allowincell="f">
          <v:imagedata r:id="rId1" o:title="Diagona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43CA" w14:textId="77777777" w:rsidR="00261D86" w:rsidRDefault="00261D86" w:rsidP="00261D86">
    <w:pPr>
      <w:pStyle w:val="Header"/>
      <w:tabs>
        <w:tab w:val="center" w:pos="3617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BA760E7" wp14:editId="6E0A0B86">
          <wp:simplePos x="0" y="0"/>
          <wp:positionH relativeFrom="margin">
            <wp:posOffset>-261620</wp:posOffset>
          </wp:positionH>
          <wp:positionV relativeFrom="margin">
            <wp:posOffset>-690460</wp:posOffset>
          </wp:positionV>
          <wp:extent cx="1954530" cy="571500"/>
          <wp:effectExtent l="0" t="0" r="7620" b="0"/>
          <wp:wrapSquare wrapText="bothSides"/>
          <wp:docPr id="1" name="Picture 1" descr="Fincheck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check Logo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453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1C9E65" w14:textId="7AB2F373" w:rsidR="000E476F" w:rsidRDefault="00261D86" w:rsidP="00261D86">
    <w:pPr>
      <w:pStyle w:val="Header"/>
      <w:tabs>
        <w:tab w:val="center" w:pos="3617"/>
      </w:tabs>
    </w:pPr>
    <w:r>
      <w:tab/>
    </w:r>
    <w:r w:rsidR="00BA2431">
      <w:rPr>
        <w:noProof/>
        <w:lang w:eastAsia="en-ZW"/>
      </w:rPr>
      <w:pict w14:anchorId="424D9D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4305" o:spid="_x0000_s2051" type="#_x0000_t75" style="position:absolute;margin-left:0;margin-top:0;width:558.35pt;height:494.1pt;z-index:-251656192;mso-position-horizontal:center;mso-position-horizontal-relative:margin;mso-position-vertical:center;mso-position-vertical-relative:margin" o:allowincell="f">
          <v:imagedata r:id="rId2" o:title="Diagona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3A69" w14:textId="77777777" w:rsidR="000E476F" w:rsidRDefault="00BA2431">
    <w:pPr>
      <w:pStyle w:val="Header"/>
    </w:pPr>
    <w:r>
      <w:rPr>
        <w:noProof/>
        <w:lang w:eastAsia="en-ZW"/>
      </w:rPr>
      <w:pict w14:anchorId="3699ED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4303" o:spid="_x0000_s2049" type="#_x0000_t75" style="position:absolute;margin-left:0;margin-top:0;width:558.35pt;height:494.1pt;z-index:-251658240;mso-position-horizontal:center;mso-position-horizontal-relative:margin;mso-position-vertical:center;mso-position-vertical-relative:margin" o:allowincell="f">
          <v:imagedata r:id="rId1" o:title="Diagonal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F54"/>
    <w:multiLevelType w:val="hybridMultilevel"/>
    <w:tmpl w:val="3EB63700"/>
    <w:lvl w:ilvl="0" w:tplc="3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9B16BEB"/>
    <w:multiLevelType w:val="hybridMultilevel"/>
    <w:tmpl w:val="AC7A4078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564"/>
    <w:multiLevelType w:val="hybridMultilevel"/>
    <w:tmpl w:val="4C0A9D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795B22"/>
    <w:multiLevelType w:val="hybridMultilevel"/>
    <w:tmpl w:val="81F4CC5E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F5EE0"/>
    <w:multiLevelType w:val="hybridMultilevel"/>
    <w:tmpl w:val="15E42308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672E17"/>
    <w:multiLevelType w:val="hybridMultilevel"/>
    <w:tmpl w:val="ED64B5A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4334B"/>
    <w:multiLevelType w:val="hybridMultilevel"/>
    <w:tmpl w:val="7E9CAE9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93B00"/>
    <w:multiLevelType w:val="hybridMultilevel"/>
    <w:tmpl w:val="41B2B51E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F489D"/>
    <w:multiLevelType w:val="hybridMultilevel"/>
    <w:tmpl w:val="76B2E52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04E4"/>
    <w:multiLevelType w:val="hybridMultilevel"/>
    <w:tmpl w:val="ABB48E40"/>
    <w:lvl w:ilvl="0" w:tplc="3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7A12449"/>
    <w:multiLevelType w:val="hybridMultilevel"/>
    <w:tmpl w:val="55C012AE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1E223F44"/>
    <w:multiLevelType w:val="hybridMultilevel"/>
    <w:tmpl w:val="98B0046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01486"/>
    <w:multiLevelType w:val="hybridMultilevel"/>
    <w:tmpl w:val="2CA05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AE7012"/>
    <w:multiLevelType w:val="hybridMultilevel"/>
    <w:tmpl w:val="74A09508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84DDE"/>
    <w:multiLevelType w:val="hybridMultilevel"/>
    <w:tmpl w:val="1F22C14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2579D"/>
    <w:multiLevelType w:val="hybridMultilevel"/>
    <w:tmpl w:val="D3A6181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F2209"/>
    <w:multiLevelType w:val="hybridMultilevel"/>
    <w:tmpl w:val="EC648032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D7BBF"/>
    <w:multiLevelType w:val="hybridMultilevel"/>
    <w:tmpl w:val="242C079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F103B"/>
    <w:multiLevelType w:val="hybridMultilevel"/>
    <w:tmpl w:val="96FCC2A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C46EC"/>
    <w:multiLevelType w:val="hybridMultilevel"/>
    <w:tmpl w:val="1D2682F8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0A05DC"/>
    <w:multiLevelType w:val="hybridMultilevel"/>
    <w:tmpl w:val="F236A146"/>
    <w:lvl w:ilvl="0" w:tplc="3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E82989"/>
    <w:multiLevelType w:val="hybridMultilevel"/>
    <w:tmpl w:val="70C24D02"/>
    <w:lvl w:ilvl="0" w:tplc="3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3C7D34FF"/>
    <w:multiLevelType w:val="hybridMultilevel"/>
    <w:tmpl w:val="D2A0C28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C2CD5"/>
    <w:multiLevelType w:val="hybridMultilevel"/>
    <w:tmpl w:val="5EE25832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A5F3A"/>
    <w:multiLevelType w:val="hybridMultilevel"/>
    <w:tmpl w:val="06AC38F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D4EF4"/>
    <w:multiLevelType w:val="hybridMultilevel"/>
    <w:tmpl w:val="35CC419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61DDB"/>
    <w:multiLevelType w:val="hybridMultilevel"/>
    <w:tmpl w:val="083E8DE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259B5"/>
    <w:multiLevelType w:val="hybridMultilevel"/>
    <w:tmpl w:val="B5D4FDA2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51786F"/>
    <w:multiLevelType w:val="hybridMultilevel"/>
    <w:tmpl w:val="A2705386"/>
    <w:lvl w:ilvl="0" w:tplc="03FACE4A">
      <w:start w:val="54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724" w:hanging="360"/>
      </w:pPr>
    </w:lvl>
    <w:lvl w:ilvl="2" w:tplc="3009001B" w:tentative="1">
      <w:start w:val="1"/>
      <w:numFmt w:val="lowerRoman"/>
      <w:lvlText w:val="%3."/>
      <w:lvlJc w:val="right"/>
      <w:pPr>
        <w:ind w:left="2444" w:hanging="180"/>
      </w:pPr>
    </w:lvl>
    <w:lvl w:ilvl="3" w:tplc="3009000F" w:tentative="1">
      <w:start w:val="1"/>
      <w:numFmt w:val="decimal"/>
      <w:lvlText w:val="%4."/>
      <w:lvlJc w:val="left"/>
      <w:pPr>
        <w:ind w:left="3164" w:hanging="360"/>
      </w:pPr>
    </w:lvl>
    <w:lvl w:ilvl="4" w:tplc="30090019" w:tentative="1">
      <w:start w:val="1"/>
      <w:numFmt w:val="lowerLetter"/>
      <w:lvlText w:val="%5."/>
      <w:lvlJc w:val="left"/>
      <w:pPr>
        <w:ind w:left="3884" w:hanging="360"/>
      </w:pPr>
    </w:lvl>
    <w:lvl w:ilvl="5" w:tplc="3009001B" w:tentative="1">
      <w:start w:val="1"/>
      <w:numFmt w:val="lowerRoman"/>
      <w:lvlText w:val="%6."/>
      <w:lvlJc w:val="right"/>
      <w:pPr>
        <w:ind w:left="4604" w:hanging="180"/>
      </w:pPr>
    </w:lvl>
    <w:lvl w:ilvl="6" w:tplc="3009000F" w:tentative="1">
      <w:start w:val="1"/>
      <w:numFmt w:val="decimal"/>
      <w:lvlText w:val="%7."/>
      <w:lvlJc w:val="left"/>
      <w:pPr>
        <w:ind w:left="5324" w:hanging="360"/>
      </w:pPr>
    </w:lvl>
    <w:lvl w:ilvl="7" w:tplc="30090019" w:tentative="1">
      <w:start w:val="1"/>
      <w:numFmt w:val="lowerLetter"/>
      <w:lvlText w:val="%8."/>
      <w:lvlJc w:val="left"/>
      <w:pPr>
        <w:ind w:left="6044" w:hanging="360"/>
      </w:pPr>
    </w:lvl>
    <w:lvl w:ilvl="8" w:tplc="3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81B5DF0"/>
    <w:multiLevelType w:val="hybridMultilevel"/>
    <w:tmpl w:val="17F0D8AE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9393A"/>
    <w:multiLevelType w:val="hybridMultilevel"/>
    <w:tmpl w:val="32F09F96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305F6"/>
    <w:multiLevelType w:val="hybridMultilevel"/>
    <w:tmpl w:val="D574450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E7723"/>
    <w:multiLevelType w:val="hybridMultilevel"/>
    <w:tmpl w:val="AE00B5C2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379CB"/>
    <w:multiLevelType w:val="hybridMultilevel"/>
    <w:tmpl w:val="47BA05A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E4BBC"/>
    <w:multiLevelType w:val="hybridMultilevel"/>
    <w:tmpl w:val="7A06C52A"/>
    <w:lvl w:ilvl="0" w:tplc="3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EE046A"/>
    <w:multiLevelType w:val="hybridMultilevel"/>
    <w:tmpl w:val="06A06F6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017EC"/>
    <w:multiLevelType w:val="hybridMultilevel"/>
    <w:tmpl w:val="EFBECDAC"/>
    <w:lvl w:ilvl="0" w:tplc="3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8"/>
  </w:num>
  <w:num w:numId="5">
    <w:abstractNumId w:val="20"/>
  </w:num>
  <w:num w:numId="6">
    <w:abstractNumId w:val="15"/>
  </w:num>
  <w:num w:numId="7">
    <w:abstractNumId w:val="36"/>
  </w:num>
  <w:num w:numId="8">
    <w:abstractNumId w:val="3"/>
  </w:num>
  <w:num w:numId="9">
    <w:abstractNumId w:val="30"/>
  </w:num>
  <w:num w:numId="10">
    <w:abstractNumId w:val="23"/>
  </w:num>
  <w:num w:numId="11">
    <w:abstractNumId w:val="24"/>
  </w:num>
  <w:num w:numId="12">
    <w:abstractNumId w:val="13"/>
  </w:num>
  <w:num w:numId="13">
    <w:abstractNumId w:val="29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33"/>
  </w:num>
  <w:num w:numId="19">
    <w:abstractNumId w:val="35"/>
  </w:num>
  <w:num w:numId="20">
    <w:abstractNumId w:val="31"/>
  </w:num>
  <w:num w:numId="21">
    <w:abstractNumId w:val="32"/>
  </w:num>
  <w:num w:numId="22">
    <w:abstractNumId w:val="16"/>
  </w:num>
  <w:num w:numId="23">
    <w:abstractNumId w:val="21"/>
  </w:num>
  <w:num w:numId="24">
    <w:abstractNumId w:val="34"/>
  </w:num>
  <w:num w:numId="25">
    <w:abstractNumId w:val="7"/>
  </w:num>
  <w:num w:numId="26">
    <w:abstractNumId w:val="28"/>
  </w:num>
  <w:num w:numId="27">
    <w:abstractNumId w:val="26"/>
  </w:num>
  <w:num w:numId="28">
    <w:abstractNumId w:val="27"/>
  </w:num>
  <w:num w:numId="29">
    <w:abstractNumId w:val="25"/>
  </w:num>
  <w:num w:numId="30">
    <w:abstractNumId w:val="14"/>
  </w:num>
  <w:num w:numId="31">
    <w:abstractNumId w:val="22"/>
  </w:num>
  <w:num w:numId="32">
    <w:abstractNumId w:val="17"/>
  </w:num>
  <w:num w:numId="33">
    <w:abstractNumId w:val="2"/>
  </w:num>
  <w:num w:numId="34">
    <w:abstractNumId w:val="10"/>
  </w:num>
  <w:num w:numId="35">
    <w:abstractNumId w:val="19"/>
  </w:num>
  <w:num w:numId="36">
    <w:abstractNumId w:val="9"/>
  </w:num>
  <w:num w:numId="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6F"/>
    <w:rsid w:val="00001393"/>
    <w:rsid w:val="00001722"/>
    <w:rsid w:val="00005620"/>
    <w:rsid w:val="00005A14"/>
    <w:rsid w:val="0000785C"/>
    <w:rsid w:val="0001048D"/>
    <w:rsid w:val="00010EF7"/>
    <w:rsid w:val="000126A1"/>
    <w:rsid w:val="00012DA3"/>
    <w:rsid w:val="00013E92"/>
    <w:rsid w:val="000271E1"/>
    <w:rsid w:val="00027A25"/>
    <w:rsid w:val="00031AAA"/>
    <w:rsid w:val="00034003"/>
    <w:rsid w:val="000466EE"/>
    <w:rsid w:val="000506AA"/>
    <w:rsid w:val="00055FCD"/>
    <w:rsid w:val="00062EFD"/>
    <w:rsid w:val="00073C4B"/>
    <w:rsid w:val="00074E6D"/>
    <w:rsid w:val="000851CF"/>
    <w:rsid w:val="0008573A"/>
    <w:rsid w:val="00087BDE"/>
    <w:rsid w:val="00087F76"/>
    <w:rsid w:val="00095CBC"/>
    <w:rsid w:val="00096D09"/>
    <w:rsid w:val="000A006D"/>
    <w:rsid w:val="000A35E1"/>
    <w:rsid w:val="000A6F70"/>
    <w:rsid w:val="000A708E"/>
    <w:rsid w:val="000B43CB"/>
    <w:rsid w:val="000C4A7F"/>
    <w:rsid w:val="000D2C0F"/>
    <w:rsid w:val="000D5C51"/>
    <w:rsid w:val="000D712C"/>
    <w:rsid w:val="000E2604"/>
    <w:rsid w:val="000E40AD"/>
    <w:rsid w:val="000E476F"/>
    <w:rsid w:val="000F2594"/>
    <w:rsid w:val="000F36FE"/>
    <w:rsid w:val="000F3C99"/>
    <w:rsid w:val="00102CA6"/>
    <w:rsid w:val="001045ED"/>
    <w:rsid w:val="0010550B"/>
    <w:rsid w:val="001130A0"/>
    <w:rsid w:val="00116CFF"/>
    <w:rsid w:val="00123488"/>
    <w:rsid w:val="00123AE3"/>
    <w:rsid w:val="00137104"/>
    <w:rsid w:val="00146122"/>
    <w:rsid w:val="00152D2D"/>
    <w:rsid w:val="00157CCB"/>
    <w:rsid w:val="00161EE5"/>
    <w:rsid w:val="001672DE"/>
    <w:rsid w:val="00184C04"/>
    <w:rsid w:val="00185469"/>
    <w:rsid w:val="00185E41"/>
    <w:rsid w:val="00187950"/>
    <w:rsid w:val="00192D21"/>
    <w:rsid w:val="001A243E"/>
    <w:rsid w:val="001A37C5"/>
    <w:rsid w:val="001B4BED"/>
    <w:rsid w:val="001C01A0"/>
    <w:rsid w:val="001C0545"/>
    <w:rsid w:val="001C5127"/>
    <w:rsid w:val="001C6E08"/>
    <w:rsid w:val="001D13B0"/>
    <w:rsid w:val="001D47AA"/>
    <w:rsid w:val="001E14BA"/>
    <w:rsid w:val="001E1682"/>
    <w:rsid w:val="001E4A47"/>
    <w:rsid w:val="001E6319"/>
    <w:rsid w:val="00202194"/>
    <w:rsid w:val="00202779"/>
    <w:rsid w:val="00202F74"/>
    <w:rsid w:val="00204310"/>
    <w:rsid w:val="002055D9"/>
    <w:rsid w:val="00211542"/>
    <w:rsid w:val="00213734"/>
    <w:rsid w:val="00215AD1"/>
    <w:rsid w:val="0022079E"/>
    <w:rsid w:val="00227866"/>
    <w:rsid w:val="002337FF"/>
    <w:rsid w:val="00233942"/>
    <w:rsid w:val="00253E8D"/>
    <w:rsid w:val="002550A8"/>
    <w:rsid w:val="00257C4B"/>
    <w:rsid w:val="00261374"/>
    <w:rsid w:val="00261D86"/>
    <w:rsid w:val="00270431"/>
    <w:rsid w:val="00271CCB"/>
    <w:rsid w:val="00272783"/>
    <w:rsid w:val="0029038C"/>
    <w:rsid w:val="00291AB5"/>
    <w:rsid w:val="00294FFF"/>
    <w:rsid w:val="0029570A"/>
    <w:rsid w:val="00297559"/>
    <w:rsid w:val="002A0109"/>
    <w:rsid w:val="002A3820"/>
    <w:rsid w:val="002A42BB"/>
    <w:rsid w:val="002B5ED0"/>
    <w:rsid w:val="002D2713"/>
    <w:rsid w:val="002D427D"/>
    <w:rsid w:val="002D7B13"/>
    <w:rsid w:val="002E1872"/>
    <w:rsid w:val="002E3F15"/>
    <w:rsid w:val="002F39A6"/>
    <w:rsid w:val="002F6299"/>
    <w:rsid w:val="00310CE2"/>
    <w:rsid w:val="00317E9C"/>
    <w:rsid w:val="0032373C"/>
    <w:rsid w:val="00326CDF"/>
    <w:rsid w:val="00334BE4"/>
    <w:rsid w:val="0033754E"/>
    <w:rsid w:val="00340D59"/>
    <w:rsid w:val="00344155"/>
    <w:rsid w:val="00346B65"/>
    <w:rsid w:val="00347378"/>
    <w:rsid w:val="00352557"/>
    <w:rsid w:val="003550BF"/>
    <w:rsid w:val="00356095"/>
    <w:rsid w:val="00362B3C"/>
    <w:rsid w:val="003650EB"/>
    <w:rsid w:val="00374D66"/>
    <w:rsid w:val="00380352"/>
    <w:rsid w:val="00382F3F"/>
    <w:rsid w:val="00384E7B"/>
    <w:rsid w:val="00386588"/>
    <w:rsid w:val="003A2021"/>
    <w:rsid w:val="003A253D"/>
    <w:rsid w:val="003A3729"/>
    <w:rsid w:val="003A5404"/>
    <w:rsid w:val="003A7497"/>
    <w:rsid w:val="003B0EB2"/>
    <w:rsid w:val="003B109B"/>
    <w:rsid w:val="003B18C2"/>
    <w:rsid w:val="003B32D6"/>
    <w:rsid w:val="003B3F70"/>
    <w:rsid w:val="003B4E7A"/>
    <w:rsid w:val="003B747C"/>
    <w:rsid w:val="003C3D3D"/>
    <w:rsid w:val="003C65B3"/>
    <w:rsid w:val="003C77B3"/>
    <w:rsid w:val="003D33B4"/>
    <w:rsid w:val="003D6F09"/>
    <w:rsid w:val="003E2825"/>
    <w:rsid w:val="003E7710"/>
    <w:rsid w:val="003E7DC2"/>
    <w:rsid w:val="003F361C"/>
    <w:rsid w:val="003F42B9"/>
    <w:rsid w:val="003F4D48"/>
    <w:rsid w:val="00405EDA"/>
    <w:rsid w:val="00412F52"/>
    <w:rsid w:val="004165E9"/>
    <w:rsid w:val="0041683E"/>
    <w:rsid w:val="0042182B"/>
    <w:rsid w:val="00424108"/>
    <w:rsid w:val="00430DF5"/>
    <w:rsid w:val="00442442"/>
    <w:rsid w:val="00443F94"/>
    <w:rsid w:val="00445E5D"/>
    <w:rsid w:val="00451AF1"/>
    <w:rsid w:val="004544D8"/>
    <w:rsid w:val="004573D5"/>
    <w:rsid w:val="00460748"/>
    <w:rsid w:val="0046354A"/>
    <w:rsid w:val="00465B82"/>
    <w:rsid w:val="00466210"/>
    <w:rsid w:val="00466569"/>
    <w:rsid w:val="00470D22"/>
    <w:rsid w:val="00473AA2"/>
    <w:rsid w:val="00475BE2"/>
    <w:rsid w:val="004771F8"/>
    <w:rsid w:val="00481A1F"/>
    <w:rsid w:val="00482C61"/>
    <w:rsid w:val="0048457C"/>
    <w:rsid w:val="0048525D"/>
    <w:rsid w:val="00487DB0"/>
    <w:rsid w:val="00492BE1"/>
    <w:rsid w:val="004937F3"/>
    <w:rsid w:val="004A26E0"/>
    <w:rsid w:val="004A7C58"/>
    <w:rsid w:val="004B1665"/>
    <w:rsid w:val="004B2CF1"/>
    <w:rsid w:val="004C18D4"/>
    <w:rsid w:val="004C5B4A"/>
    <w:rsid w:val="004C6ABC"/>
    <w:rsid w:val="004E513F"/>
    <w:rsid w:val="004F1764"/>
    <w:rsid w:val="004F2C25"/>
    <w:rsid w:val="004F7867"/>
    <w:rsid w:val="005007AB"/>
    <w:rsid w:val="00503017"/>
    <w:rsid w:val="00506DD0"/>
    <w:rsid w:val="00506E0A"/>
    <w:rsid w:val="0051106D"/>
    <w:rsid w:val="005114EE"/>
    <w:rsid w:val="00517A22"/>
    <w:rsid w:val="00522A91"/>
    <w:rsid w:val="00525ACD"/>
    <w:rsid w:val="005410EF"/>
    <w:rsid w:val="00541F10"/>
    <w:rsid w:val="0054275B"/>
    <w:rsid w:val="00546A6A"/>
    <w:rsid w:val="005505B7"/>
    <w:rsid w:val="00552A4D"/>
    <w:rsid w:val="0055651E"/>
    <w:rsid w:val="00557E43"/>
    <w:rsid w:val="00560325"/>
    <w:rsid w:val="005640EF"/>
    <w:rsid w:val="0056429A"/>
    <w:rsid w:val="00565FC3"/>
    <w:rsid w:val="00571329"/>
    <w:rsid w:val="00571BE8"/>
    <w:rsid w:val="005758EA"/>
    <w:rsid w:val="00583BD0"/>
    <w:rsid w:val="00584189"/>
    <w:rsid w:val="0059312B"/>
    <w:rsid w:val="005977DE"/>
    <w:rsid w:val="00597AEA"/>
    <w:rsid w:val="00597F59"/>
    <w:rsid w:val="005A1219"/>
    <w:rsid w:val="005B0BDE"/>
    <w:rsid w:val="005B244A"/>
    <w:rsid w:val="005B41AB"/>
    <w:rsid w:val="005C290C"/>
    <w:rsid w:val="005C2EDA"/>
    <w:rsid w:val="005D3514"/>
    <w:rsid w:val="005D7DB0"/>
    <w:rsid w:val="005E0C4A"/>
    <w:rsid w:val="005E2CAB"/>
    <w:rsid w:val="005E49BA"/>
    <w:rsid w:val="005E517E"/>
    <w:rsid w:val="005F0B7A"/>
    <w:rsid w:val="00605C19"/>
    <w:rsid w:val="00610DCE"/>
    <w:rsid w:val="00611614"/>
    <w:rsid w:val="00623D42"/>
    <w:rsid w:val="00627AB2"/>
    <w:rsid w:val="00630542"/>
    <w:rsid w:val="0063205E"/>
    <w:rsid w:val="00635AE4"/>
    <w:rsid w:val="00650B31"/>
    <w:rsid w:val="00655812"/>
    <w:rsid w:val="00663EDE"/>
    <w:rsid w:val="00664751"/>
    <w:rsid w:val="006651D0"/>
    <w:rsid w:val="006735E9"/>
    <w:rsid w:val="00674D53"/>
    <w:rsid w:val="0067589A"/>
    <w:rsid w:val="00676165"/>
    <w:rsid w:val="00677AE5"/>
    <w:rsid w:val="00677DD2"/>
    <w:rsid w:val="00681812"/>
    <w:rsid w:val="006879E8"/>
    <w:rsid w:val="00692B03"/>
    <w:rsid w:val="0069540B"/>
    <w:rsid w:val="006A0A4F"/>
    <w:rsid w:val="006A25FE"/>
    <w:rsid w:val="006B0271"/>
    <w:rsid w:val="006B5B6D"/>
    <w:rsid w:val="006B77DC"/>
    <w:rsid w:val="006C40B8"/>
    <w:rsid w:val="006D1341"/>
    <w:rsid w:val="006D3A3C"/>
    <w:rsid w:val="006D3D2E"/>
    <w:rsid w:val="006D582F"/>
    <w:rsid w:val="006F18A3"/>
    <w:rsid w:val="006F5107"/>
    <w:rsid w:val="007001A5"/>
    <w:rsid w:val="00710128"/>
    <w:rsid w:val="0072125C"/>
    <w:rsid w:val="007220EA"/>
    <w:rsid w:val="0072372F"/>
    <w:rsid w:val="0073718E"/>
    <w:rsid w:val="00742177"/>
    <w:rsid w:val="00754B86"/>
    <w:rsid w:val="007552A5"/>
    <w:rsid w:val="007561BB"/>
    <w:rsid w:val="007633F7"/>
    <w:rsid w:val="00765B83"/>
    <w:rsid w:val="00766703"/>
    <w:rsid w:val="00780984"/>
    <w:rsid w:val="007860CD"/>
    <w:rsid w:val="007872A8"/>
    <w:rsid w:val="007964D1"/>
    <w:rsid w:val="007971D7"/>
    <w:rsid w:val="00797B21"/>
    <w:rsid w:val="007A67CD"/>
    <w:rsid w:val="007A6EC9"/>
    <w:rsid w:val="007B03A2"/>
    <w:rsid w:val="007B4E84"/>
    <w:rsid w:val="007B6118"/>
    <w:rsid w:val="007C21F8"/>
    <w:rsid w:val="007C5464"/>
    <w:rsid w:val="007D26F8"/>
    <w:rsid w:val="007D2939"/>
    <w:rsid w:val="007D3EDE"/>
    <w:rsid w:val="007D5938"/>
    <w:rsid w:val="007D68A1"/>
    <w:rsid w:val="007D6A0A"/>
    <w:rsid w:val="007D6ECE"/>
    <w:rsid w:val="007E7A14"/>
    <w:rsid w:val="007F0F21"/>
    <w:rsid w:val="007F1563"/>
    <w:rsid w:val="007F5478"/>
    <w:rsid w:val="007F6227"/>
    <w:rsid w:val="00802726"/>
    <w:rsid w:val="0080381A"/>
    <w:rsid w:val="00806620"/>
    <w:rsid w:val="00810710"/>
    <w:rsid w:val="008140C3"/>
    <w:rsid w:val="00814194"/>
    <w:rsid w:val="008141EC"/>
    <w:rsid w:val="00825A1F"/>
    <w:rsid w:val="008323C6"/>
    <w:rsid w:val="008323DF"/>
    <w:rsid w:val="00834933"/>
    <w:rsid w:val="0083761F"/>
    <w:rsid w:val="00840F17"/>
    <w:rsid w:val="00841235"/>
    <w:rsid w:val="00841CFC"/>
    <w:rsid w:val="00843717"/>
    <w:rsid w:val="00847A96"/>
    <w:rsid w:val="00850200"/>
    <w:rsid w:val="0085066D"/>
    <w:rsid w:val="0085127C"/>
    <w:rsid w:val="00851A93"/>
    <w:rsid w:val="00862A84"/>
    <w:rsid w:val="00870E36"/>
    <w:rsid w:val="00875AD5"/>
    <w:rsid w:val="00887179"/>
    <w:rsid w:val="008A09E8"/>
    <w:rsid w:val="008A2860"/>
    <w:rsid w:val="008A57D8"/>
    <w:rsid w:val="008B1D96"/>
    <w:rsid w:val="008B3981"/>
    <w:rsid w:val="008C6B08"/>
    <w:rsid w:val="008D4C8A"/>
    <w:rsid w:val="008D5257"/>
    <w:rsid w:val="008D7879"/>
    <w:rsid w:val="008E2CE9"/>
    <w:rsid w:val="008E45F5"/>
    <w:rsid w:val="008E6650"/>
    <w:rsid w:val="008F0B50"/>
    <w:rsid w:val="008F1708"/>
    <w:rsid w:val="008F2EED"/>
    <w:rsid w:val="008F3058"/>
    <w:rsid w:val="008F5764"/>
    <w:rsid w:val="008F7BD1"/>
    <w:rsid w:val="00906F41"/>
    <w:rsid w:val="00914C2B"/>
    <w:rsid w:val="00916134"/>
    <w:rsid w:val="00924024"/>
    <w:rsid w:val="00933453"/>
    <w:rsid w:val="00936ABA"/>
    <w:rsid w:val="00936E4E"/>
    <w:rsid w:val="00937EF5"/>
    <w:rsid w:val="00940743"/>
    <w:rsid w:val="00940FD9"/>
    <w:rsid w:val="0094118D"/>
    <w:rsid w:val="00941904"/>
    <w:rsid w:val="00943B56"/>
    <w:rsid w:val="00947B82"/>
    <w:rsid w:val="00950470"/>
    <w:rsid w:val="00950B1D"/>
    <w:rsid w:val="00955D10"/>
    <w:rsid w:val="0095660F"/>
    <w:rsid w:val="00956758"/>
    <w:rsid w:val="0097057A"/>
    <w:rsid w:val="009738FD"/>
    <w:rsid w:val="00981995"/>
    <w:rsid w:val="00983B98"/>
    <w:rsid w:val="0098491B"/>
    <w:rsid w:val="0098644E"/>
    <w:rsid w:val="0099075C"/>
    <w:rsid w:val="00990FD4"/>
    <w:rsid w:val="00993577"/>
    <w:rsid w:val="009A4CBB"/>
    <w:rsid w:val="009B3700"/>
    <w:rsid w:val="009B7CBC"/>
    <w:rsid w:val="009C02E0"/>
    <w:rsid w:val="009C6FE2"/>
    <w:rsid w:val="009D43F7"/>
    <w:rsid w:val="009D5807"/>
    <w:rsid w:val="009E334F"/>
    <w:rsid w:val="009E43F3"/>
    <w:rsid w:val="009E4FD7"/>
    <w:rsid w:val="009F09C0"/>
    <w:rsid w:val="00A007E9"/>
    <w:rsid w:val="00A06EE4"/>
    <w:rsid w:val="00A10D6F"/>
    <w:rsid w:val="00A11673"/>
    <w:rsid w:val="00A12A74"/>
    <w:rsid w:val="00A161F9"/>
    <w:rsid w:val="00A16257"/>
    <w:rsid w:val="00A202C3"/>
    <w:rsid w:val="00A218D3"/>
    <w:rsid w:val="00A22C2E"/>
    <w:rsid w:val="00A24C43"/>
    <w:rsid w:val="00A24C45"/>
    <w:rsid w:val="00A25D89"/>
    <w:rsid w:val="00A27466"/>
    <w:rsid w:val="00A40462"/>
    <w:rsid w:val="00A502BD"/>
    <w:rsid w:val="00A526A0"/>
    <w:rsid w:val="00A529A7"/>
    <w:rsid w:val="00A6297A"/>
    <w:rsid w:val="00A62D43"/>
    <w:rsid w:val="00A915EC"/>
    <w:rsid w:val="00A96EEA"/>
    <w:rsid w:val="00AA05EB"/>
    <w:rsid w:val="00AA0904"/>
    <w:rsid w:val="00AA3CAA"/>
    <w:rsid w:val="00AA572B"/>
    <w:rsid w:val="00AB27DC"/>
    <w:rsid w:val="00AB2FFA"/>
    <w:rsid w:val="00AB49FC"/>
    <w:rsid w:val="00AB4A6C"/>
    <w:rsid w:val="00AB693E"/>
    <w:rsid w:val="00AB7161"/>
    <w:rsid w:val="00AC32EE"/>
    <w:rsid w:val="00AC4A72"/>
    <w:rsid w:val="00AC4B3D"/>
    <w:rsid w:val="00AC77DC"/>
    <w:rsid w:val="00AD531F"/>
    <w:rsid w:val="00AE3C9A"/>
    <w:rsid w:val="00AF053A"/>
    <w:rsid w:val="00AF3B20"/>
    <w:rsid w:val="00AF5C14"/>
    <w:rsid w:val="00B00937"/>
    <w:rsid w:val="00B0175F"/>
    <w:rsid w:val="00B10240"/>
    <w:rsid w:val="00B11149"/>
    <w:rsid w:val="00B14B34"/>
    <w:rsid w:val="00B163E1"/>
    <w:rsid w:val="00B23C9D"/>
    <w:rsid w:val="00B262D9"/>
    <w:rsid w:val="00B27B31"/>
    <w:rsid w:val="00B33320"/>
    <w:rsid w:val="00B35D27"/>
    <w:rsid w:val="00B372F9"/>
    <w:rsid w:val="00B4179E"/>
    <w:rsid w:val="00B44339"/>
    <w:rsid w:val="00B44663"/>
    <w:rsid w:val="00B4693F"/>
    <w:rsid w:val="00B563A1"/>
    <w:rsid w:val="00B61042"/>
    <w:rsid w:val="00B64B1E"/>
    <w:rsid w:val="00B66014"/>
    <w:rsid w:val="00B7799E"/>
    <w:rsid w:val="00B82523"/>
    <w:rsid w:val="00B91B8E"/>
    <w:rsid w:val="00B9351B"/>
    <w:rsid w:val="00B96883"/>
    <w:rsid w:val="00B97681"/>
    <w:rsid w:val="00B97E6D"/>
    <w:rsid w:val="00BA0157"/>
    <w:rsid w:val="00BA2431"/>
    <w:rsid w:val="00BA27ED"/>
    <w:rsid w:val="00BA30DD"/>
    <w:rsid w:val="00BB0320"/>
    <w:rsid w:val="00BB7FCE"/>
    <w:rsid w:val="00BC4EBD"/>
    <w:rsid w:val="00BC64AD"/>
    <w:rsid w:val="00BC7617"/>
    <w:rsid w:val="00BD0EB7"/>
    <w:rsid w:val="00BD1EDC"/>
    <w:rsid w:val="00BE321A"/>
    <w:rsid w:val="00BF0C39"/>
    <w:rsid w:val="00BF44C0"/>
    <w:rsid w:val="00BF622C"/>
    <w:rsid w:val="00BF6F67"/>
    <w:rsid w:val="00C00710"/>
    <w:rsid w:val="00C03222"/>
    <w:rsid w:val="00C039F5"/>
    <w:rsid w:val="00C05BD2"/>
    <w:rsid w:val="00C079E5"/>
    <w:rsid w:val="00C1079A"/>
    <w:rsid w:val="00C175C9"/>
    <w:rsid w:val="00C207D5"/>
    <w:rsid w:val="00C232C2"/>
    <w:rsid w:val="00C30BB1"/>
    <w:rsid w:val="00C3304D"/>
    <w:rsid w:val="00C34FBE"/>
    <w:rsid w:val="00C4216C"/>
    <w:rsid w:val="00C4237B"/>
    <w:rsid w:val="00C55BDF"/>
    <w:rsid w:val="00C62F4C"/>
    <w:rsid w:val="00C63566"/>
    <w:rsid w:val="00C6440B"/>
    <w:rsid w:val="00C65C06"/>
    <w:rsid w:val="00C83A54"/>
    <w:rsid w:val="00C844CE"/>
    <w:rsid w:val="00C8525E"/>
    <w:rsid w:val="00C90ACE"/>
    <w:rsid w:val="00C95416"/>
    <w:rsid w:val="00CA2268"/>
    <w:rsid w:val="00CA5D80"/>
    <w:rsid w:val="00CA6DD9"/>
    <w:rsid w:val="00CA7708"/>
    <w:rsid w:val="00CB19D9"/>
    <w:rsid w:val="00CB44B5"/>
    <w:rsid w:val="00CC0FB0"/>
    <w:rsid w:val="00CC10E8"/>
    <w:rsid w:val="00CC2171"/>
    <w:rsid w:val="00CC6CBE"/>
    <w:rsid w:val="00CC708B"/>
    <w:rsid w:val="00CD243C"/>
    <w:rsid w:val="00CD3C1C"/>
    <w:rsid w:val="00CD6C23"/>
    <w:rsid w:val="00CD7D2D"/>
    <w:rsid w:val="00CE4D72"/>
    <w:rsid w:val="00CE6281"/>
    <w:rsid w:val="00CF1716"/>
    <w:rsid w:val="00D041A6"/>
    <w:rsid w:val="00D047BB"/>
    <w:rsid w:val="00D06E92"/>
    <w:rsid w:val="00D07F55"/>
    <w:rsid w:val="00D13A08"/>
    <w:rsid w:val="00D157C4"/>
    <w:rsid w:val="00D22455"/>
    <w:rsid w:val="00D263F5"/>
    <w:rsid w:val="00D319D5"/>
    <w:rsid w:val="00D32A7A"/>
    <w:rsid w:val="00D33260"/>
    <w:rsid w:val="00D432CE"/>
    <w:rsid w:val="00D522FE"/>
    <w:rsid w:val="00D606A3"/>
    <w:rsid w:val="00D62801"/>
    <w:rsid w:val="00D6361F"/>
    <w:rsid w:val="00D65BD6"/>
    <w:rsid w:val="00D70143"/>
    <w:rsid w:val="00D70D78"/>
    <w:rsid w:val="00D74853"/>
    <w:rsid w:val="00D827E8"/>
    <w:rsid w:val="00D931EB"/>
    <w:rsid w:val="00DA55F9"/>
    <w:rsid w:val="00DA6989"/>
    <w:rsid w:val="00DB5106"/>
    <w:rsid w:val="00DC149D"/>
    <w:rsid w:val="00DC3539"/>
    <w:rsid w:val="00DD38F6"/>
    <w:rsid w:val="00DD6C34"/>
    <w:rsid w:val="00DD7259"/>
    <w:rsid w:val="00DE03F8"/>
    <w:rsid w:val="00DE4F4D"/>
    <w:rsid w:val="00DE6099"/>
    <w:rsid w:val="00DE6199"/>
    <w:rsid w:val="00DE69D4"/>
    <w:rsid w:val="00DF409D"/>
    <w:rsid w:val="00E02C6A"/>
    <w:rsid w:val="00E04AAE"/>
    <w:rsid w:val="00E0517A"/>
    <w:rsid w:val="00E059FB"/>
    <w:rsid w:val="00E0778B"/>
    <w:rsid w:val="00E111D1"/>
    <w:rsid w:val="00E1183A"/>
    <w:rsid w:val="00E14DB7"/>
    <w:rsid w:val="00E15AB9"/>
    <w:rsid w:val="00E1603E"/>
    <w:rsid w:val="00E23C13"/>
    <w:rsid w:val="00E2643C"/>
    <w:rsid w:val="00E37E5F"/>
    <w:rsid w:val="00E4243D"/>
    <w:rsid w:val="00E51C77"/>
    <w:rsid w:val="00E57301"/>
    <w:rsid w:val="00E60127"/>
    <w:rsid w:val="00E62DAF"/>
    <w:rsid w:val="00E7356C"/>
    <w:rsid w:val="00E76296"/>
    <w:rsid w:val="00E77D89"/>
    <w:rsid w:val="00E80F47"/>
    <w:rsid w:val="00E842AE"/>
    <w:rsid w:val="00E86C0E"/>
    <w:rsid w:val="00E86E0F"/>
    <w:rsid w:val="00E97752"/>
    <w:rsid w:val="00EA491F"/>
    <w:rsid w:val="00EA4F1A"/>
    <w:rsid w:val="00EA57B5"/>
    <w:rsid w:val="00EB13CA"/>
    <w:rsid w:val="00EB708F"/>
    <w:rsid w:val="00EB7836"/>
    <w:rsid w:val="00EC04EA"/>
    <w:rsid w:val="00EC1D41"/>
    <w:rsid w:val="00EC549B"/>
    <w:rsid w:val="00EC6306"/>
    <w:rsid w:val="00EE0E59"/>
    <w:rsid w:val="00EE365B"/>
    <w:rsid w:val="00EE7BD9"/>
    <w:rsid w:val="00EF0219"/>
    <w:rsid w:val="00EF6D17"/>
    <w:rsid w:val="00F04190"/>
    <w:rsid w:val="00F047E6"/>
    <w:rsid w:val="00F05C6B"/>
    <w:rsid w:val="00F06AC9"/>
    <w:rsid w:val="00F10638"/>
    <w:rsid w:val="00F26C7A"/>
    <w:rsid w:val="00F26CE7"/>
    <w:rsid w:val="00F311C3"/>
    <w:rsid w:val="00F37B68"/>
    <w:rsid w:val="00F444C8"/>
    <w:rsid w:val="00F4670A"/>
    <w:rsid w:val="00F50633"/>
    <w:rsid w:val="00F54662"/>
    <w:rsid w:val="00F60D82"/>
    <w:rsid w:val="00F64349"/>
    <w:rsid w:val="00F725B3"/>
    <w:rsid w:val="00F730F9"/>
    <w:rsid w:val="00F817DD"/>
    <w:rsid w:val="00F879DC"/>
    <w:rsid w:val="00F91D3A"/>
    <w:rsid w:val="00F9555A"/>
    <w:rsid w:val="00F9639A"/>
    <w:rsid w:val="00FA2231"/>
    <w:rsid w:val="00FA22E5"/>
    <w:rsid w:val="00FA293E"/>
    <w:rsid w:val="00FA365A"/>
    <w:rsid w:val="00FA6B3E"/>
    <w:rsid w:val="00FA7EF4"/>
    <w:rsid w:val="00FB2360"/>
    <w:rsid w:val="00FB2C74"/>
    <w:rsid w:val="00FB5428"/>
    <w:rsid w:val="00FC2BDE"/>
    <w:rsid w:val="00FC3B57"/>
    <w:rsid w:val="00FC4052"/>
    <w:rsid w:val="00FC6B06"/>
    <w:rsid w:val="00FC7025"/>
    <w:rsid w:val="00FD0550"/>
    <w:rsid w:val="00FD76E4"/>
    <w:rsid w:val="00FD76FE"/>
    <w:rsid w:val="00FD79D3"/>
    <w:rsid w:val="00FE105D"/>
    <w:rsid w:val="00FE369A"/>
    <w:rsid w:val="00FF5F31"/>
    <w:rsid w:val="00FF6085"/>
    <w:rsid w:val="00FF6E7A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E0BCF7"/>
  <w15:docId w15:val="{FDF29312-DAB8-4732-861D-9D95214D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13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6F"/>
  </w:style>
  <w:style w:type="paragraph" w:styleId="Footer">
    <w:name w:val="footer"/>
    <w:basedOn w:val="Normal"/>
    <w:link w:val="FooterChar"/>
    <w:uiPriority w:val="99"/>
    <w:unhideWhenUsed/>
    <w:rsid w:val="000E4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6F"/>
  </w:style>
  <w:style w:type="table" w:styleId="TableGrid">
    <w:name w:val="Table Grid"/>
    <w:basedOn w:val="TableNormal"/>
    <w:uiPriority w:val="59"/>
    <w:rsid w:val="008C6B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9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FC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7FC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552A5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460748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9E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04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ingulwazi.ncube@transnet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AABA-191E-413B-8805-6ECD4B2E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Gamu</cp:lastModifiedBy>
  <cp:revision>2</cp:revision>
  <cp:lastPrinted>2025-01-28T07:50:00Z</cp:lastPrinted>
  <dcterms:created xsi:type="dcterms:W3CDTF">2025-06-06T12:49:00Z</dcterms:created>
  <dcterms:modified xsi:type="dcterms:W3CDTF">2025-06-06T12:49:00Z</dcterms:modified>
</cp:coreProperties>
</file>