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21B471" w14:textId="77777777" w:rsidR="00DF196C" w:rsidRDefault="00DF196C" w:rsidP="00DF196C">
      <w:pPr>
        <w:jc w:val="center"/>
        <w:rPr>
          <w:b/>
          <w:sz w:val="28"/>
          <w:szCs w:val="28"/>
          <w:u w:val="single"/>
        </w:rPr>
      </w:pPr>
      <w:bookmarkStart w:id="0" w:name="_Hlk11496324"/>
      <w:r>
        <w:rPr>
          <w:noProof/>
          <w:lang w:val="en-ZA"/>
        </w:rPr>
        <w:drawing>
          <wp:inline distT="0" distB="0" distL="0" distR="0" wp14:anchorId="7499B3A8" wp14:editId="478E179C">
            <wp:extent cx="1800225" cy="1266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00225" cy="1266825"/>
                    </a:xfrm>
                    <a:prstGeom prst="rect">
                      <a:avLst/>
                    </a:prstGeom>
                  </pic:spPr>
                </pic:pic>
              </a:graphicData>
            </a:graphic>
          </wp:inline>
        </w:drawing>
      </w:r>
    </w:p>
    <w:p w14:paraId="5A143129" w14:textId="77777777" w:rsidR="00DF196C" w:rsidRDefault="00DF196C" w:rsidP="00DF196C">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sidRPr="00220C63">
        <w:rPr>
          <w:b/>
          <w:color w:val="FF0000"/>
          <w:sz w:val="28"/>
          <w:szCs w:val="28"/>
        </w:rPr>
        <w:t>OVERALL DECISION:</w:t>
      </w:r>
      <w:r>
        <w:rPr>
          <w:b/>
          <w:color w:val="FF0000"/>
          <w:sz w:val="28"/>
          <w:szCs w:val="28"/>
        </w:rPr>
        <w:t xml:space="preserve"> </w:t>
      </w:r>
      <w:r w:rsidRPr="00220C63">
        <w:rPr>
          <w:b/>
          <w:color w:val="FF0000"/>
          <w:sz w:val="28"/>
          <w:szCs w:val="28"/>
        </w:rPr>
        <w:t>COMPETENT</w:t>
      </w:r>
    </w:p>
    <w:p w14:paraId="53AED121" w14:textId="77777777" w:rsidR="00DF196C" w:rsidRDefault="00DF196C" w:rsidP="00DF196C">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Pr>
          <w:b/>
          <w:color w:val="FF0000"/>
          <w:sz w:val="28"/>
          <w:szCs w:val="28"/>
        </w:rPr>
        <w:t>Well done!</w:t>
      </w:r>
    </w:p>
    <w:bookmarkEnd w:id="0"/>
    <w:p w14:paraId="5B9B86B8" w14:textId="77777777" w:rsidR="00BE3D49" w:rsidRDefault="00DF196C">
      <w:pPr>
        <w:rPr>
          <w:b/>
          <w:sz w:val="28"/>
          <w:szCs w:val="28"/>
          <w:u w:val="single"/>
        </w:rPr>
      </w:pPr>
      <w:r>
        <w:rPr>
          <w:b/>
          <w:sz w:val="28"/>
          <w:szCs w:val="28"/>
          <w:u w:val="single"/>
        </w:rPr>
        <w:t>Formative Assessment</w:t>
      </w:r>
    </w:p>
    <w:p w14:paraId="788C21A6" w14:textId="77777777" w:rsidR="00BE3D49" w:rsidRDefault="00DF196C">
      <w:pPr>
        <w:rPr>
          <w:b/>
          <w:sz w:val="28"/>
          <w:szCs w:val="28"/>
          <w:u w:val="single"/>
        </w:rPr>
      </w:pPr>
      <w:r>
        <w:rPr>
          <w:b/>
          <w:sz w:val="28"/>
          <w:szCs w:val="28"/>
          <w:u w:val="single"/>
        </w:rPr>
        <w:t>Test-driven development (115359 &amp; 115384)</w:t>
      </w:r>
    </w:p>
    <w:p w14:paraId="32F3D138" w14:textId="77777777" w:rsidR="00BE3D49" w:rsidRDefault="00BE3D49">
      <w:pPr>
        <w:rPr>
          <w:b/>
          <w:sz w:val="28"/>
          <w:szCs w:val="28"/>
          <w:u w:val="single"/>
        </w:rPr>
      </w:pPr>
    </w:p>
    <w:p w14:paraId="4EAE2B2F" w14:textId="77777777" w:rsidR="00BE3D49" w:rsidRDefault="00DF196C">
      <w:pPr>
        <w:rPr>
          <w:i/>
        </w:rPr>
      </w:pPr>
      <w:r>
        <w:rPr>
          <w:i/>
        </w:rPr>
        <w:t>Hello and welcome to the assessment. Here you’ll prove to the world just how much you know and understand about what you’ve just learnt in the learner guides. This is an important part of your time at Umuzi because once this is done, you’ll be certified! S</w:t>
      </w:r>
      <w:r>
        <w:rPr>
          <w:i/>
        </w:rPr>
        <w:t>o please, take this time to learn everything you can! Take a look at some pointers below with regard to answering the questions…</w:t>
      </w:r>
    </w:p>
    <w:p w14:paraId="0ABB7BC0" w14:textId="77777777" w:rsidR="00BE3D49" w:rsidRDefault="00BE3D49">
      <w:pPr>
        <w:rPr>
          <w:i/>
        </w:rPr>
      </w:pPr>
    </w:p>
    <w:p w14:paraId="558727C6" w14:textId="77777777" w:rsidR="00BE3D49" w:rsidRDefault="00DF196C">
      <w:pPr>
        <w:numPr>
          <w:ilvl w:val="0"/>
          <w:numId w:val="4"/>
        </w:numPr>
        <w:rPr>
          <w:i/>
        </w:rPr>
      </w:pPr>
      <w:r>
        <w:rPr>
          <w:i/>
        </w:rPr>
        <w:t>Be specific</w:t>
      </w:r>
    </w:p>
    <w:p w14:paraId="3D0DCB85" w14:textId="77777777" w:rsidR="00BE3D49" w:rsidRDefault="00DF196C">
      <w:pPr>
        <w:numPr>
          <w:ilvl w:val="0"/>
          <w:numId w:val="4"/>
        </w:numPr>
        <w:rPr>
          <w:i/>
        </w:rPr>
      </w:pPr>
      <w:r>
        <w:rPr>
          <w:i/>
        </w:rPr>
        <w:t>Write professionally - no shorthand!</w:t>
      </w:r>
    </w:p>
    <w:p w14:paraId="55457911" w14:textId="77777777" w:rsidR="00BE3D49" w:rsidRDefault="00DF196C">
      <w:pPr>
        <w:numPr>
          <w:ilvl w:val="0"/>
          <w:numId w:val="4"/>
        </w:numPr>
        <w:rPr>
          <w:i/>
        </w:rPr>
      </w:pPr>
      <w:r>
        <w:rPr>
          <w:i/>
        </w:rPr>
        <w:t>Your answers must be original and come from your brain and your brain only.</w:t>
      </w:r>
    </w:p>
    <w:p w14:paraId="65427384" w14:textId="77777777" w:rsidR="00BE3D49" w:rsidRDefault="00DF196C">
      <w:pPr>
        <w:numPr>
          <w:ilvl w:val="0"/>
          <w:numId w:val="4"/>
        </w:numPr>
        <w:rPr>
          <w:i/>
        </w:rPr>
      </w:pPr>
      <w:r>
        <w:rPr>
          <w:i/>
        </w:rPr>
        <w:t>N</w:t>
      </w:r>
      <w:r>
        <w:rPr>
          <w:i/>
        </w:rPr>
        <w:t>o copy/paste tricks! Our markers have seen it all and will know if you’re taking shortcuts.</w:t>
      </w:r>
    </w:p>
    <w:p w14:paraId="41566FD6" w14:textId="77777777" w:rsidR="00BE3D49" w:rsidRDefault="00DF196C">
      <w:pPr>
        <w:numPr>
          <w:ilvl w:val="0"/>
          <w:numId w:val="4"/>
        </w:numPr>
        <w:rPr>
          <w:i/>
        </w:rPr>
      </w:pPr>
      <w:r>
        <w:rPr>
          <w:i/>
        </w:rPr>
        <w:t>Remember, sloppy or poor work will be sent back to you to do again, so do it properly the first time and you’ll be done in no time.</w:t>
      </w:r>
    </w:p>
    <w:p w14:paraId="2C0D3943" w14:textId="77777777" w:rsidR="00BE3D49" w:rsidRDefault="00DF196C">
      <w:pPr>
        <w:numPr>
          <w:ilvl w:val="0"/>
          <w:numId w:val="4"/>
        </w:numPr>
        <w:rPr>
          <w:i/>
        </w:rPr>
      </w:pPr>
      <w:r>
        <w:rPr>
          <w:i/>
        </w:rPr>
        <w:t>Ask for help at any time. Ask yo</w:t>
      </w:r>
      <w:r>
        <w:rPr>
          <w:i/>
        </w:rPr>
        <w:t xml:space="preserve">ur friends, a manager, anybody!! </w:t>
      </w:r>
    </w:p>
    <w:p w14:paraId="125A94FC" w14:textId="77777777" w:rsidR="00BE3D49" w:rsidRDefault="00DF196C">
      <w:pPr>
        <w:numPr>
          <w:ilvl w:val="0"/>
          <w:numId w:val="4"/>
        </w:numPr>
        <w:rPr>
          <w:i/>
        </w:rPr>
      </w:pPr>
      <w:r>
        <w:rPr>
          <w:i/>
        </w:rPr>
        <w:t xml:space="preserve">Don’t skip any questions! </w:t>
      </w:r>
      <w:r>
        <w:rPr>
          <w:i/>
          <w:u w:val="single"/>
        </w:rPr>
        <w:t>You must do them all!</w:t>
      </w:r>
    </w:p>
    <w:p w14:paraId="381252A0" w14:textId="77777777" w:rsidR="00BE3D49" w:rsidRDefault="00DF196C">
      <w:pPr>
        <w:numPr>
          <w:ilvl w:val="0"/>
          <w:numId w:val="4"/>
        </w:numPr>
        <w:rPr>
          <w:i/>
        </w:rPr>
      </w:pPr>
      <w:r>
        <w:rPr>
          <w:i/>
        </w:rPr>
        <w:t>You’ll see two boxes after each question - one for your answer and one for the marker’s comments. DO NOT delete the marker’s comments if you are required to resubmit your wor</w:t>
      </w:r>
      <w:r>
        <w:rPr>
          <w:i/>
        </w:rPr>
        <w:t xml:space="preserve">k after the first attempt. Should you have to do it again you will see a new box </w:t>
      </w:r>
      <w:r>
        <w:rPr>
          <w:b/>
          <w:i/>
        </w:rPr>
        <w:t>under</w:t>
      </w:r>
      <w:r>
        <w:rPr>
          <w:i/>
        </w:rPr>
        <w:t xml:space="preserve"> the marker’s comments, so fill that one out in </w:t>
      </w:r>
      <w:r>
        <w:rPr>
          <w:b/>
          <w:i/>
          <w:color w:val="0000FF"/>
        </w:rPr>
        <w:t>BLUE</w:t>
      </w:r>
      <w:r>
        <w:rPr>
          <w:i/>
        </w:rPr>
        <w:t>. Remember!! It’s not the end of the world if you have to resubmit. You’re here to learn, so don’t beat yourself up if</w:t>
      </w:r>
      <w:r>
        <w:rPr>
          <w:i/>
        </w:rPr>
        <w:t xml:space="preserve"> you don’t get it right on the first go. Obviously, try your best to get it right on the first attempt, but if not, you have another chance to do it properly!</w:t>
      </w:r>
    </w:p>
    <w:p w14:paraId="31F89E1D" w14:textId="77777777" w:rsidR="00BE3D49" w:rsidRDefault="00BE3D49">
      <w:pPr>
        <w:rPr>
          <w:i/>
          <w:u w:val="single"/>
        </w:rPr>
      </w:pPr>
    </w:p>
    <w:p w14:paraId="29D69E25" w14:textId="77777777" w:rsidR="00BE3D49" w:rsidRDefault="00DF196C">
      <w:pPr>
        <w:rPr>
          <w:i/>
        </w:rPr>
      </w:pPr>
      <w:r>
        <w:rPr>
          <w:i/>
        </w:rPr>
        <w:t>Ok, and that’s that! Time to get to it! Good luck, have fun and enjoy! :)</w:t>
      </w:r>
    </w:p>
    <w:p w14:paraId="297DC297" w14:textId="77777777" w:rsidR="00BE3D49" w:rsidRDefault="00BE3D49">
      <w:pPr>
        <w:rPr>
          <w:b/>
          <w:u w:val="single"/>
        </w:rPr>
      </w:pPr>
    </w:p>
    <w:p w14:paraId="589EE9D4" w14:textId="77777777" w:rsidR="00BE3D49" w:rsidRDefault="00DF196C">
      <w:pPr>
        <w:rPr>
          <w:b/>
        </w:rPr>
      </w:pPr>
      <w:r>
        <w:rPr>
          <w:b/>
        </w:rPr>
        <w:t>Enter your name and s</w:t>
      </w:r>
      <w:r>
        <w:rPr>
          <w:b/>
        </w:rPr>
        <w:t>urname below</w:t>
      </w:r>
    </w:p>
    <w:tbl>
      <w:tblPr>
        <w:tblStyle w:val="a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E3D49" w14:paraId="5A361C7C" w14:textId="77777777">
        <w:tc>
          <w:tcPr>
            <w:tcW w:w="9360" w:type="dxa"/>
            <w:shd w:val="clear" w:color="auto" w:fill="auto"/>
            <w:tcMar>
              <w:top w:w="100" w:type="dxa"/>
              <w:left w:w="100" w:type="dxa"/>
              <w:bottom w:w="100" w:type="dxa"/>
              <w:right w:w="100" w:type="dxa"/>
            </w:tcMar>
          </w:tcPr>
          <w:p w14:paraId="637D5516" w14:textId="77777777" w:rsidR="00BE3D49" w:rsidRDefault="00DF196C">
            <w:pPr>
              <w:widowControl w:val="0"/>
              <w:spacing w:line="240" w:lineRule="auto"/>
              <w:rPr>
                <w:b/>
              </w:rPr>
            </w:pPr>
            <w:r>
              <w:rPr>
                <w:b/>
              </w:rPr>
              <w:t>Godfree Dlamini</w:t>
            </w:r>
          </w:p>
        </w:tc>
      </w:tr>
    </w:tbl>
    <w:p w14:paraId="68EFA5AC" w14:textId="77777777" w:rsidR="00BE3D49" w:rsidRDefault="00BE3D49">
      <w:pPr>
        <w:rPr>
          <w:b/>
        </w:rPr>
      </w:pPr>
    </w:p>
    <w:p w14:paraId="4CB3B583" w14:textId="77777777" w:rsidR="00BE3D49" w:rsidRDefault="00BE3D49">
      <w:pPr>
        <w:rPr>
          <w:b/>
        </w:rPr>
      </w:pPr>
    </w:p>
    <w:p w14:paraId="2547505D" w14:textId="77777777" w:rsidR="00BE3D49" w:rsidRDefault="00DF196C">
      <w:pPr>
        <w:rPr>
          <w:b/>
        </w:rPr>
      </w:pPr>
      <w:r>
        <w:rPr>
          <w:b/>
        </w:rPr>
        <w:lastRenderedPageBreak/>
        <w:t>1.</w:t>
      </w:r>
      <w:r>
        <w:rPr>
          <w:sz w:val="14"/>
          <w:szCs w:val="14"/>
        </w:rPr>
        <w:t xml:space="preserve">  </w:t>
      </w:r>
      <w:r>
        <w:rPr>
          <w:b/>
        </w:rPr>
        <w:t>Describe three types of errors in computer programming [6 Marks](6 - 359 SO:1 AC:1-3)</w:t>
      </w:r>
    </w:p>
    <w:p w14:paraId="3BE2B73C" w14:textId="77777777" w:rsidR="00BE3D49" w:rsidRDefault="00BE3D49"/>
    <w:p w14:paraId="039C3C29" w14:textId="77777777" w:rsidR="00BE3D49" w:rsidRDefault="00DF196C">
      <w:pPr>
        <w:spacing w:before="40"/>
        <w:rPr>
          <w:b/>
        </w:rPr>
      </w:pPr>
      <w:r>
        <w:rPr>
          <w:b/>
        </w:rPr>
        <w:t>Your answer below</w:t>
      </w:r>
    </w:p>
    <w:tbl>
      <w:tblPr>
        <w:tblStyle w:val="a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E3D49" w14:paraId="072E49CB" w14:textId="77777777">
        <w:tc>
          <w:tcPr>
            <w:tcW w:w="9360" w:type="dxa"/>
            <w:shd w:val="clear" w:color="auto" w:fill="auto"/>
            <w:tcMar>
              <w:top w:w="100" w:type="dxa"/>
              <w:left w:w="100" w:type="dxa"/>
              <w:bottom w:w="100" w:type="dxa"/>
              <w:right w:w="100" w:type="dxa"/>
            </w:tcMar>
          </w:tcPr>
          <w:p w14:paraId="1BBCAFB0" w14:textId="388A97D7" w:rsidR="00BE3D49" w:rsidRDefault="00DF196C">
            <w:pPr>
              <w:widowControl w:val="0"/>
              <w:numPr>
                <w:ilvl w:val="0"/>
                <w:numId w:val="3"/>
              </w:numPr>
              <w:spacing w:line="240" w:lineRule="auto"/>
              <w:rPr>
                <w:sz w:val="24"/>
                <w:szCs w:val="24"/>
              </w:rPr>
            </w:pPr>
            <w:r>
              <w:rPr>
                <w:sz w:val="24"/>
                <w:szCs w:val="24"/>
              </w:rPr>
              <w:t>Syntax errors - these are errors that come from not following the rules of your programming language. In python language, a function is defined differently from HTML or JavaScript and once typed wrong, the program will automatically notify you that you hav</w:t>
            </w:r>
            <w:r>
              <w:rPr>
                <w:sz w:val="24"/>
                <w:szCs w:val="24"/>
              </w:rPr>
              <w:t>e made a syntax error.</w:t>
            </w:r>
            <w:r w:rsidR="008E4623" w:rsidRPr="00220C63">
              <w:rPr>
                <w:b/>
                <w:color w:val="FF0000"/>
                <w:sz w:val="28"/>
                <w:szCs w:val="28"/>
              </w:rPr>
              <w:t xml:space="preserve"> </w:t>
            </w:r>
            <w:r w:rsidR="008E4623" w:rsidRPr="00220C63">
              <w:rPr>
                <w:b/>
                <w:color w:val="FF0000"/>
                <w:sz w:val="28"/>
                <w:szCs w:val="28"/>
              </w:rPr>
              <w:sym w:font="Wingdings" w:char="F0FC"/>
            </w:r>
          </w:p>
          <w:p w14:paraId="30ACAEA8" w14:textId="77777777" w:rsidR="00BE3D49" w:rsidRDefault="00BE3D49">
            <w:pPr>
              <w:widowControl w:val="0"/>
              <w:spacing w:line="240" w:lineRule="auto"/>
              <w:ind w:left="720"/>
              <w:rPr>
                <w:sz w:val="24"/>
                <w:szCs w:val="24"/>
              </w:rPr>
            </w:pPr>
          </w:p>
          <w:p w14:paraId="6BB533F4" w14:textId="0A0B9578" w:rsidR="00BE3D49" w:rsidRDefault="00DF196C">
            <w:pPr>
              <w:widowControl w:val="0"/>
              <w:numPr>
                <w:ilvl w:val="0"/>
                <w:numId w:val="3"/>
              </w:numPr>
              <w:spacing w:line="240" w:lineRule="auto"/>
              <w:rPr>
                <w:sz w:val="24"/>
                <w:szCs w:val="24"/>
              </w:rPr>
            </w:pPr>
            <w:r>
              <w:rPr>
                <w:sz w:val="24"/>
                <w:szCs w:val="24"/>
              </w:rPr>
              <w:t>Semantic errors - these errors can be overlooked by the computer and run successfully but the program won't do the right thing. It will simply do what you told it to do. Oftentimes,</w:t>
            </w:r>
            <w:r>
              <w:rPr>
                <w:color w:val="222222"/>
                <w:sz w:val="24"/>
                <w:szCs w:val="24"/>
                <w:highlight w:val="white"/>
              </w:rPr>
              <w:t xml:space="preserve"> when a statement is syntactically valid, but does </w:t>
            </w:r>
            <w:r>
              <w:rPr>
                <w:color w:val="222222"/>
                <w:sz w:val="24"/>
                <w:szCs w:val="24"/>
                <w:highlight w:val="white"/>
              </w:rPr>
              <w:t>not do what the programmer intended, the result will be a semantic error.</w:t>
            </w:r>
            <w:r w:rsidR="008E4623" w:rsidRPr="00220C63">
              <w:rPr>
                <w:b/>
                <w:color w:val="FF0000"/>
                <w:sz w:val="28"/>
                <w:szCs w:val="28"/>
              </w:rPr>
              <w:t xml:space="preserve"> </w:t>
            </w:r>
            <w:r w:rsidR="008E4623" w:rsidRPr="00220C63">
              <w:rPr>
                <w:b/>
                <w:color w:val="FF0000"/>
                <w:sz w:val="28"/>
                <w:szCs w:val="28"/>
              </w:rPr>
              <w:sym w:font="Wingdings" w:char="F0FC"/>
            </w:r>
            <w:r>
              <w:rPr>
                <w:color w:val="222222"/>
                <w:sz w:val="24"/>
                <w:szCs w:val="24"/>
                <w:highlight w:val="white"/>
              </w:rPr>
              <w:t xml:space="preserve"> </w:t>
            </w:r>
          </w:p>
          <w:p w14:paraId="2196F813" w14:textId="77777777" w:rsidR="00BE3D49" w:rsidRDefault="00BE3D49">
            <w:pPr>
              <w:widowControl w:val="0"/>
              <w:spacing w:line="240" w:lineRule="auto"/>
              <w:rPr>
                <w:color w:val="222222"/>
                <w:sz w:val="24"/>
                <w:szCs w:val="24"/>
                <w:highlight w:val="white"/>
              </w:rPr>
            </w:pPr>
          </w:p>
          <w:p w14:paraId="37B7C20D" w14:textId="1F7E863F" w:rsidR="00BE3D49" w:rsidRDefault="00DF196C">
            <w:pPr>
              <w:widowControl w:val="0"/>
              <w:numPr>
                <w:ilvl w:val="0"/>
                <w:numId w:val="3"/>
              </w:numPr>
              <w:spacing w:line="240" w:lineRule="auto"/>
              <w:rPr>
                <w:sz w:val="24"/>
                <w:szCs w:val="24"/>
              </w:rPr>
            </w:pPr>
            <w:r>
              <w:rPr>
                <w:color w:val="202122"/>
                <w:sz w:val="24"/>
                <w:szCs w:val="24"/>
                <w:highlight w:val="white"/>
              </w:rPr>
              <w:t xml:space="preserve">Logic errorS -  are usually bugs in a program that causes it to operate incorrectly. Such errors produce unintended or undesired outcomes whenever </w:t>
            </w:r>
            <w:r>
              <w:rPr>
                <w:rFonts w:ascii="Roboto" w:eastAsia="Roboto" w:hAnsi="Roboto" w:cs="Roboto"/>
                <w:color w:val="373A3C"/>
                <w:sz w:val="24"/>
                <w:szCs w:val="24"/>
                <w:highlight w:val="white"/>
              </w:rPr>
              <w:t xml:space="preserve"> you implement the algorithm for solving the problem incorrectly.</w:t>
            </w:r>
            <w:r>
              <w:rPr>
                <w:color w:val="202122"/>
                <w:sz w:val="24"/>
                <w:szCs w:val="24"/>
                <w:highlight w:val="white"/>
              </w:rPr>
              <w:t xml:space="preserve"> The program will show some other  illogical behaviour, although it may not immediately be recognized as such.</w:t>
            </w:r>
            <w:r w:rsidR="008E4623" w:rsidRPr="00220C63">
              <w:rPr>
                <w:b/>
                <w:color w:val="FF0000"/>
                <w:sz w:val="28"/>
                <w:szCs w:val="28"/>
              </w:rPr>
              <w:t xml:space="preserve"> </w:t>
            </w:r>
            <w:r w:rsidR="008E4623" w:rsidRPr="00220C63">
              <w:rPr>
                <w:b/>
                <w:color w:val="FF0000"/>
                <w:sz w:val="28"/>
                <w:szCs w:val="28"/>
              </w:rPr>
              <w:sym w:font="Wingdings" w:char="F0FC"/>
            </w:r>
          </w:p>
          <w:p w14:paraId="1F9C3BB3" w14:textId="77777777" w:rsidR="00BE3D49" w:rsidRDefault="00BE3D49">
            <w:pPr>
              <w:widowControl w:val="0"/>
              <w:spacing w:line="240" w:lineRule="auto"/>
              <w:rPr>
                <w:b/>
              </w:rPr>
            </w:pPr>
          </w:p>
          <w:p w14:paraId="47AB06BD" w14:textId="77777777" w:rsidR="00BE3D49" w:rsidRDefault="00BE3D49">
            <w:pPr>
              <w:widowControl w:val="0"/>
              <w:spacing w:line="240" w:lineRule="auto"/>
              <w:rPr>
                <w:b/>
              </w:rPr>
            </w:pPr>
          </w:p>
        </w:tc>
      </w:tr>
    </w:tbl>
    <w:p w14:paraId="15D1AF04" w14:textId="77777777" w:rsidR="00BE3D49" w:rsidRDefault="00BE3D49">
      <w:pPr>
        <w:spacing w:before="40"/>
        <w:rPr>
          <w:b/>
        </w:rPr>
      </w:pPr>
    </w:p>
    <w:p w14:paraId="2833DDC2" w14:textId="77777777" w:rsidR="00BE3D49" w:rsidRDefault="00DF196C">
      <w:pPr>
        <w:spacing w:before="40"/>
        <w:rPr>
          <w:b/>
          <w:color w:val="FF0000"/>
        </w:rPr>
      </w:pPr>
      <w:r>
        <w:rPr>
          <w:b/>
          <w:color w:val="FF0000"/>
        </w:rPr>
        <w:t>Marker’s Comments</w:t>
      </w:r>
    </w:p>
    <w:tbl>
      <w:tblPr>
        <w:tblStyle w:val="a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E3D49" w14:paraId="6D7A15E9" w14:textId="77777777">
        <w:tc>
          <w:tcPr>
            <w:tcW w:w="9360" w:type="dxa"/>
            <w:shd w:val="clear" w:color="auto" w:fill="auto"/>
            <w:tcMar>
              <w:top w:w="100" w:type="dxa"/>
              <w:left w:w="100" w:type="dxa"/>
              <w:bottom w:w="100" w:type="dxa"/>
              <w:right w:w="100" w:type="dxa"/>
            </w:tcMar>
          </w:tcPr>
          <w:p w14:paraId="68CF22E2" w14:textId="0D9C2437" w:rsidR="00BE3D49" w:rsidRDefault="00DF196C">
            <w:pPr>
              <w:widowControl w:val="0"/>
              <w:spacing w:line="240" w:lineRule="auto"/>
              <w:rPr>
                <w:b/>
                <w:color w:val="FF0000"/>
              </w:rPr>
            </w:pPr>
            <w:r>
              <w:rPr>
                <w:b/>
                <w:color w:val="FF0000"/>
              </w:rPr>
              <w:t>Correct</w:t>
            </w:r>
          </w:p>
        </w:tc>
      </w:tr>
    </w:tbl>
    <w:p w14:paraId="7FA7755D" w14:textId="77777777" w:rsidR="00BE3D49" w:rsidRDefault="00BE3D49">
      <w:pPr>
        <w:spacing w:before="40"/>
      </w:pPr>
    </w:p>
    <w:p w14:paraId="564E7C60" w14:textId="77777777" w:rsidR="00BE3D49" w:rsidRDefault="00BE3D49"/>
    <w:p w14:paraId="1C065800" w14:textId="77777777" w:rsidR="00BE3D49" w:rsidRDefault="00DF196C">
      <w:pPr>
        <w:rPr>
          <w:b/>
        </w:rPr>
      </w:pPr>
      <w:r>
        <w:rPr>
          <w:b/>
        </w:rPr>
        <w:t>2. What is an underflow error and an overflow error? [4 Marks](4 - 359 SO:2 AC:1-2)</w:t>
      </w:r>
    </w:p>
    <w:p w14:paraId="3A6ACBC5" w14:textId="77777777" w:rsidR="00BE3D49" w:rsidRDefault="00BE3D49"/>
    <w:p w14:paraId="2E182141" w14:textId="77777777" w:rsidR="00BE3D49" w:rsidRDefault="00DF196C">
      <w:pPr>
        <w:spacing w:before="40"/>
        <w:rPr>
          <w:b/>
        </w:rPr>
      </w:pPr>
      <w:r>
        <w:rPr>
          <w:b/>
        </w:rPr>
        <w:t>Your answer below</w:t>
      </w:r>
    </w:p>
    <w:tbl>
      <w:tblPr>
        <w:tblStyle w:val="a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E3D49" w14:paraId="3323D193" w14:textId="77777777">
        <w:tc>
          <w:tcPr>
            <w:tcW w:w="9360" w:type="dxa"/>
            <w:shd w:val="clear" w:color="auto" w:fill="auto"/>
            <w:tcMar>
              <w:top w:w="100" w:type="dxa"/>
              <w:left w:w="100" w:type="dxa"/>
              <w:bottom w:w="100" w:type="dxa"/>
              <w:right w:w="100" w:type="dxa"/>
            </w:tcMar>
          </w:tcPr>
          <w:p w14:paraId="6EC08889" w14:textId="5B01F197" w:rsidR="00BE3D49" w:rsidRDefault="00DF196C">
            <w:pPr>
              <w:widowControl w:val="0"/>
              <w:numPr>
                <w:ilvl w:val="0"/>
                <w:numId w:val="1"/>
              </w:numPr>
              <w:spacing w:line="240" w:lineRule="auto"/>
              <w:jc w:val="both"/>
              <w:rPr>
                <w:sz w:val="24"/>
                <w:szCs w:val="24"/>
              </w:rPr>
            </w:pPr>
            <w:r>
              <w:rPr>
                <w:sz w:val="24"/>
                <w:szCs w:val="24"/>
              </w:rPr>
              <w:t xml:space="preserve">Overflow errors - result when a computer tries to handle a </w:t>
            </w:r>
            <w:r>
              <w:rPr>
                <w:sz w:val="24"/>
                <w:szCs w:val="24"/>
                <w:u w:val="single"/>
              </w:rPr>
              <w:t>large number</w:t>
            </w:r>
            <w:r>
              <w:rPr>
                <w:sz w:val="24"/>
                <w:szCs w:val="24"/>
              </w:rPr>
              <w:t xml:space="preserve"> that is beyond its range or scope of operation. To make this clear, every compute</w:t>
            </w:r>
            <w:r>
              <w:rPr>
                <w:sz w:val="24"/>
                <w:szCs w:val="24"/>
              </w:rPr>
              <w:t>r has its parameters or range of values where it operates at its optimum. Having anything that's beyond this parameter will cause an overflow error.</w:t>
            </w:r>
            <w:r w:rsidR="008E4623" w:rsidRPr="00220C63">
              <w:rPr>
                <w:b/>
                <w:color w:val="FF0000"/>
                <w:sz w:val="28"/>
                <w:szCs w:val="28"/>
              </w:rPr>
              <w:t xml:space="preserve"> </w:t>
            </w:r>
            <w:r w:rsidR="008E4623" w:rsidRPr="00220C63">
              <w:rPr>
                <w:b/>
                <w:color w:val="FF0000"/>
                <w:sz w:val="28"/>
                <w:szCs w:val="28"/>
              </w:rPr>
              <w:sym w:font="Wingdings" w:char="F0FC"/>
            </w:r>
          </w:p>
          <w:p w14:paraId="6B42EC5F" w14:textId="77777777" w:rsidR="00BE3D49" w:rsidRDefault="00BE3D49">
            <w:pPr>
              <w:widowControl w:val="0"/>
              <w:spacing w:line="240" w:lineRule="auto"/>
              <w:ind w:left="720"/>
              <w:jc w:val="both"/>
              <w:rPr>
                <w:sz w:val="24"/>
                <w:szCs w:val="24"/>
              </w:rPr>
            </w:pPr>
          </w:p>
          <w:p w14:paraId="0172FB6A" w14:textId="707FA7F8" w:rsidR="00BE3D49" w:rsidRDefault="00DF196C">
            <w:pPr>
              <w:widowControl w:val="0"/>
              <w:numPr>
                <w:ilvl w:val="0"/>
                <w:numId w:val="1"/>
              </w:numPr>
              <w:shd w:val="clear" w:color="auto" w:fill="FFFFFF"/>
              <w:spacing w:before="100" w:after="420" w:line="288" w:lineRule="auto"/>
              <w:jc w:val="both"/>
              <w:rPr>
                <w:sz w:val="24"/>
                <w:szCs w:val="24"/>
              </w:rPr>
            </w:pPr>
            <w:r>
              <w:rPr>
                <w:sz w:val="24"/>
                <w:szCs w:val="24"/>
              </w:rPr>
              <w:t xml:space="preserve">Underflow errors - are a contradiction to overflow errors in the sense that they occur when a computer attempts to represent a number that is </w:t>
            </w:r>
            <w:r>
              <w:rPr>
                <w:sz w:val="24"/>
                <w:szCs w:val="24"/>
                <w:u w:val="single"/>
              </w:rPr>
              <w:t>too small</w:t>
            </w:r>
            <w:r>
              <w:rPr>
                <w:sz w:val="24"/>
                <w:szCs w:val="24"/>
              </w:rPr>
              <w:t xml:space="preserve"> for it or that is close to zero. As stated above, computers have a set of operating values that can not </w:t>
            </w:r>
            <w:r>
              <w:rPr>
                <w:sz w:val="24"/>
                <w:szCs w:val="24"/>
              </w:rPr>
              <w:t>be bypassed. By that very same token, a program will respond with an underflow error if such a condition is not met.</w:t>
            </w:r>
            <w:r w:rsidR="008E4623" w:rsidRPr="00220C63">
              <w:rPr>
                <w:b/>
                <w:color w:val="FF0000"/>
                <w:sz w:val="28"/>
                <w:szCs w:val="28"/>
              </w:rPr>
              <w:t xml:space="preserve"> </w:t>
            </w:r>
            <w:r w:rsidR="008E4623" w:rsidRPr="00220C63">
              <w:rPr>
                <w:b/>
                <w:color w:val="FF0000"/>
                <w:sz w:val="28"/>
                <w:szCs w:val="28"/>
              </w:rPr>
              <w:sym w:font="Wingdings" w:char="F0FC"/>
            </w:r>
          </w:p>
        </w:tc>
      </w:tr>
    </w:tbl>
    <w:p w14:paraId="002BB37F" w14:textId="77777777" w:rsidR="00BE3D49" w:rsidRDefault="00BE3D49">
      <w:pPr>
        <w:spacing w:before="40"/>
        <w:rPr>
          <w:b/>
        </w:rPr>
      </w:pPr>
    </w:p>
    <w:p w14:paraId="2791CBDE" w14:textId="77777777" w:rsidR="00BE3D49" w:rsidRDefault="00DF196C">
      <w:pPr>
        <w:spacing w:before="40"/>
        <w:rPr>
          <w:b/>
          <w:color w:val="FF0000"/>
        </w:rPr>
      </w:pPr>
      <w:r>
        <w:rPr>
          <w:b/>
          <w:color w:val="FF0000"/>
        </w:rPr>
        <w:t>Marker’s Comments</w:t>
      </w:r>
    </w:p>
    <w:tbl>
      <w:tblPr>
        <w:tblStyle w:val="a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E3D49" w14:paraId="7B0F6706" w14:textId="77777777">
        <w:tc>
          <w:tcPr>
            <w:tcW w:w="9360" w:type="dxa"/>
            <w:shd w:val="clear" w:color="auto" w:fill="auto"/>
            <w:tcMar>
              <w:top w:w="100" w:type="dxa"/>
              <w:left w:w="100" w:type="dxa"/>
              <w:bottom w:w="100" w:type="dxa"/>
              <w:right w:w="100" w:type="dxa"/>
            </w:tcMar>
          </w:tcPr>
          <w:p w14:paraId="1F46D2BD" w14:textId="7D1444B1" w:rsidR="00BE3D49" w:rsidRDefault="00DF196C">
            <w:pPr>
              <w:widowControl w:val="0"/>
              <w:spacing w:line="240" w:lineRule="auto"/>
              <w:rPr>
                <w:b/>
                <w:color w:val="FF0000"/>
              </w:rPr>
            </w:pPr>
            <w:r>
              <w:rPr>
                <w:b/>
                <w:color w:val="FF0000"/>
              </w:rPr>
              <w:t>Correct</w:t>
            </w:r>
          </w:p>
        </w:tc>
      </w:tr>
    </w:tbl>
    <w:p w14:paraId="18F048E1" w14:textId="77777777" w:rsidR="00BE3D49" w:rsidRDefault="00BE3D49">
      <w:pPr>
        <w:spacing w:before="40"/>
      </w:pPr>
    </w:p>
    <w:p w14:paraId="5528ACFD" w14:textId="77777777" w:rsidR="00BE3D49" w:rsidRDefault="00DF196C">
      <w:pPr>
        <w:spacing w:before="40"/>
        <w:rPr>
          <w:b/>
        </w:rPr>
      </w:pPr>
      <w:r>
        <w:rPr>
          <w:b/>
        </w:rPr>
        <w:t>3. What is the three step process for test-driven development? [6 Marks](6 - 384 SO:1 AC:1-4)</w:t>
      </w:r>
    </w:p>
    <w:p w14:paraId="14814A2B" w14:textId="77777777" w:rsidR="00BE3D49" w:rsidRDefault="00BE3D49">
      <w:pPr>
        <w:spacing w:before="40"/>
        <w:rPr>
          <w:b/>
        </w:rPr>
      </w:pPr>
    </w:p>
    <w:p w14:paraId="3F070872" w14:textId="77777777" w:rsidR="00BE3D49" w:rsidRDefault="00DF196C">
      <w:pPr>
        <w:spacing w:before="40"/>
        <w:rPr>
          <w:b/>
        </w:rPr>
      </w:pPr>
      <w:r>
        <w:rPr>
          <w:b/>
        </w:rPr>
        <w:t>Your answer below</w:t>
      </w:r>
    </w:p>
    <w:tbl>
      <w:tblPr>
        <w:tblStyle w:val="a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E3D49" w14:paraId="27DB4DC0" w14:textId="77777777">
        <w:tc>
          <w:tcPr>
            <w:tcW w:w="9360" w:type="dxa"/>
            <w:shd w:val="clear" w:color="auto" w:fill="auto"/>
            <w:tcMar>
              <w:top w:w="100" w:type="dxa"/>
              <w:left w:w="100" w:type="dxa"/>
              <w:bottom w:w="100" w:type="dxa"/>
              <w:right w:w="100" w:type="dxa"/>
            </w:tcMar>
          </w:tcPr>
          <w:p w14:paraId="0BDBD96E" w14:textId="33A4846B" w:rsidR="00BE3D49" w:rsidRDefault="00DF196C">
            <w:pPr>
              <w:widowControl w:val="0"/>
              <w:numPr>
                <w:ilvl w:val="0"/>
                <w:numId w:val="2"/>
              </w:numPr>
              <w:spacing w:line="240" w:lineRule="auto"/>
              <w:jc w:val="both"/>
              <w:rPr>
                <w:sz w:val="24"/>
                <w:szCs w:val="24"/>
              </w:rPr>
            </w:pPr>
            <w:r>
              <w:rPr>
                <w:sz w:val="24"/>
                <w:szCs w:val="24"/>
              </w:rPr>
              <w:t>Unit testing - is testing a section of your code and in so doing allows you to isolate errors and debug them systematically.</w:t>
            </w:r>
            <w:r w:rsidR="008E4623" w:rsidRPr="00220C63">
              <w:rPr>
                <w:b/>
                <w:color w:val="FF0000"/>
                <w:sz w:val="28"/>
                <w:szCs w:val="28"/>
              </w:rPr>
              <w:t xml:space="preserve"> </w:t>
            </w:r>
            <w:r w:rsidR="008E4623" w:rsidRPr="00220C63">
              <w:rPr>
                <w:b/>
                <w:color w:val="FF0000"/>
                <w:sz w:val="28"/>
                <w:szCs w:val="28"/>
              </w:rPr>
              <w:sym w:font="Wingdings" w:char="F0FC"/>
            </w:r>
          </w:p>
          <w:p w14:paraId="0C31068A" w14:textId="15E54678" w:rsidR="00BE3D49" w:rsidRDefault="00DF196C">
            <w:pPr>
              <w:widowControl w:val="0"/>
              <w:numPr>
                <w:ilvl w:val="0"/>
                <w:numId w:val="2"/>
              </w:numPr>
              <w:spacing w:line="240" w:lineRule="auto"/>
              <w:jc w:val="both"/>
              <w:rPr>
                <w:sz w:val="24"/>
                <w:szCs w:val="24"/>
              </w:rPr>
            </w:pPr>
            <w:r>
              <w:rPr>
                <w:sz w:val="24"/>
                <w:szCs w:val="24"/>
              </w:rPr>
              <w:t>Integration testin</w:t>
            </w:r>
            <w:r>
              <w:rPr>
                <w:sz w:val="24"/>
                <w:szCs w:val="24"/>
              </w:rPr>
              <w:t xml:space="preserve">g - </w:t>
            </w:r>
            <w:r>
              <w:rPr>
                <w:rFonts w:ascii="Roboto" w:eastAsia="Roboto" w:hAnsi="Roboto" w:cs="Roboto"/>
                <w:sz w:val="24"/>
                <w:szCs w:val="24"/>
                <w:highlight w:val="white"/>
              </w:rPr>
              <w:t xml:space="preserve"> is useful for situations where unit testing alone is not sufficient and such tests ensure that various units work together correctly and effectively.</w:t>
            </w:r>
            <w:r w:rsidR="008E4623" w:rsidRPr="00220C63">
              <w:rPr>
                <w:b/>
                <w:color w:val="FF0000"/>
                <w:sz w:val="28"/>
                <w:szCs w:val="28"/>
              </w:rPr>
              <w:t xml:space="preserve"> </w:t>
            </w:r>
            <w:r w:rsidR="008E4623" w:rsidRPr="00220C63">
              <w:rPr>
                <w:b/>
                <w:color w:val="FF0000"/>
                <w:sz w:val="28"/>
                <w:szCs w:val="28"/>
              </w:rPr>
              <w:sym w:font="Wingdings" w:char="F0FC"/>
            </w:r>
          </w:p>
          <w:p w14:paraId="4FD48ABD" w14:textId="3A002ABE" w:rsidR="00BE3D49" w:rsidRDefault="00DF196C">
            <w:pPr>
              <w:widowControl w:val="0"/>
              <w:numPr>
                <w:ilvl w:val="0"/>
                <w:numId w:val="2"/>
              </w:numPr>
              <w:spacing w:line="240" w:lineRule="auto"/>
              <w:jc w:val="both"/>
              <w:rPr>
                <w:sz w:val="24"/>
                <w:szCs w:val="24"/>
              </w:rPr>
            </w:pPr>
            <w:r>
              <w:rPr>
                <w:sz w:val="24"/>
                <w:szCs w:val="24"/>
              </w:rPr>
              <w:t>Functional testing - is the complete testing of the functionality of a code or program. It follows af</w:t>
            </w:r>
            <w:r>
              <w:rPr>
                <w:sz w:val="24"/>
                <w:szCs w:val="24"/>
              </w:rPr>
              <w:t>ter the two above tests have been conducted.</w:t>
            </w:r>
            <w:r w:rsidR="008E4623" w:rsidRPr="00220C63">
              <w:rPr>
                <w:b/>
                <w:color w:val="FF0000"/>
                <w:sz w:val="28"/>
                <w:szCs w:val="28"/>
              </w:rPr>
              <w:t xml:space="preserve"> </w:t>
            </w:r>
            <w:r w:rsidR="008E4623" w:rsidRPr="00220C63">
              <w:rPr>
                <w:b/>
                <w:color w:val="FF0000"/>
                <w:sz w:val="28"/>
                <w:szCs w:val="28"/>
              </w:rPr>
              <w:sym w:font="Wingdings" w:char="F0FC"/>
            </w:r>
          </w:p>
        </w:tc>
      </w:tr>
    </w:tbl>
    <w:p w14:paraId="23429778" w14:textId="77777777" w:rsidR="00BE3D49" w:rsidRDefault="00BE3D49">
      <w:pPr>
        <w:spacing w:before="40"/>
        <w:rPr>
          <w:b/>
        </w:rPr>
      </w:pPr>
    </w:p>
    <w:p w14:paraId="4CB98C77" w14:textId="77777777" w:rsidR="00BE3D49" w:rsidRDefault="00DF196C">
      <w:pPr>
        <w:spacing w:before="40"/>
        <w:rPr>
          <w:b/>
          <w:color w:val="FF0000"/>
        </w:rPr>
      </w:pPr>
      <w:r>
        <w:rPr>
          <w:b/>
          <w:color w:val="FF0000"/>
        </w:rPr>
        <w:t>Marker’s Comments</w:t>
      </w:r>
    </w:p>
    <w:tbl>
      <w:tblPr>
        <w:tblStyle w:val="a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E3D49" w14:paraId="34AC7B82" w14:textId="77777777">
        <w:tc>
          <w:tcPr>
            <w:tcW w:w="9360" w:type="dxa"/>
            <w:shd w:val="clear" w:color="auto" w:fill="auto"/>
            <w:tcMar>
              <w:top w:w="100" w:type="dxa"/>
              <w:left w:w="100" w:type="dxa"/>
              <w:bottom w:w="100" w:type="dxa"/>
              <w:right w:w="100" w:type="dxa"/>
            </w:tcMar>
          </w:tcPr>
          <w:p w14:paraId="054EA214" w14:textId="29CB7355" w:rsidR="00BE3D49" w:rsidRDefault="00DF196C">
            <w:pPr>
              <w:widowControl w:val="0"/>
              <w:spacing w:line="240" w:lineRule="auto"/>
              <w:rPr>
                <w:b/>
                <w:color w:val="FF0000"/>
              </w:rPr>
            </w:pPr>
            <w:r>
              <w:rPr>
                <w:b/>
                <w:color w:val="FF0000"/>
              </w:rPr>
              <w:t>Correct</w:t>
            </w:r>
          </w:p>
        </w:tc>
      </w:tr>
    </w:tbl>
    <w:p w14:paraId="580B0470" w14:textId="77777777" w:rsidR="00BE3D49" w:rsidRDefault="00BE3D49">
      <w:pPr>
        <w:spacing w:before="40"/>
        <w:rPr>
          <w:b/>
        </w:rPr>
      </w:pPr>
    </w:p>
    <w:p w14:paraId="39B63134" w14:textId="77777777" w:rsidR="00BE3D49" w:rsidRDefault="00DF196C">
      <w:pPr>
        <w:spacing w:before="40"/>
        <w:rPr>
          <w:b/>
        </w:rPr>
      </w:pPr>
      <w:r>
        <w:rPr>
          <w:b/>
        </w:rPr>
        <w:t>4. How does test-driven development help reduce the number of errors/bugs in a program? [4 Marks](4 - 359 SO:2 AC:1-2)</w:t>
      </w:r>
    </w:p>
    <w:p w14:paraId="1D8A5CAD" w14:textId="77777777" w:rsidR="00BE3D49" w:rsidRDefault="00BE3D49">
      <w:pPr>
        <w:spacing w:before="40"/>
        <w:rPr>
          <w:b/>
        </w:rPr>
      </w:pPr>
    </w:p>
    <w:p w14:paraId="601228F2" w14:textId="77777777" w:rsidR="00BE3D49" w:rsidRDefault="00DF196C">
      <w:pPr>
        <w:spacing w:before="40"/>
        <w:rPr>
          <w:b/>
        </w:rPr>
      </w:pPr>
      <w:r>
        <w:rPr>
          <w:b/>
        </w:rPr>
        <w:t>Your answer below</w:t>
      </w:r>
    </w:p>
    <w:tbl>
      <w:tblPr>
        <w:tblStyle w:val="af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E3D49" w14:paraId="4870FEAE" w14:textId="77777777">
        <w:tc>
          <w:tcPr>
            <w:tcW w:w="9360" w:type="dxa"/>
            <w:shd w:val="clear" w:color="auto" w:fill="auto"/>
            <w:tcMar>
              <w:top w:w="100" w:type="dxa"/>
              <w:left w:w="100" w:type="dxa"/>
              <w:bottom w:w="100" w:type="dxa"/>
              <w:right w:w="100" w:type="dxa"/>
            </w:tcMar>
          </w:tcPr>
          <w:p w14:paraId="33B9AC6C" w14:textId="16FEDC4F" w:rsidR="00BE3D49" w:rsidRDefault="00DF196C">
            <w:pPr>
              <w:widowControl w:val="0"/>
              <w:spacing w:line="240" w:lineRule="auto"/>
              <w:jc w:val="both"/>
              <w:rPr>
                <w:rFonts w:ascii="Roboto" w:eastAsia="Roboto" w:hAnsi="Roboto" w:cs="Roboto"/>
                <w:sz w:val="24"/>
                <w:szCs w:val="24"/>
              </w:rPr>
            </w:pPr>
            <w:r>
              <w:rPr>
                <w:sz w:val="24"/>
                <w:szCs w:val="24"/>
              </w:rPr>
              <w:t>By test-driven development, a coder can</w:t>
            </w:r>
            <w:r>
              <w:rPr>
                <w:rFonts w:ascii="Roboto" w:eastAsia="Roboto" w:hAnsi="Roboto" w:cs="Roboto"/>
                <w:sz w:val="24"/>
                <w:szCs w:val="24"/>
              </w:rPr>
              <w:t xml:space="preserve"> detect errors and fix them immediately and avoid the ambiguity of trouble shoo</w:t>
            </w:r>
            <w:r>
              <w:rPr>
                <w:rFonts w:ascii="Roboto" w:eastAsia="Roboto" w:hAnsi="Roboto" w:cs="Roboto"/>
                <w:sz w:val="24"/>
                <w:szCs w:val="24"/>
              </w:rPr>
              <w:t>ting for mistakes later on in their program. . And most importantly, test driven development helps to minimise the number of errors that one makes .</w:t>
            </w:r>
            <w:r w:rsidR="008E4623" w:rsidRPr="00220C63">
              <w:rPr>
                <w:b/>
                <w:color w:val="FF0000"/>
                <w:sz w:val="28"/>
                <w:szCs w:val="28"/>
              </w:rPr>
              <w:t xml:space="preserve"> </w:t>
            </w:r>
            <w:r w:rsidR="008E4623" w:rsidRPr="00220C63">
              <w:rPr>
                <w:b/>
                <w:color w:val="FF0000"/>
                <w:sz w:val="28"/>
                <w:szCs w:val="28"/>
              </w:rPr>
              <w:sym w:font="Wingdings" w:char="F0FC"/>
            </w:r>
          </w:p>
          <w:p w14:paraId="75188346" w14:textId="77777777" w:rsidR="00BE3D49" w:rsidRDefault="00BE3D49">
            <w:pPr>
              <w:widowControl w:val="0"/>
              <w:spacing w:line="240" w:lineRule="auto"/>
              <w:jc w:val="both"/>
              <w:rPr>
                <w:sz w:val="24"/>
                <w:szCs w:val="24"/>
              </w:rPr>
            </w:pPr>
          </w:p>
        </w:tc>
      </w:tr>
    </w:tbl>
    <w:p w14:paraId="31E72291" w14:textId="77777777" w:rsidR="00BE3D49" w:rsidRDefault="00BE3D49">
      <w:pPr>
        <w:spacing w:before="40"/>
        <w:rPr>
          <w:b/>
        </w:rPr>
      </w:pPr>
    </w:p>
    <w:p w14:paraId="0B25E7DA" w14:textId="77777777" w:rsidR="00BE3D49" w:rsidRDefault="00DF196C">
      <w:pPr>
        <w:spacing w:before="40"/>
        <w:rPr>
          <w:b/>
          <w:color w:val="FF0000"/>
        </w:rPr>
      </w:pPr>
      <w:r>
        <w:rPr>
          <w:b/>
          <w:color w:val="FF0000"/>
        </w:rPr>
        <w:t>Marker’s Comments</w:t>
      </w:r>
    </w:p>
    <w:tbl>
      <w:tblPr>
        <w:tblStyle w:val="a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E3D49" w14:paraId="49B5763F" w14:textId="77777777">
        <w:tc>
          <w:tcPr>
            <w:tcW w:w="9360" w:type="dxa"/>
            <w:shd w:val="clear" w:color="auto" w:fill="auto"/>
            <w:tcMar>
              <w:top w:w="100" w:type="dxa"/>
              <w:left w:w="100" w:type="dxa"/>
              <w:bottom w:w="100" w:type="dxa"/>
              <w:right w:w="100" w:type="dxa"/>
            </w:tcMar>
          </w:tcPr>
          <w:p w14:paraId="483C3B23" w14:textId="00CBE98D" w:rsidR="00BE3D49" w:rsidRDefault="00DF196C">
            <w:pPr>
              <w:widowControl w:val="0"/>
              <w:spacing w:line="240" w:lineRule="auto"/>
              <w:rPr>
                <w:b/>
                <w:color w:val="FF0000"/>
              </w:rPr>
            </w:pPr>
            <w:r>
              <w:rPr>
                <w:b/>
                <w:color w:val="FF0000"/>
              </w:rPr>
              <w:t>Correct</w:t>
            </w:r>
          </w:p>
        </w:tc>
      </w:tr>
    </w:tbl>
    <w:p w14:paraId="51862222" w14:textId="77777777" w:rsidR="00BE3D49" w:rsidRDefault="00BE3D49">
      <w:pPr>
        <w:spacing w:before="40"/>
        <w:rPr>
          <w:b/>
        </w:rPr>
      </w:pPr>
    </w:p>
    <w:p w14:paraId="21D844A0" w14:textId="77777777" w:rsidR="00BE3D49" w:rsidRDefault="00DF196C">
      <w:pPr>
        <w:spacing w:before="40"/>
        <w:rPr>
          <w:b/>
        </w:rPr>
      </w:pPr>
      <w:r>
        <w:rPr>
          <w:b/>
        </w:rPr>
        <w:t>5. How do testing libraries (like QUnit or Mocha) help a programmer identify and eliminate bugs from a program? [4 Marks](4 - 384 SO:2 AC:1-4)</w:t>
      </w:r>
    </w:p>
    <w:p w14:paraId="00CD728A" w14:textId="77777777" w:rsidR="00BE3D49" w:rsidRDefault="00BE3D49">
      <w:pPr>
        <w:spacing w:before="40"/>
        <w:rPr>
          <w:b/>
        </w:rPr>
      </w:pPr>
    </w:p>
    <w:p w14:paraId="64AFC563" w14:textId="77777777" w:rsidR="00BE3D49" w:rsidRDefault="00DF196C">
      <w:pPr>
        <w:spacing w:before="40"/>
        <w:rPr>
          <w:b/>
        </w:rPr>
      </w:pPr>
      <w:r>
        <w:rPr>
          <w:b/>
        </w:rPr>
        <w:t>Your answer below</w:t>
      </w:r>
    </w:p>
    <w:tbl>
      <w:tblPr>
        <w:tblStyle w:val="a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E3D49" w14:paraId="61BD4CE5" w14:textId="77777777">
        <w:tc>
          <w:tcPr>
            <w:tcW w:w="9360" w:type="dxa"/>
            <w:shd w:val="clear" w:color="auto" w:fill="auto"/>
            <w:tcMar>
              <w:top w:w="100" w:type="dxa"/>
              <w:left w:w="100" w:type="dxa"/>
              <w:bottom w:w="100" w:type="dxa"/>
              <w:right w:w="100" w:type="dxa"/>
            </w:tcMar>
          </w:tcPr>
          <w:p w14:paraId="46345C14" w14:textId="4A568982" w:rsidR="00BE3D49" w:rsidRDefault="00DF196C">
            <w:pPr>
              <w:widowControl w:val="0"/>
              <w:spacing w:line="240" w:lineRule="auto"/>
              <w:jc w:val="both"/>
              <w:rPr>
                <w:sz w:val="24"/>
                <w:szCs w:val="24"/>
              </w:rPr>
            </w:pPr>
            <w:r>
              <w:rPr>
                <w:sz w:val="24"/>
                <w:szCs w:val="24"/>
              </w:rPr>
              <w:t xml:space="preserve">Testing libraries like </w:t>
            </w:r>
            <w:r>
              <w:rPr>
                <w:sz w:val="24"/>
                <w:szCs w:val="24"/>
                <w:highlight w:val="white"/>
              </w:rPr>
              <w:t xml:space="preserve">QUnit, JQuery or Mocha are very useful in programming because </w:t>
            </w:r>
            <w:r>
              <w:rPr>
                <w:sz w:val="24"/>
                <w:szCs w:val="24"/>
                <w:highlight w:val="white"/>
              </w:rPr>
              <w:lastRenderedPageBreak/>
              <w:t xml:space="preserve">they can </w:t>
            </w:r>
            <w:r>
              <w:rPr>
                <w:sz w:val="24"/>
                <w:szCs w:val="24"/>
                <w:highlight w:val="white"/>
              </w:rPr>
              <w:t>extract existing code and test the important parts. By doing so, they can potentially uncover and fix bugs in the code</w:t>
            </w:r>
            <w:r w:rsidR="008E4623" w:rsidRPr="00220C63">
              <w:rPr>
                <w:b/>
                <w:color w:val="FF0000"/>
                <w:sz w:val="28"/>
                <w:szCs w:val="28"/>
              </w:rPr>
              <w:sym w:font="Wingdings" w:char="F0FC"/>
            </w:r>
            <w:r>
              <w:rPr>
                <w:sz w:val="24"/>
                <w:szCs w:val="24"/>
                <w:highlight w:val="white"/>
              </w:rPr>
              <w:t xml:space="preserve">. </w:t>
            </w:r>
          </w:p>
        </w:tc>
      </w:tr>
    </w:tbl>
    <w:p w14:paraId="363BE108" w14:textId="77777777" w:rsidR="00BE3D49" w:rsidRDefault="00BE3D49">
      <w:pPr>
        <w:spacing w:before="40"/>
        <w:rPr>
          <w:b/>
        </w:rPr>
      </w:pPr>
    </w:p>
    <w:p w14:paraId="3234C2B4" w14:textId="77777777" w:rsidR="00BE3D49" w:rsidRDefault="00DF196C">
      <w:pPr>
        <w:spacing w:before="40"/>
        <w:rPr>
          <w:b/>
          <w:color w:val="FF0000"/>
        </w:rPr>
      </w:pPr>
      <w:r>
        <w:rPr>
          <w:b/>
          <w:color w:val="FF0000"/>
        </w:rPr>
        <w:t>Marker’s Comments</w:t>
      </w:r>
    </w:p>
    <w:tbl>
      <w:tblPr>
        <w:tblStyle w:val="a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E3D49" w14:paraId="7CDF151D" w14:textId="77777777">
        <w:tc>
          <w:tcPr>
            <w:tcW w:w="9360" w:type="dxa"/>
            <w:shd w:val="clear" w:color="auto" w:fill="auto"/>
            <w:tcMar>
              <w:top w:w="100" w:type="dxa"/>
              <w:left w:w="100" w:type="dxa"/>
              <w:bottom w:w="100" w:type="dxa"/>
              <w:right w:w="100" w:type="dxa"/>
            </w:tcMar>
          </w:tcPr>
          <w:p w14:paraId="2D1E4237" w14:textId="2C3086DF" w:rsidR="00BE3D49" w:rsidRDefault="008E4623">
            <w:pPr>
              <w:widowControl w:val="0"/>
              <w:spacing w:line="240" w:lineRule="auto"/>
              <w:rPr>
                <w:b/>
                <w:color w:val="FF0000"/>
              </w:rPr>
            </w:pPr>
            <w:r>
              <w:rPr>
                <w:b/>
                <w:color w:val="FF0000"/>
              </w:rPr>
              <w:t>Correct</w:t>
            </w:r>
          </w:p>
        </w:tc>
      </w:tr>
    </w:tbl>
    <w:p w14:paraId="1539F146" w14:textId="77777777" w:rsidR="00BE3D49" w:rsidRDefault="00BE3D49">
      <w:pPr>
        <w:spacing w:before="40"/>
        <w:rPr>
          <w:b/>
        </w:rPr>
      </w:pPr>
    </w:p>
    <w:p w14:paraId="6AE9C818" w14:textId="77777777" w:rsidR="00BE3D49" w:rsidRDefault="00BE3D49">
      <w:pPr>
        <w:spacing w:before="40"/>
        <w:rPr>
          <w:b/>
        </w:rPr>
      </w:pPr>
    </w:p>
    <w:p w14:paraId="25AE2D5E" w14:textId="77777777" w:rsidR="00BE3D49" w:rsidRDefault="00BE3D49">
      <w:pPr>
        <w:spacing w:before="40"/>
        <w:rPr>
          <w:b/>
          <w:sz w:val="28"/>
          <w:szCs w:val="28"/>
          <w:u w:val="single"/>
        </w:rPr>
      </w:pPr>
    </w:p>
    <w:p w14:paraId="260F3150" w14:textId="77777777" w:rsidR="00BE3D49" w:rsidRDefault="00BE3D49">
      <w:pPr>
        <w:spacing w:before="40"/>
        <w:rPr>
          <w:b/>
        </w:rPr>
      </w:pPr>
    </w:p>
    <w:sectPr w:rsidR="00BE3D4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0000000000000000000"/>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470D10"/>
    <w:multiLevelType w:val="multilevel"/>
    <w:tmpl w:val="8572C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9A16B7A"/>
    <w:multiLevelType w:val="multilevel"/>
    <w:tmpl w:val="08E465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D6C0091"/>
    <w:multiLevelType w:val="multilevel"/>
    <w:tmpl w:val="DCD0B4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19D6E12"/>
    <w:multiLevelType w:val="multilevel"/>
    <w:tmpl w:val="048CBF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D49"/>
    <w:rsid w:val="008E4623"/>
    <w:rsid w:val="00BE3D49"/>
    <w:rsid w:val="00DF19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FEF12"/>
  <w15:docId w15:val="{BC7762B7-4DDB-4678-82DB-362322AA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4aT7+n0OA8NyXHfvmWyD4/XD5w==">AMUW2mVV2+B273/tn+8B/SvsT8k02KPfqB2BzCB4x8kTq9gfPLKn6i+9kI769L474vaVgGWzoiY7U6R9h35AYaMPvSXMniCjlu4KdphlEvKgF7QQBCZez5A=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744</Words>
  <Characters>4243</Characters>
  <Application>Microsoft Office Word</Application>
  <DocSecurity>0</DocSecurity>
  <Lines>35</Lines>
  <Paragraphs>9</Paragraphs>
  <ScaleCrop>false</ScaleCrop>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Augustine Kihiko</cp:lastModifiedBy>
  <cp:revision>3</cp:revision>
  <dcterms:created xsi:type="dcterms:W3CDTF">2020-05-26T21:57:00Z</dcterms:created>
  <dcterms:modified xsi:type="dcterms:W3CDTF">2020-05-26T21:57:00Z</dcterms:modified>
</cp:coreProperties>
</file>