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022"/>
        <w:gridCol w:w="216"/>
        <w:gridCol w:w="3022"/>
        <w:gridCol w:w="216"/>
        <w:gridCol w:w="3022"/>
      </w:tblGrid>
      <w:tr w:rsidR="00CE4A4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</w:tr>
      <w:tr w:rsidR="00CE4A4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</w:tr>
      <w:tr w:rsidR="00CE4A4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</w:tr>
      <w:tr w:rsidR="00CE4A4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</w:tr>
      <w:tr w:rsidR="00CE4A4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</w:tr>
      <w:tr w:rsidR="00CE4A4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</w:tr>
      <w:tr w:rsidR="00CE4A4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</w:tr>
      <w:tr w:rsidR="00CE4A4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</w:tr>
      <w:tr w:rsidR="00CE4A4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</w:tr>
      <w:tr w:rsidR="00CE4A4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  <w:tc>
          <w:tcPr>
            <w:tcW w:w="216" w:type="dxa"/>
          </w:tcPr>
          <w:p w:rsidR="00CE4A44" w:rsidRDefault="00CE4A44" w:rsidP="00CE4A44">
            <w:pPr>
              <w:ind w:left="76" w:right="76"/>
              <w:rPr>
                <w:vanish/>
              </w:rPr>
            </w:pPr>
          </w:p>
        </w:tc>
        <w:tc>
          <w:tcPr>
            <w:tcW w:w="3022" w:type="dxa"/>
          </w:tcPr>
          <w:p w:rsidR="00C56616" w:rsidRPr="00CE4A44" w:rsidRDefault="00C56616" w:rsidP="00CE4A44">
            <w:pPr>
              <w:spacing w:before="111"/>
              <w:ind w:left="76" w:right="76"/>
              <w:jc w:val="center"/>
              <w:rPr>
                <w:rFonts w:asciiTheme="minorEastAsia" w:hint="eastAsia"/>
                <w:b/>
                <w:sz w:val="20"/>
                <w:szCs w:val="20"/>
              </w:rPr>
            </w:pP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begin"/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instrText>NEXT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separate"/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«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Next Record</w:t>
            </w:r>
            <w:r>
              <w:rPr>
                <w:rFonts w:asciiTheme="minorEastAsia" w:hAnsi="ＭＳ ゴシック"/>
                <w:b/>
                <w:noProof/>
                <w:sz w:val="20"/>
                <w:szCs w:val="20"/>
              </w:rPr>
              <w:t>»</w:t>
            </w:r>
            <w:r>
              <w:rPr>
                <w:rFonts w:asciiTheme="minorEastAsia" w:hAnsi="ＭＳ ゴシック"/>
                <w:b/>
                <w:sz w:val="20"/>
                <w:szCs w:val="20"/>
              </w:rPr>
              <w:fldChar w:fldCharType="end"/>
            </w:r>
            <w:r w:rsidRPr="00CE4A44">
              <w:rPr>
                <w:rFonts w:asciiTheme="minorEastAsia" w:hAnsi="ＭＳ ゴシック" w:hint="eastAsia"/>
                <w:b/>
                <w:sz w:val="20"/>
                <w:szCs w:val="20"/>
              </w:rPr>
              <w:t>今津小学校</w:t>
            </w:r>
            <w:r>
              <w:rPr>
                <w:rFonts w:asciiTheme="minorEastAsia" w:hAnsi="ＭＳ ゴシック" w:hint="eastAsia"/>
                <w:b/>
                <w:sz w:val="20"/>
                <w:szCs w:val="20"/>
              </w:rPr>
              <w:t>図書館</w:t>
            </w:r>
          </w:p>
          <w:p w:rsidR="00C56616" w:rsidRPr="00CE4A44" w:rsidRDefault="00C56616" w:rsidP="00CE4A44">
            <w:pPr>
              <w:ind w:left="76" w:right="76"/>
              <w:jc w:val="center"/>
              <w:rPr>
                <w:rFonts w:asciiTheme="minorEastAsia" w:hAnsi="CODE39" w:hint="eastAsia"/>
                <w:sz w:val="40"/>
                <w:szCs w:val="40"/>
              </w:rPr>
            </w:pPr>
            <w:r w:rsidRPr="00CE4A44">
              <w:rPr>
                <w:rFonts w:ascii="CODE39" w:hAnsi="CODE39"/>
                <w:sz w:val="40"/>
                <w:szCs w:val="40"/>
              </w:rPr>
              <w:fldChar w:fldCharType="begin"/>
            </w:r>
            <w:r w:rsidRPr="00CE4A44">
              <w:rPr>
                <w:rFonts w:ascii="CODE39" w:hAnsi="CODE39"/>
                <w:sz w:val="40"/>
                <w:szCs w:val="40"/>
              </w:rPr>
              <w:instrText xml:space="preserve"> MERGEFIELD regno1 </w:instrText>
            </w:r>
            <w:r>
              <w:rPr>
                <w:rFonts w:ascii="CODE39" w:hAnsi="CODE39"/>
                <w:sz w:val="40"/>
                <w:szCs w:val="40"/>
              </w:rPr>
              <w:fldChar w:fldCharType="separate"/>
            </w:r>
            <w:r>
              <w:rPr>
                <w:rFonts w:ascii="CODE39" w:hAnsi="CODE39"/>
                <w:noProof/>
                <w:sz w:val="40"/>
                <w:szCs w:val="40"/>
              </w:rPr>
              <w:t>«regno1»</w:t>
            </w:r>
            <w:r w:rsidRPr="00CE4A44">
              <w:rPr>
                <w:rFonts w:ascii="CODE39" w:hAnsi="CODE39"/>
                <w:sz w:val="40"/>
                <w:szCs w:val="40"/>
              </w:rPr>
              <w:fldChar w:fldCharType="end"/>
            </w:r>
            <w:r w:rsidRPr="00CE4A44">
              <w:rPr>
                <w:rFonts w:asciiTheme="minorEastAsia" w:hAnsi="CODE39" w:hint="eastAsia"/>
                <w:sz w:val="16"/>
                <w:szCs w:val="16"/>
              </w:rPr>
              <w:t xml:space="preserve">　</w:t>
            </w:r>
          </w:p>
          <w:p w:rsidR="00C56616" w:rsidRDefault="00C56616" w:rsidP="00CE4A44">
            <w:pPr>
              <w:ind w:left="76" w:right="76"/>
              <w:jc w:val="center"/>
              <w:rPr>
                <w:rFonts w:hint="eastAsia"/>
              </w:rPr>
            </w:pPr>
            <w:fldSimple w:instr=" MERGEFIELD regno ">
              <w:r>
                <w:rPr>
                  <w:noProof/>
                </w:rPr>
                <w:t>«regno»</w:t>
              </w:r>
            </w:fldSimple>
          </w:p>
          <w:p w:rsidR="00C56616" w:rsidRPr="00CE4A44" w:rsidRDefault="00C56616" w:rsidP="00CE4A44">
            <w:pPr>
              <w:ind w:left="76" w:right="76"/>
              <w:rPr>
                <w:vanish/>
                <w:sz w:val="12"/>
                <w:szCs w:val="12"/>
              </w:rPr>
            </w:pP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</w:instrText>
            </w:r>
            <w:r w:rsidRPr="00CE4A44">
              <w:rPr>
                <w:rFonts w:hint="eastAsia"/>
                <w:sz w:val="12"/>
                <w:szCs w:val="12"/>
              </w:rPr>
              <w:instrText>MERGEFIELD Title</w:instrText>
            </w:r>
            <w:r w:rsidRPr="00CE4A44">
              <w:rPr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«Title»</w:t>
            </w:r>
            <w:r w:rsidRPr="00CE4A44">
              <w:rPr>
                <w:sz w:val="12"/>
                <w:szCs w:val="12"/>
              </w:rPr>
              <w:fldChar w:fldCharType="end"/>
            </w:r>
            <w:r w:rsidRPr="00CE4A44">
              <w:rPr>
                <w:sz w:val="12"/>
                <w:szCs w:val="12"/>
              </w:rPr>
              <w:fldChar w:fldCharType="begin"/>
            </w:r>
            <w:r w:rsidRPr="00CE4A44">
              <w:rPr>
                <w:sz w:val="12"/>
                <w:szCs w:val="12"/>
              </w:rPr>
              <w:instrText xml:space="preserve"> MERGEFIELD NDC </w:instrText>
            </w:r>
            <w:r>
              <w:rPr>
                <w:sz w:val="12"/>
                <w:szCs w:val="12"/>
              </w:rPr>
              <w:fldChar w:fldCharType="separate"/>
            </w:r>
            <w:r>
              <w:rPr>
                <w:noProof/>
                <w:sz w:val="12"/>
                <w:szCs w:val="12"/>
              </w:rPr>
              <w:t>«NDC»</w:t>
            </w:r>
            <w:r w:rsidRPr="00CE4A44">
              <w:rPr>
                <w:sz w:val="12"/>
                <w:szCs w:val="12"/>
              </w:rPr>
              <w:fldChar w:fldCharType="end"/>
            </w:r>
          </w:p>
        </w:tc>
      </w:tr>
    </w:tbl>
    <w:p w:rsidR="001726C1" w:rsidRPr="00CE4A44" w:rsidRDefault="001726C1" w:rsidP="00CE4A44">
      <w:pPr>
        <w:ind w:left="76" w:right="76"/>
        <w:rPr>
          <w:vanish/>
        </w:rPr>
      </w:pPr>
    </w:p>
    <w:sectPr w:rsidR="001726C1" w:rsidRPr="00CE4A44" w:rsidSect="001726C1">
      <w:type w:val="continuous"/>
      <w:pgSz w:w="11906" w:h="16838"/>
      <w:pgMar w:top="1219" w:right="1077" w:bottom="0" w:left="1077" w:header="720" w:footer="720" w:gutter="0"/>
      <w:paperSrc w:first="4" w:other="4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A44" w:rsidRDefault="00CE4A44" w:rsidP="00CE4A44">
      <w:r>
        <w:separator/>
      </w:r>
    </w:p>
  </w:endnote>
  <w:endnote w:type="continuationSeparator" w:id="0">
    <w:p w:rsidR="00CE4A44" w:rsidRDefault="00CE4A44" w:rsidP="00CE4A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80000281" w:usb1="28C76CF8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DE39">
    <w:panose1 w:val="020B0600000000000000"/>
    <w:charset w:val="00"/>
    <w:family w:val="swiss"/>
    <w:pitch w:val="variable"/>
    <w:sig w:usb0="0000029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A44" w:rsidRDefault="00CE4A44" w:rsidP="00CE4A44">
      <w:r>
        <w:separator/>
      </w:r>
    </w:p>
  </w:footnote>
  <w:footnote w:type="continuationSeparator" w:id="0">
    <w:p w:rsidR="00CE4A44" w:rsidRDefault="00CE4A44" w:rsidP="00CE4A44">
      <w:r>
        <w:continuationSeparator/>
      </w:r>
    </w:p>
  </w:footnote>
</w:footnote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026551358"/>
  </wne:recipientData>
  <wne:recipientData>
    <wne:active wne:val="1"/>
    <wne:hash wne:val="-1268485475"/>
  </wne:recipientData>
  <wne:recipientData>
    <wne:active wne:val="1"/>
    <wne:hash wne:val="609582451"/>
  </wne:recipientData>
  <wne:recipientData>
    <wne:active wne:val="1"/>
    <wne:hash wne:val="2007810057"/>
  </wne:recipientData>
  <wne:recipientData>
    <wne:active wne:val="1"/>
    <wne:hash wne:val="1389762763"/>
  </wne:recipientData>
  <wne:recipientData>
    <wne:active wne:val="1"/>
    <wne:hash wne:val="-1676548923"/>
  </wne:recipientData>
  <wne:recipientData>
    <wne:active wne:val="1"/>
    <wne:hash wne:val="1253643022"/>
  </wne:recipientData>
  <wne:recipientData>
    <wne:active wne:val="1"/>
    <wne:hash wne:val="-1320511365"/>
  </wne:recipientData>
  <wne:recipientData>
    <wne:active wne:val="1"/>
    <wne:hash wne:val="-1818832491"/>
  </wne:recipientData>
  <wne:recipientData>
    <wne:active wne:val="1"/>
    <wne:hash wne:val="1398913411"/>
  </wne:recipientData>
  <wne:recipientData>
    <wne:active wne:val="1"/>
    <wne:hash wne:val="-839696591"/>
  </wne:recipientData>
  <wne:recipientData>
    <wne:active wne:val="1"/>
    <wne:hash wne:val="-18197687"/>
  </wne:recipientData>
  <wne:recipientData>
    <wne:active wne:val="1"/>
    <wne:hash wne:val="-2008431047"/>
  </wne:recipientData>
  <wne:recipientData>
    <wne:active wne:val="1"/>
    <wne:hash wne:val="-258921640"/>
  </wne:recipientData>
  <wne:recipientData>
    <wne:active wne:val="1"/>
    <wne:hash wne:val="1036560452"/>
  </wne:recipientData>
  <wne:recipientData>
    <wne:active wne:val="1"/>
    <wne:hash wne:val="-16052867"/>
  </wne:recipientData>
  <wne:recipientData>
    <wne:active wne:val="1"/>
    <wne:hash wne:val="-468899291"/>
  </wne:recipientData>
  <wne:recipientData>
    <wne:active wne:val="1"/>
    <wne:hash wne:val="-1733583194"/>
  </wne:recipientData>
  <wne:recipientData>
    <wne:active wne:val="1"/>
    <wne:hash wne:val="1524484667"/>
  </wne:recipientData>
  <wne:recipientData>
    <wne:active wne:val="1"/>
    <wne:hash wne:val="-966750194"/>
  </wne:recipientData>
  <wne:recipientData>
    <wne:active wne:val="1"/>
    <wne:hash wne:val="-582802758"/>
  </wne:recipientData>
  <wne:recipientData>
    <wne:active wne:val="1"/>
    <wne:hash wne:val="1394152668"/>
  </wne:recipientData>
  <wne:recipientData>
    <wne:active wne:val="1"/>
    <wne:hash wne:val="-1770405189"/>
  </wne:recipientData>
  <wne:recipientData>
    <wne:active wne:val="1"/>
    <wne:hash wne:val="-605757756"/>
  </wne:recipientData>
  <wne:recipientData>
    <wne:active wne:val="1"/>
    <wne:hash wne:val="770819942"/>
  </wne:recipientData>
  <wne:recipientData>
    <wne:active wne:val="1"/>
    <wne:hash wne:val="1196841998"/>
  </wne:recipientData>
  <wne:recipientData>
    <wne:active wne:val="1"/>
    <wne:hash wne:val="1269224816"/>
  </wne:recipientData>
  <wne:recipientData>
    <wne:active wne:val="1"/>
    <wne:hash wne:val="-590194799"/>
  </wne:recipientData>
  <wne:recipientData>
    <wne:active wne:val="1"/>
    <wne:hash wne:val="-12837104"/>
  </wne:recipientData>
  <wne:recipientData>
    <wne:active wne:val="1"/>
    <wne:hash wne:val="-1278490776"/>
  </wne:recipientData>
  <wne:recipientData>
    <wne:active wne:val="1"/>
    <wne:hash wne:val="1714376275"/>
  </wne:recipientData>
  <wne:recipientData>
    <wne:active wne:val="1"/>
    <wne:hash wne:val="1521140908"/>
  </wne:recipientData>
  <wne:recipientData>
    <wne:active wne:val="1"/>
    <wne:hash wne:val="1889507664"/>
  </wne:recipientData>
  <wne:recipientData>
    <wne:active wne:val="1"/>
    <wne:hash wne:val="-641196899"/>
  </wne:recipientData>
  <wne:recipientData>
    <wne:active wne:val="1"/>
    <wne:hash wne:val="1045416156"/>
  </wne:recipientData>
  <wne:recipientData>
    <wne:active wne:val="1"/>
    <wne:hash wne:val="-850406387"/>
  </wne:recipientData>
  <wne:recipientData>
    <wne:active wne:val="1"/>
    <wne:hash wne:val="-1450894809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bordersDoNotSurroundHeader/>
  <w:bordersDoNotSurroundFooter/>
  <w:proofState w:spelling="clean" w:grammar="clean"/>
  <w:mailMerge>
    <w:mainDocumentType w:val="mailingLabels"/>
    <w:linkToQuery/>
    <w:dataType w:val="native"/>
    <w:connectString w:val="Provider=Microsoft.ACE.OLEDB.12.0;User ID=Admin;Data Source=C:\Users\moviko\Downloads\books (8)b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0$'` "/>
    <w:dataSource r:id="rId1"/>
    <w:odso>
      <w:udl w:val="Provider=Microsoft.ACE.OLEDB.12.0;User ID=Admin;Data Source=C:\Users\moviko\Downloads\books (8)b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0$'"/>
      <w:src r:id="rId2"/>
      <w:colDelim w:val="9"/>
      <w:type w:val="database"/>
      <w:fHdr/>
      <w:fieldMapData>
        <w:lid w:val="ja-JP"/>
      </w:fieldMapData>
      <w:fieldMapData>
        <w:type w:val="dbColumn"/>
        <w:name w:val="Title"/>
        <w:mappedName w:val="敬称"/>
        <w:column w:val="3"/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recipientData r:id="rId3"/>
    </w:odso>
  </w:mailMerge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6C1"/>
    <w:rsid w:val="001726C1"/>
    <w:rsid w:val="00180BA7"/>
    <w:rsid w:val="003910D3"/>
    <w:rsid w:val="00746948"/>
    <w:rsid w:val="007715CA"/>
    <w:rsid w:val="00AF3312"/>
    <w:rsid w:val="00C56616"/>
    <w:rsid w:val="00CE4A44"/>
    <w:rsid w:val="00D955AA"/>
    <w:rsid w:val="00E74F1B"/>
    <w:rsid w:val="00E94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5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15CA"/>
    <w:rPr>
      <w:b/>
      <w:bCs/>
      <w:color w:val="333333"/>
    </w:rPr>
  </w:style>
  <w:style w:type="character" w:styleId="a4">
    <w:name w:val="Emphasis"/>
    <w:basedOn w:val="a0"/>
    <w:uiPriority w:val="20"/>
    <w:qFormat/>
    <w:rsid w:val="007715CA"/>
    <w:rPr>
      <w:b/>
      <w:bCs/>
      <w:i w:val="0"/>
      <w:iCs w:val="0"/>
    </w:rPr>
  </w:style>
  <w:style w:type="table" w:styleId="a5">
    <w:name w:val="Table Grid"/>
    <w:basedOn w:val="a1"/>
    <w:uiPriority w:val="59"/>
    <w:rsid w:val="00172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CE4A4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CE4A44"/>
  </w:style>
  <w:style w:type="paragraph" w:styleId="a8">
    <w:name w:val="footer"/>
    <w:basedOn w:val="a"/>
    <w:link w:val="a9"/>
    <w:uiPriority w:val="99"/>
    <w:semiHidden/>
    <w:unhideWhenUsed/>
    <w:rsid w:val="00CE4A4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CE4A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oviko\Downloads\books%20(8)b.xls" TargetMode="External"/><Relationship Id="rId1" Type="http://schemas.openxmlformats.org/officeDocument/2006/relationships/mailMergeSource" Target="file:///C:\Users\moviko\Downloads\books%20(8)b.xls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キュート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moviko</dc:creator>
  <cp:lastModifiedBy>moviko</cp:lastModifiedBy>
  <cp:revision>2</cp:revision>
  <cp:lastPrinted>2013-01-30T12:57:00Z</cp:lastPrinted>
  <dcterms:created xsi:type="dcterms:W3CDTF">2013-01-30T13:00:00Z</dcterms:created>
  <dcterms:modified xsi:type="dcterms:W3CDTF">2013-01-30T13:00:00Z</dcterms:modified>
</cp:coreProperties>
</file>