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728E" w:rsidRDefault="00000000">
      <w:pPr>
        <w:shd w:val="clear" w:color="auto" w:fill="FFFFFF"/>
        <w:spacing w:after="160"/>
        <w:jc w:val="center"/>
        <w:rPr>
          <w:sz w:val="52"/>
          <w:szCs w:val="52"/>
        </w:rPr>
      </w:pPr>
      <w:r>
        <w:rPr>
          <w:b/>
          <w:sz w:val="52"/>
          <w:szCs w:val="52"/>
        </w:rPr>
        <w:t>Project Proposal</w:t>
      </w:r>
      <w:r>
        <w:rPr>
          <w:sz w:val="52"/>
          <w:szCs w:val="52"/>
        </w:rPr>
        <w:t xml:space="preserve"> </w:t>
      </w:r>
    </w:p>
    <w:p w14:paraId="00000002" w14:textId="0375678B" w:rsidR="00E7728E" w:rsidRDefault="00F26701">
      <w:pPr>
        <w:shd w:val="clear" w:color="auto" w:fill="FFFFFF"/>
        <w:spacing w:after="160"/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A Study into Resource Competition for </w:t>
      </w:r>
      <w:r w:rsidR="002C121F">
        <w:rPr>
          <w:b/>
          <w:sz w:val="40"/>
          <w:szCs w:val="40"/>
        </w:rPr>
        <w:br/>
      </w:r>
      <w:r>
        <w:rPr>
          <w:b/>
          <w:sz w:val="40"/>
          <w:szCs w:val="40"/>
        </w:rPr>
        <w:t>User</w:t>
      </w:r>
      <w:r w:rsidR="002C121F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space Runtime Systems</w:t>
      </w:r>
    </w:p>
    <w:p w14:paraId="00000003" w14:textId="70BC5FF0" w:rsidR="00E7728E" w:rsidRDefault="00000000">
      <w:pPr>
        <w:shd w:val="clear" w:color="auto" w:fill="FFFFFF"/>
        <w:spacing w:after="160"/>
        <w:jc w:val="center"/>
        <w:rPr>
          <w:sz w:val="24"/>
          <w:szCs w:val="24"/>
        </w:rPr>
      </w:pPr>
      <w:r>
        <w:rPr>
          <w:b/>
          <w:sz w:val="24"/>
          <w:szCs w:val="24"/>
        </w:rPr>
        <w:t>CS5</w:t>
      </w:r>
      <w:r w:rsidR="00F26701">
        <w:rPr>
          <w:b/>
          <w:sz w:val="24"/>
          <w:szCs w:val="24"/>
        </w:rPr>
        <w:t xml:space="preserve">46 </w:t>
      </w:r>
      <w:r>
        <w:rPr>
          <w:b/>
          <w:sz w:val="24"/>
          <w:szCs w:val="24"/>
        </w:rPr>
        <w:t xml:space="preserve">– </w:t>
      </w:r>
      <w:r w:rsidR="00F26701">
        <w:rPr>
          <w:b/>
          <w:sz w:val="24"/>
          <w:szCs w:val="24"/>
        </w:rPr>
        <w:t>Parallel and Distributed Processing</w:t>
      </w:r>
      <w:r>
        <w:rPr>
          <w:sz w:val="24"/>
          <w:szCs w:val="24"/>
        </w:rPr>
        <w:t xml:space="preserve"> </w:t>
      </w:r>
    </w:p>
    <w:p w14:paraId="00000004" w14:textId="074DEF51" w:rsidR="00E7728E" w:rsidRDefault="00F26701">
      <w:pPr>
        <w:shd w:val="clear" w:color="auto" w:fill="FFFFFF"/>
        <w:spacing w:after="160"/>
        <w:jc w:val="center"/>
        <w:rPr>
          <w:sz w:val="24"/>
          <w:szCs w:val="24"/>
        </w:rPr>
      </w:pPr>
      <w:r>
        <w:rPr>
          <w:b/>
          <w:sz w:val="24"/>
          <w:szCs w:val="24"/>
        </w:rPr>
        <w:t>February</w:t>
      </w:r>
      <w:r w:rsidR="00000000">
        <w:rPr>
          <w:b/>
          <w:sz w:val="24"/>
          <w:szCs w:val="24"/>
        </w:rPr>
        <w:t xml:space="preserve"> 2nd</w:t>
      </w:r>
      <w:r w:rsidR="00C07A14">
        <w:rPr>
          <w:b/>
          <w:sz w:val="24"/>
          <w:szCs w:val="24"/>
        </w:rPr>
        <w:t>, 2026</w:t>
      </w:r>
    </w:p>
    <w:p w14:paraId="00000005" w14:textId="77777777" w:rsidR="00E7728E" w:rsidRDefault="00000000">
      <w:pPr>
        <w:shd w:val="clear" w:color="auto" w:fill="FFFFFF"/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6" w14:textId="77777777" w:rsidR="00E7728E" w:rsidRDefault="00000000">
      <w:pPr>
        <w:shd w:val="clear" w:color="auto" w:fill="FFFFFF"/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37B76B6" w14:textId="77777777" w:rsidR="00987168" w:rsidRDefault="00987168">
      <w:pPr>
        <w:shd w:val="clear" w:color="auto" w:fill="FFFFFF"/>
        <w:spacing w:after="160"/>
        <w:jc w:val="center"/>
        <w:rPr>
          <w:sz w:val="24"/>
          <w:szCs w:val="24"/>
        </w:rPr>
      </w:pPr>
    </w:p>
    <w:p w14:paraId="4E4ED96B" w14:textId="77777777" w:rsidR="00987168" w:rsidRDefault="00987168">
      <w:pPr>
        <w:shd w:val="clear" w:color="auto" w:fill="FFFFFF"/>
        <w:spacing w:after="160"/>
        <w:jc w:val="center"/>
        <w:rPr>
          <w:sz w:val="24"/>
          <w:szCs w:val="24"/>
        </w:rPr>
      </w:pPr>
    </w:p>
    <w:p w14:paraId="58CDE196" w14:textId="77777777" w:rsidR="00987168" w:rsidRDefault="00987168">
      <w:pPr>
        <w:shd w:val="clear" w:color="auto" w:fill="FFFFFF"/>
        <w:spacing w:after="160"/>
        <w:jc w:val="center"/>
        <w:rPr>
          <w:sz w:val="24"/>
          <w:szCs w:val="24"/>
        </w:rPr>
      </w:pPr>
    </w:p>
    <w:p w14:paraId="5131AD1F" w14:textId="77777777" w:rsidR="00987168" w:rsidRDefault="00987168">
      <w:pPr>
        <w:shd w:val="clear" w:color="auto" w:fill="FFFFFF"/>
        <w:spacing w:after="160"/>
        <w:jc w:val="center"/>
        <w:rPr>
          <w:sz w:val="24"/>
          <w:szCs w:val="24"/>
        </w:rPr>
      </w:pPr>
    </w:p>
    <w:p w14:paraId="0B7252ED" w14:textId="77777777" w:rsidR="00987168" w:rsidRDefault="00987168">
      <w:pPr>
        <w:shd w:val="clear" w:color="auto" w:fill="FFFFFF"/>
        <w:spacing w:after="160"/>
        <w:jc w:val="center"/>
        <w:rPr>
          <w:sz w:val="24"/>
          <w:szCs w:val="24"/>
        </w:rPr>
      </w:pPr>
    </w:p>
    <w:p w14:paraId="38649050" w14:textId="77777777" w:rsidR="00987168" w:rsidRDefault="00987168">
      <w:pPr>
        <w:shd w:val="clear" w:color="auto" w:fill="FFFFFF"/>
        <w:spacing w:after="160"/>
        <w:jc w:val="center"/>
        <w:rPr>
          <w:sz w:val="24"/>
          <w:szCs w:val="24"/>
        </w:rPr>
      </w:pPr>
    </w:p>
    <w:p w14:paraId="161096AF" w14:textId="77777777" w:rsidR="00987168" w:rsidRDefault="00987168">
      <w:pPr>
        <w:shd w:val="clear" w:color="auto" w:fill="FFFFFF"/>
        <w:spacing w:after="160"/>
        <w:jc w:val="center"/>
        <w:rPr>
          <w:sz w:val="24"/>
          <w:szCs w:val="24"/>
        </w:rPr>
      </w:pPr>
    </w:p>
    <w:p w14:paraId="00000007" w14:textId="0501185F" w:rsidR="00E7728E" w:rsidRDefault="00000000">
      <w:pPr>
        <w:shd w:val="clear" w:color="auto" w:fill="FFFFFF"/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8" w14:textId="77777777" w:rsidR="00E7728E" w:rsidRDefault="00000000">
      <w:pPr>
        <w:shd w:val="clear" w:color="auto" w:fill="FFFFFF"/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9" w14:textId="77777777" w:rsidR="00E7728E" w:rsidRDefault="00000000">
      <w:pPr>
        <w:shd w:val="clear" w:color="auto" w:fill="FFFFFF"/>
        <w:spacing w:after="1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0A" w14:textId="3D43FD50" w:rsidR="00E7728E" w:rsidRDefault="00F26701">
      <w:pPr>
        <w:shd w:val="clear" w:color="auto" w:fill="FFFFFF"/>
        <w:spacing w:after="160"/>
        <w:jc w:val="center"/>
        <w:rPr>
          <w:sz w:val="28"/>
          <w:szCs w:val="28"/>
        </w:rPr>
      </w:pPr>
      <w:r>
        <w:rPr>
          <w:b/>
          <w:sz w:val="28"/>
          <w:szCs w:val="28"/>
        </w:rPr>
        <w:t>Godha Pallavi Bhogadi</w:t>
      </w:r>
    </w:p>
    <w:p w14:paraId="0000000B" w14:textId="22885C5A" w:rsidR="00E7728E" w:rsidRDefault="00000000">
      <w:pPr>
        <w:shd w:val="clear" w:color="auto" w:fill="FFFFFF"/>
        <w:spacing w:after="160"/>
        <w:jc w:val="center"/>
        <w:rPr>
          <w:sz w:val="28"/>
          <w:szCs w:val="28"/>
        </w:rPr>
      </w:pPr>
      <w:r>
        <w:rPr>
          <w:b/>
          <w:sz w:val="28"/>
          <w:szCs w:val="28"/>
        </w:rPr>
        <w:t>A205</w:t>
      </w:r>
      <w:r w:rsidR="00F26701">
        <w:rPr>
          <w:b/>
          <w:sz w:val="28"/>
          <w:szCs w:val="28"/>
        </w:rPr>
        <w:t>31496</w:t>
      </w:r>
    </w:p>
    <w:p w14:paraId="0000000C" w14:textId="77777777" w:rsidR="00E7728E" w:rsidRDefault="00000000">
      <w:pPr>
        <w:shd w:val="clear" w:color="auto" w:fill="FFFFFF"/>
        <w:spacing w:after="16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 </w:t>
      </w:r>
    </w:p>
    <w:p w14:paraId="0000000D" w14:textId="77777777" w:rsidR="00E7728E" w:rsidRDefault="00000000">
      <w:pPr>
        <w:shd w:val="clear" w:color="auto" w:fill="FFFFFF"/>
        <w:spacing w:after="16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 </w:t>
      </w:r>
    </w:p>
    <w:p w14:paraId="00000013" w14:textId="4AC0FA59" w:rsidR="00E7728E" w:rsidRDefault="00000000" w:rsidP="008B0B1C">
      <w:pPr>
        <w:shd w:val="clear" w:color="auto" w:fill="FFFFFF"/>
        <w:spacing w:after="16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   </w:t>
      </w:r>
    </w:p>
    <w:p w14:paraId="00000014" w14:textId="277A2993" w:rsidR="00E7728E" w:rsidRDefault="008B0B1C">
      <w:pPr>
        <w:shd w:val="clear" w:color="auto" w:fill="FFFFFF"/>
        <w:spacing w:before="300" w:after="300"/>
        <w:rPr>
          <w:color w:val="0F4761"/>
          <w:sz w:val="36"/>
          <w:szCs w:val="36"/>
        </w:rPr>
      </w:pPr>
      <w:r>
        <w:rPr>
          <w:b/>
          <w:color w:val="0F4761"/>
          <w:sz w:val="36"/>
          <w:szCs w:val="36"/>
        </w:rPr>
        <w:lastRenderedPageBreak/>
        <w:br/>
      </w:r>
      <w:r w:rsidR="00000000">
        <w:rPr>
          <w:b/>
          <w:color w:val="0F4761"/>
          <w:sz w:val="36"/>
          <w:szCs w:val="36"/>
        </w:rPr>
        <w:t>Introduction</w:t>
      </w:r>
      <w:r w:rsidR="00000000">
        <w:rPr>
          <w:color w:val="0F4761"/>
          <w:sz w:val="36"/>
          <w:szCs w:val="36"/>
        </w:rPr>
        <w:t xml:space="preserve"> </w:t>
      </w:r>
    </w:p>
    <w:p w14:paraId="7A1670B1" w14:textId="2184B6CE" w:rsidR="00054BE0" w:rsidRDefault="00054BE0" w:rsidP="00054BE0">
      <w:pPr>
        <w:shd w:val="clear" w:color="auto" w:fill="FFFFFF"/>
        <w:spacing w:before="300" w:after="300"/>
      </w:pPr>
      <w:r>
        <w:t>Modern operating systems are increasingly adopting microkernel designs, where traditional kernel responsibilities</w:t>
      </w:r>
      <w:r>
        <w:t xml:space="preserve"> </w:t>
      </w:r>
      <w:r>
        <w:t>such as I/O management, storage services, and scheduling are delegated to user-space runtime systems. These runtimes</w:t>
      </w:r>
      <w:r>
        <w:t xml:space="preserve"> </w:t>
      </w:r>
      <w:r>
        <w:t>rely heavily on asynchronous execution models, polling, and user-level thread scheduling to achieve performance and</w:t>
      </w:r>
      <w:r>
        <w:t xml:space="preserve"> </w:t>
      </w:r>
      <w:r>
        <w:t>scalability. While this approach improves flexibility and scalability, it introduces new challenges related to resource</w:t>
      </w:r>
      <w:r>
        <w:t xml:space="preserve"> </w:t>
      </w:r>
      <w:r>
        <w:t>competition and interference between runtime threads and application threads that compete for shared CPU resources.</w:t>
      </w:r>
      <w:r>
        <w:t xml:space="preserve"> </w:t>
      </w:r>
      <w:r>
        <w:t>In this project, we study resource competition in user</w:t>
      </w:r>
      <w:r w:rsidR="00085F95">
        <w:t>-</w:t>
      </w:r>
      <w:r>
        <w:t xml:space="preserve">space runtime systems using </w:t>
      </w:r>
      <w:proofErr w:type="spellStart"/>
      <w:r>
        <w:t>IOWarp</w:t>
      </w:r>
      <w:proofErr w:type="spellEnd"/>
      <w:r>
        <w:t>, a distributed, multi-tiered</w:t>
      </w:r>
      <w:r>
        <w:t xml:space="preserve"> I</w:t>
      </w:r>
      <w:r>
        <w:t>/O runtime designed for scientific computing workloads. Specifically, we investigate how runtime polling, busy</w:t>
      </w:r>
      <w:r>
        <w:t xml:space="preserve"> </w:t>
      </w:r>
      <w:r>
        <w:t>waiting, and thread scheduling interfere with application execution and overall system performance. By systematically</w:t>
      </w:r>
      <w:r>
        <w:t xml:space="preserve"> </w:t>
      </w:r>
      <w:r>
        <w:t>evaluating CPU utilization, scheduling fairness, and end-to-end performance under different runtime configurations,</w:t>
      </w:r>
      <w:r>
        <w:t xml:space="preserve"> </w:t>
      </w:r>
      <w:r>
        <w:t>this project aims to provide empirical insight into the tradeoffs inherent in user-space OS designs.</w:t>
      </w:r>
    </w:p>
    <w:p w14:paraId="00000016" w14:textId="0C5FFFD4" w:rsidR="00E7728E" w:rsidRDefault="00000000" w:rsidP="00054BE0">
      <w:pPr>
        <w:shd w:val="clear" w:color="auto" w:fill="FFFFFF"/>
        <w:spacing w:before="300" w:after="300"/>
        <w:rPr>
          <w:color w:val="0F4761"/>
          <w:sz w:val="36"/>
          <w:szCs w:val="36"/>
        </w:rPr>
      </w:pPr>
      <w:r>
        <w:rPr>
          <w:b/>
          <w:color w:val="0F4761"/>
          <w:sz w:val="36"/>
          <w:szCs w:val="36"/>
        </w:rPr>
        <w:t>Background &amp; Related Work</w:t>
      </w:r>
    </w:p>
    <w:p w14:paraId="2E5A9E4E" w14:textId="6577D473" w:rsidR="00054BE0" w:rsidRDefault="00054BE0" w:rsidP="00054BE0">
      <w:pPr>
        <w:shd w:val="clear" w:color="auto" w:fill="FFFFFF"/>
        <w:spacing w:before="300" w:after="300"/>
      </w:pPr>
      <w:r>
        <w:t>Prior work on user-space OS scheduling highlights the fundamental limitation that user-level schedulers cannot fully</w:t>
      </w:r>
      <w:r>
        <w:t xml:space="preserve"> </w:t>
      </w:r>
      <w:r>
        <w:t>control when or where native threads execute, resulting in unpredictable performance under load [1]. Coroutine based</w:t>
      </w:r>
      <w:r>
        <w:t xml:space="preserve"> </w:t>
      </w:r>
      <w:r>
        <w:t>runtimes further demonstrate how multiplexing many tasks onto a small number of threads can increase utilization</w:t>
      </w:r>
      <w:r>
        <w:t xml:space="preserve"> </w:t>
      </w:r>
      <w:r>
        <w:t xml:space="preserve">and polling overhead [2]. Polling-driven storage and I/O systems such as </w:t>
      </w:r>
      <w:proofErr w:type="spellStart"/>
      <w:r>
        <w:t>LabStor</w:t>
      </w:r>
      <w:proofErr w:type="spellEnd"/>
      <w:r>
        <w:t xml:space="preserve"> show that low-latency performance</w:t>
      </w:r>
      <w:r>
        <w:t xml:space="preserve"> </w:t>
      </w:r>
      <w:r>
        <w:t>often comes at the cost of increased CPU consumption and reduced efficiency during idle periods [4]. Studies on</w:t>
      </w:r>
      <w:r>
        <w:t xml:space="preserve"> </w:t>
      </w:r>
      <w:r>
        <w:t>serverless and cloud scheduling reveal that poor isolation and unfair scheduling policies can cause significant performance degradation when multiple workloads are run concurrently [3].More recent work on user interrupts explores</w:t>
      </w:r>
      <w:r>
        <w:t xml:space="preserve"> </w:t>
      </w:r>
      <w:r>
        <w:t>preemptive user-space scheduling as a mitigation strategy, but shows that interrupt-based approaches introduce non-trivial overheads and remain constrained by kernel interactions [5, 6]. These limitations motivate a deeper evaluation</w:t>
      </w:r>
      <w:r>
        <w:t xml:space="preserve"> </w:t>
      </w:r>
      <w:r>
        <w:t xml:space="preserve">of interference in real runtimes such as </w:t>
      </w:r>
      <w:proofErr w:type="spellStart"/>
      <w:r>
        <w:t>IOWarp</w:t>
      </w:r>
      <w:proofErr w:type="spellEnd"/>
      <w:r>
        <w:t>.</w:t>
      </w:r>
    </w:p>
    <w:p w14:paraId="0000001B" w14:textId="03DC1D3F" w:rsidR="00E7728E" w:rsidRPr="00054BE0" w:rsidRDefault="00000000" w:rsidP="00054BE0">
      <w:pPr>
        <w:shd w:val="clear" w:color="auto" w:fill="FFFFFF"/>
        <w:spacing w:before="300" w:after="300"/>
      </w:pPr>
      <w:r>
        <w:rPr>
          <w:b/>
          <w:color w:val="0F4761"/>
          <w:sz w:val="36"/>
          <w:szCs w:val="36"/>
        </w:rPr>
        <w:t>Problem Statement</w:t>
      </w:r>
      <w:r>
        <w:rPr>
          <w:color w:val="0F4761"/>
          <w:sz w:val="36"/>
          <w:szCs w:val="36"/>
        </w:rPr>
        <w:t xml:space="preserve"> </w:t>
      </w:r>
    </w:p>
    <w:p w14:paraId="381787BC" w14:textId="2BDC35D8" w:rsidR="00054BE0" w:rsidRPr="0021609D" w:rsidRDefault="00054BE0" w:rsidP="00054BE0">
      <w:pPr>
        <w:shd w:val="clear" w:color="auto" w:fill="FFFFFF"/>
        <w:spacing w:before="300" w:after="300"/>
      </w:pPr>
      <w:r>
        <w:t>While user-space runtimes provide flexibility and performance benefits, their dependence on polling and user-level</w:t>
      </w:r>
      <w:r>
        <w:t xml:space="preserve"> </w:t>
      </w:r>
      <w:r>
        <w:t>thread scheduling can lead to wasting CPU cycles and interfere with application threads. Existing mechanisms such</w:t>
      </w:r>
      <w:r>
        <w:t xml:space="preserve"> </w:t>
      </w:r>
      <w:r>
        <w:t>as user interrupts partially address preemption but do not fully eliminate resource competi</w:t>
      </w:r>
      <w:r w:rsidR="00580FF3">
        <w:t>t</w:t>
      </w:r>
      <w:r>
        <w:t>ion or guarantee fairness in</w:t>
      </w:r>
      <w:r>
        <w:t xml:space="preserve"> </w:t>
      </w:r>
      <w:r>
        <w:t>scheduling policy. There is a lack of systematic, experimental evaluation of how runtime design choices such as thread</w:t>
      </w:r>
      <w:r>
        <w:t xml:space="preserve"> </w:t>
      </w:r>
      <w:r>
        <w:t>count and core assignment impact performance and interference in practical systems.</w:t>
      </w:r>
    </w:p>
    <w:p w14:paraId="0000001D" w14:textId="5D7DA45E" w:rsidR="00E7728E" w:rsidRDefault="00000000" w:rsidP="00054BE0">
      <w:pPr>
        <w:shd w:val="clear" w:color="auto" w:fill="FFFFFF"/>
        <w:spacing w:before="300" w:after="300"/>
        <w:rPr>
          <w:color w:val="0F4761"/>
          <w:sz w:val="36"/>
          <w:szCs w:val="36"/>
        </w:rPr>
      </w:pPr>
      <w:r>
        <w:rPr>
          <w:b/>
          <w:color w:val="0F4761"/>
          <w:sz w:val="36"/>
          <w:szCs w:val="36"/>
        </w:rPr>
        <w:lastRenderedPageBreak/>
        <w:t>Project Objectives</w:t>
      </w:r>
      <w:r>
        <w:rPr>
          <w:color w:val="0F4761"/>
          <w:sz w:val="36"/>
          <w:szCs w:val="36"/>
        </w:rPr>
        <w:t xml:space="preserve"> </w:t>
      </w:r>
    </w:p>
    <w:p w14:paraId="6CA584BB" w14:textId="77777777" w:rsidR="00B139CE" w:rsidRDefault="00B139CE" w:rsidP="00B139CE">
      <w:pPr>
        <w:shd w:val="clear" w:color="auto" w:fill="FFFFFF"/>
        <w:spacing w:before="300" w:after="300"/>
      </w:pPr>
      <w:r>
        <w:t>The objectives of this project are to:</w:t>
      </w:r>
    </w:p>
    <w:p w14:paraId="397888C9" w14:textId="77777777" w:rsidR="00B139CE" w:rsidRDefault="00B139CE" w:rsidP="00B139CE">
      <w:pPr>
        <w:pStyle w:val="ListParagraph"/>
        <w:numPr>
          <w:ilvl w:val="0"/>
          <w:numId w:val="4"/>
        </w:numPr>
        <w:shd w:val="clear" w:color="auto" w:fill="FFFFFF"/>
        <w:spacing w:before="300" w:after="300"/>
      </w:pPr>
      <w:r>
        <w:t xml:space="preserve">Measure CPU utilization and interference caused by polling and busy waiting in </w:t>
      </w:r>
      <w:proofErr w:type="spellStart"/>
      <w:r>
        <w:t>IOWarp.</w:t>
      </w:r>
      <w:proofErr w:type="spellEnd"/>
    </w:p>
    <w:p w14:paraId="157D4393" w14:textId="77777777" w:rsidR="00B139CE" w:rsidRDefault="00B139CE" w:rsidP="00B139CE">
      <w:pPr>
        <w:pStyle w:val="ListParagraph"/>
        <w:numPr>
          <w:ilvl w:val="0"/>
          <w:numId w:val="4"/>
        </w:numPr>
        <w:shd w:val="clear" w:color="auto" w:fill="FFFFFF"/>
        <w:spacing w:before="300" w:after="300"/>
      </w:pPr>
      <w:r>
        <w:t>Study the tradeoffs between the number of threads and different core assignments to overall workload performance.</w:t>
      </w:r>
    </w:p>
    <w:p w14:paraId="57C2C742" w14:textId="77777777" w:rsidR="00B139CE" w:rsidRDefault="00B139CE" w:rsidP="00B139CE">
      <w:pPr>
        <w:pStyle w:val="ListParagraph"/>
        <w:numPr>
          <w:ilvl w:val="0"/>
          <w:numId w:val="4"/>
        </w:numPr>
        <w:shd w:val="clear" w:color="auto" w:fill="FFFFFF"/>
        <w:spacing w:before="300" w:after="300"/>
      </w:pPr>
      <w:r>
        <w:t>Evaluate fairness and performance in the scheduling policy when multiple applications run concurrently.</w:t>
      </w:r>
    </w:p>
    <w:p w14:paraId="35FD2D58" w14:textId="35859B45" w:rsidR="00B139CE" w:rsidRDefault="00B139CE" w:rsidP="0021609D">
      <w:pPr>
        <w:pStyle w:val="ListParagraph"/>
        <w:numPr>
          <w:ilvl w:val="0"/>
          <w:numId w:val="4"/>
        </w:numPr>
        <w:shd w:val="clear" w:color="auto" w:fill="FFFFFF"/>
        <w:spacing w:before="300" w:after="300"/>
      </w:pPr>
      <w:r>
        <w:t xml:space="preserve">Develop a synthetic workload generator that models both busy waiting and </w:t>
      </w:r>
      <w:proofErr w:type="spellStart"/>
      <w:r>
        <w:t>IOWarp</w:t>
      </w:r>
      <w:proofErr w:type="spellEnd"/>
      <w:r>
        <w:t xml:space="preserve"> interaction.</w:t>
      </w:r>
      <w:r w:rsidR="0021609D">
        <w:br/>
      </w:r>
    </w:p>
    <w:p w14:paraId="0000001E" w14:textId="7FA9AA18" w:rsidR="00E7728E" w:rsidRPr="00B139CE" w:rsidRDefault="00000000" w:rsidP="00B139CE">
      <w:pPr>
        <w:shd w:val="clear" w:color="auto" w:fill="FFFFFF"/>
        <w:spacing w:before="300" w:after="300"/>
      </w:pPr>
      <w:r w:rsidRPr="00B139CE">
        <w:rPr>
          <w:b/>
          <w:color w:val="0F4761"/>
          <w:sz w:val="36"/>
          <w:szCs w:val="36"/>
        </w:rPr>
        <w:t>Project Evaluations</w:t>
      </w:r>
      <w:r w:rsidRPr="00B139CE">
        <w:rPr>
          <w:sz w:val="36"/>
          <w:szCs w:val="36"/>
        </w:rPr>
        <w:t xml:space="preserve"> </w:t>
      </w:r>
    </w:p>
    <w:p w14:paraId="00000024" w14:textId="6360143C" w:rsidR="00E7728E" w:rsidRPr="00B139CE" w:rsidRDefault="00B139CE" w:rsidP="00B139CE">
      <w:pPr>
        <w:shd w:val="clear" w:color="auto" w:fill="FFFFFF"/>
        <w:spacing w:before="300" w:after="300"/>
      </w:pPr>
      <w:r>
        <w:t xml:space="preserve">Evaluation will be conducted using the Jarvis deployment framework for </w:t>
      </w:r>
      <w:proofErr w:type="spellStart"/>
      <w:r>
        <w:t>IOWarp</w:t>
      </w:r>
      <w:proofErr w:type="spellEnd"/>
      <w:r>
        <w:t xml:space="preserve">. </w:t>
      </w:r>
      <w:r w:rsidR="00987168">
        <w:t>The</w:t>
      </w:r>
      <w:r>
        <w:t xml:space="preserve"> runtime will be configured with</w:t>
      </w:r>
      <w:r>
        <w:t xml:space="preserve"> </w:t>
      </w:r>
      <w:r>
        <w:t>varying numbers of threads and different core assignments. Initial experiments will use a synthetic workload generator</w:t>
      </w:r>
      <w:r>
        <w:t xml:space="preserve"> </w:t>
      </w:r>
      <w:r>
        <w:t>with configurable busy waiting and I/O request rates. Later experiments will integrate real scientific applications.</w:t>
      </w:r>
      <w:r>
        <w:t xml:space="preserve"> </w:t>
      </w:r>
      <w:r>
        <w:t xml:space="preserve">We will analyze </w:t>
      </w:r>
      <w:r w:rsidR="002D4709">
        <w:t>m</w:t>
      </w:r>
      <w:r>
        <w:t>etrics that includes CPU utilization, end-to-end latency, throughput, and fairness across concurrent</w:t>
      </w:r>
      <w:r>
        <w:t xml:space="preserve"> </w:t>
      </w:r>
      <w:r>
        <w:t>workloads</w:t>
      </w:r>
      <w:r>
        <w:t>.</w:t>
      </w:r>
      <w:r w:rsidR="0021609D">
        <w:br/>
      </w:r>
      <w:r w:rsidR="00000000">
        <w:br/>
      </w:r>
      <w:r w:rsidR="00000000">
        <w:rPr>
          <w:b/>
          <w:color w:val="0F4761"/>
          <w:sz w:val="36"/>
          <w:szCs w:val="36"/>
        </w:rPr>
        <w:t>Conclusions</w:t>
      </w:r>
      <w:r w:rsidR="00000000">
        <w:rPr>
          <w:color w:val="0F4761"/>
          <w:sz w:val="36"/>
          <w:szCs w:val="36"/>
        </w:rPr>
        <w:t xml:space="preserve"> </w:t>
      </w:r>
    </w:p>
    <w:p w14:paraId="00000026" w14:textId="315145F4" w:rsidR="00E7728E" w:rsidRDefault="002D4709" w:rsidP="002D4709">
      <w:pPr>
        <w:shd w:val="clear" w:color="auto" w:fill="FFFFFF"/>
        <w:spacing w:before="240" w:after="240"/>
      </w:pPr>
      <w:r>
        <w:t>This project will provide insight into the costs and tradeoffs of user</w:t>
      </w:r>
      <w:r>
        <w:t>-</w:t>
      </w:r>
      <w:r>
        <w:t>space runtime designs by empirically evaluating</w:t>
      </w:r>
      <w:r>
        <w:t xml:space="preserve"> </w:t>
      </w:r>
      <w:r>
        <w:t xml:space="preserve">resource utilization in </w:t>
      </w:r>
      <w:proofErr w:type="spellStart"/>
      <w:r>
        <w:t>IOWarp</w:t>
      </w:r>
      <w:proofErr w:type="spellEnd"/>
      <w:r>
        <w:t>. By analyzing polling behavior, thread configuration, and multi-application interference, the study aims to identify runtime configurations that balance performance and efficiency. The results will be</w:t>
      </w:r>
      <w:r w:rsidR="002C121F">
        <w:t xml:space="preserve"> </w:t>
      </w:r>
      <w:r>
        <w:t>directly relevant to the design of future user-space runtimes and OS abstractions for scientific and high-performance</w:t>
      </w:r>
      <w:r w:rsidR="002C121F">
        <w:t xml:space="preserve"> </w:t>
      </w:r>
      <w:r>
        <w:t>computing.</w:t>
      </w:r>
      <w:r w:rsidR="00000000">
        <w:t xml:space="preserve"> </w:t>
      </w:r>
    </w:p>
    <w:p w14:paraId="00000027" w14:textId="77777777" w:rsidR="00E7728E" w:rsidRDefault="00000000">
      <w:pPr>
        <w:shd w:val="clear" w:color="auto" w:fill="FFFFFF"/>
        <w:spacing w:before="300" w:after="300"/>
        <w:rPr>
          <w:color w:val="0F4761"/>
          <w:sz w:val="36"/>
          <w:szCs w:val="36"/>
        </w:rPr>
      </w:pPr>
      <w:r>
        <w:rPr>
          <w:b/>
          <w:color w:val="0F4761"/>
          <w:sz w:val="36"/>
          <w:szCs w:val="36"/>
        </w:rPr>
        <w:t>Approximate Timeline</w:t>
      </w:r>
      <w:r>
        <w:rPr>
          <w:color w:val="0F4761"/>
          <w:sz w:val="36"/>
          <w:szCs w:val="36"/>
        </w:rPr>
        <w:t xml:space="preserve"> </w:t>
      </w:r>
    </w:p>
    <w:p w14:paraId="00000028" w14:textId="2BEE4560" w:rsidR="00E7728E" w:rsidRDefault="00000000">
      <w:pPr>
        <w:shd w:val="clear" w:color="auto" w:fill="FFFFFF"/>
        <w:spacing w:before="240" w:after="240"/>
      </w:pPr>
      <w:r>
        <w:t xml:space="preserve">Week 1: </w:t>
      </w:r>
      <w:r w:rsidR="00B07B6A">
        <w:t>I</w:t>
      </w:r>
      <w:r w:rsidR="00B07B6A" w:rsidRPr="00B07B6A">
        <w:t xml:space="preserve">nstall </w:t>
      </w:r>
      <w:proofErr w:type="spellStart"/>
      <w:r w:rsidR="00B07B6A" w:rsidRPr="00B07B6A">
        <w:t>IOWarp</w:t>
      </w:r>
      <w:proofErr w:type="spellEnd"/>
      <w:r w:rsidR="00B07B6A" w:rsidRPr="00B07B6A">
        <w:t xml:space="preserve"> container and learn Jarvis deployment framework.</w:t>
      </w:r>
    </w:p>
    <w:p w14:paraId="00000029" w14:textId="47D003B6" w:rsidR="00E7728E" w:rsidRDefault="00000000">
      <w:pPr>
        <w:shd w:val="clear" w:color="auto" w:fill="FFFFFF"/>
        <w:spacing w:before="240" w:after="240"/>
      </w:pPr>
      <w:r>
        <w:t xml:space="preserve">Week 2-3: </w:t>
      </w:r>
      <w:r w:rsidR="00B07B6A" w:rsidRPr="00B07B6A">
        <w:t>Design initial benchmark cases.</w:t>
      </w:r>
    </w:p>
    <w:p w14:paraId="5CD94986" w14:textId="77777777" w:rsidR="00670A0B" w:rsidRDefault="00000000">
      <w:pPr>
        <w:shd w:val="clear" w:color="auto" w:fill="FFFFFF"/>
        <w:spacing w:before="240" w:after="240"/>
      </w:pPr>
      <w:r>
        <w:t xml:space="preserve">Week 4: </w:t>
      </w:r>
      <w:r w:rsidR="00670A0B" w:rsidRPr="00670A0B">
        <w:t>Evaluate the benchmarks.</w:t>
      </w:r>
    </w:p>
    <w:p w14:paraId="2E124F16" w14:textId="77777777" w:rsidR="009A646E" w:rsidRDefault="00000000">
      <w:pPr>
        <w:shd w:val="clear" w:color="auto" w:fill="FFFFFF"/>
        <w:spacing w:before="240" w:after="240"/>
      </w:pPr>
      <w:r>
        <w:t xml:space="preserve">Week 5-6: </w:t>
      </w:r>
      <w:r w:rsidR="009A646E">
        <w:t>I</w:t>
      </w:r>
      <w:r w:rsidR="009A646E" w:rsidRPr="009A646E">
        <w:t>ntegrate additional benchmarks.</w:t>
      </w:r>
    </w:p>
    <w:p w14:paraId="0000002C" w14:textId="6D586F1D" w:rsidR="00E7728E" w:rsidRDefault="00000000">
      <w:pPr>
        <w:shd w:val="clear" w:color="auto" w:fill="FFFFFF"/>
        <w:spacing w:before="240" w:after="240"/>
      </w:pPr>
      <w:r>
        <w:t xml:space="preserve">Week 7: </w:t>
      </w:r>
      <w:r w:rsidR="009A646E" w:rsidRPr="009A646E">
        <w:t>Continue evaluation.</w:t>
      </w:r>
    </w:p>
    <w:p w14:paraId="0000002E" w14:textId="30570CDF" w:rsidR="00E7728E" w:rsidRPr="0021609D" w:rsidRDefault="00000000" w:rsidP="0021609D">
      <w:pPr>
        <w:shd w:val="clear" w:color="auto" w:fill="FFFFFF"/>
        <w:spacing w:before="240" w:after="240"/>
      </w:pPr>
      <w:r>
        <w:lastRenderedPageBreak/>
        <w:t xml:space="preserve">Week 8: </w:t>
      </w:r>
      <w:r w:rsidR="009A646E">
        <w:t>Final report and presentations.</w:t>
      </w:r>
      <w:r>
        <w:t xml:space="preserve"> </w:t>
      </w:r>
    </w:p>
    <w:p w14:paraId="0000002F" w14:textId="77777777" w:rsidR="00E7728E" w:rsidRDefault="00000000">
      <w:pPr>
        <w:shd w:val="clear" w:color="auto" w:fill="FFFFFF"/>
        <w:spacing w:before="320" w:after="320"/>
        <w:rPr>
          <w:color w:val="0F4761"/>
          <w:sz w:val="48"/>
          <w:szCs w:val="48"/>
        </w:rPr>
      </w:pPr>
      <w:r>
        <w:rPr>
          <w:b/>
          <w:color w:val="0F4761"/>
          <w:sz w:val="48"/>
          <w:szCs w:val="48"/>
        </w:rPr>
        <w:t>References</w:t>
      </w:r>
      <w:r>
        <w:rPr>
          <w:color w:val="0F4761"/>
          <w:sz w:val="48"/>
          <w:szCs w:val="48"/>
        </w:rPr>
        <w:t xml:space="preserve"> </w:t>
      </w:r>
    </w:p>
    <w:p w14:paraId="00000030" w14:textId="295EDD9E" w:rsidR="00E7728E" w:rsidRDefault="00000000" w:rsidP="003053E2">
      <w:pPr>
        <w:shd w:val="clear" w:color="auto" w:fill="FFFFFF"/>
        <w:spacing w:before="240" w:after="240"/>
      </w:pPr>
      <w:r>
        <w:t xml:space="preserve">[1] </w:t>
      </w:r>
      <w:r w:rsidR="003053E2">
        <w:t>J</w:t>
      </w:r>
      <w:r w:rsidR="003053E2">
        <w:t xml:space="preserve">ack Tigar Humphries et al. </w:t>
      </w:r>
      <w:proofErr w:type="spellStart"/>
      <w:r w:rsidR="003053E2">
        <w:t>ghOSt</w:t>
      </w:r>
      <w:proofErr w:type="spellEnd"/>
      <w:r w:rsidR="003053E2">
        <w:t>: Fast &amp; Flexible User-Space Delegation of Linux Scheduling. ACM SOSP,</w:t>
      </w:r>
      <w:r w:rsidR="003053E2">
        <w:t xml:space="preserve"> </w:t>
      </w:r>
      <w:r w:rsidR="003053E2">
        <w:t>2021.</w:t>
      </w:r>
    </w:p>
    <w:p w14:paraId="00000031" w14:textId="10F235E3" w:rsidR="00E7728E" w:rsidRDefault="00000000">
      <w:pPr>
        <w:shd w:val="clear" w:color="auto" w:fill="FFFFFF"/>
        <w:spacing w:before="240" w:after="240"/>
      </w:pPr>
      <w:r>
        <w:t xml:space="preserve">[2] </w:t>
      </w:r>
      <w:r w:rsidR="00F56C63" w:rsidRPr="00F56C63">
        <w:t xml:space="preserve">C.J. Williams, J.A. Elliott. </w:t>
      </w:r>
      <w:proofErr w:type="spellStart"/>
      <w:r w:rsidR="00F56C63" w:rsidRPr="00F56C63">
        <w:t>Libfork</w:t>
      </w:r>
      <w:proofErr w:type="spellEnd"/>
      <w:r w:rsidR="00F56C63" w:rsidRPr="00F56C63">
        <w:t xml:space="preserve">: portable continuation-stealing </w:t>
      </w:r>
      <w:proofErr w:type="spellStart"/>
      <w:r w:rsidR="00F56C63" w:rsidRPr="00F56C63">
        <w:t>withstackless</w:t>
      </w:r>
      <w:proofErr w:type="spellEnd"/>
      <w:r w:rsidR="00F56C63" w:rsidRPr="00F56C63">
        <w:t xml:space="preserve"> coroutines </w:t>
      </w:r>
      <w:r w:rsidR="00F56C63">
        <w:t xml:space="preserve">  </w:t>
      </w:r>
      <w:proofErr w:type="spellStart"/>
      <w:r w:rsidR="00F56C63" w:rsidRPr="00F56C63">
        <w:t>arXiv</w:t>
      </w:r>
      <w:proofErr w:type="spellEnd"/>
      <w:r w:rsidR="00F56C63" w:rsidRPr="00F56C63">
        <w:t>, 2024.</w:t>
      </w:r>
    </w:p>
    <w:p w14:paraId="00000032" w14:textId="44DC9E04" w:rsidR="00E7728E" w:rsidRDefault="00000000">
      <w:pPr>
        <w:shd w:val="clear" w:color="auto" w:fill="FFFFFF"/>
        <w:spacing w:before="240" w:after="240"/>
      </w:pPr>
      <w:r>
        <w:t xml:space="preserve">[3] </w:t>
      </w:r>
      <w:r w:rsidR="00F56C63">
        <w:t>Y</w:t>
      </w:r>
      <w:r w:rsidR="00F56C63" w:rsidRPr="00F56C63">
        <w:t>uqi Fu et al. Alps: An Adaptive Learning, Priority OS Scheduler for Serverless Function USENIX ATC, 2024.</w:t>
      </w:r>
    </w:p>
    <w:p w14:paraId="00000033" w14:textId="37B7F6E3" w:rsidR="00E7728E" w:rsidRDefault="00000000" w:rsidP="00F56C63">
      <w:pPr>
        <w:shd w:val="clear" w:color="auto" w:fill="FFFFFF"/>
        <w:spacing w:before="240" w:after="240"/>
      </w:pPr>
      <w:r>
        <w:t xml:space="preserve">[4] </w:t>
      </w:r>
      <w:r w:rsidR="00F56C63">
        <w:t>L</w:t>
      </w:r>
      <w:r w:rsidR="00F56C63">
        <w:t xml:space="preserve">uke Logan et al. </w:t>
      </w:r>
      <w:proofErr w:type="spellStart"/>
      <w:r w:rsidR="00F56C63">
        <w:t>LabStor</w:t>
      </w:r>
      <w:proofErr w:type="spellEnd"/>
      <w:r w:rsidR="00F56C63">
        <w:t>: A Modular and Extensible Platform for Developing High-Performance, Customized</w:t>
      </w:r>
      <w:r w:rsidR="00F56C63">
        <w:t xml:space="preserve"> </w:t>
      </w:r>
      <w:r w:rsidR="00F56C63">
        <w:t xml:space="preserve">I/O Stacks in </w:t>
      </w:r>
      <w:proofErr w:type="spellStart"/>
      <w:r w:rsidR="00F56C63">
        <w:t>Userspace</w:t>
      </w:r>
      <w:proofErr w:type="spellEnd"/>
      <w:r w:rsidR="00F56C63">
        <w:t xml:space="preserve"> SC, 2022.</w:t>
      </w:r>
    </w:p>
    <w:p w14:paraId="00000034" w14:textId="26E04D9D" w:rsidR="00E7728E" w:rsidRPr="006D60DF" w:rsidRDefault="00000000" w:rsidP="006D60DF">
      <w:pPr>
        <w:shd w:val="clear" w:color="auto" w:fill="FFFFFF"/>
        <w:spacing w:before="240" w:after="240"/>
      </w:pPr>
      <w:r>
        <w:t xml:space="preserve">[5] </w:t>
      </w:r>
      <w:proofErr w:type="spellStart"/>
      <w:r w:rsidR="006D60DF">
        <w:t>L</w:t>
      </w:r>
      <w:r w:rsidR="006D60DF">
        <w:t>insong</w:t>
      </w:r>
      <w:proofErr w:type="spellEnd"/>
      <w:r w:rsidR="006D60DF">
        <w:t xml:space="preserve"> Guo et al. The Benefits and Limitations of User Interrupts for Preemptive </w:t>
      </w:r>
      <w:proofErr w:type="spellStart"/>
      <w:r w:rsidR="006D60DF">
        <w:t>Userspace</w:t>
      </w:r>
      <w:proofErr w:type="spellEnd"/>
      <w:r w:rsidR="006D60DF">
        <w:t xml:space="preserve"> Scheduling USENIX</w:t>
      </w:r>
      <w:r w:rsidR="006D60DF">
        <w:t xml:space="preserve"> </w:t>
      </w:r>
      <w:r w:rsidR="006D60DF">
        <w:t>NSDI, 2025.</w:t>
      </w:r>
      <w:r>
        <w:rPr>
          <w:sz w:val="24"/>
          <w:szCs w:val="24"/>
        </w:rPr>
        <w:t xml:space="preserve"> </w:t>
      </w:r>
    </w:p>
    <w:p w14:paraId="0C590EEC" w14:textId="14C36402" w:rsidR="006D60DF" w:rsidRDefault="00000000" w:rsidP="006D60DF">
      <w:pPr>
        <w:shd w:val="clear" w:color="auto" w:fill="FFFFFF"/>
        <w:spacing w:before="240" w:after="240"/>
      </w:pPr>
      <w:r>
        <w:t xml:space="preserve">[6] </w:t>
      </w:r>
      <w:r w:rsidR="006D60DF">
        <w:t>A</w:t>
      </w:r>
      <w:r w:rsidR="006D60DF">
        <w:t xml:space="preserve">leix Roca, Vicenc¸ Beltran. The Benefits and Limitations of User Interrupts for Preemptive </w:t>
      </w:r>
      <w:proofErr w:type="spellStart"/>
      <w:r w:rsidR="006D60DF">
        <w:t>Userspace</w:t>
      </w:r>
      <w:proofErr w:type="spellEnd"/>
      <w:r w:rsidR="006D60DF">
        <w:t xml:space="preserve"> Scheduling</w:t>
      </w:r>
      <w:r w:rsidR="006D60DF">
        <w:t xml:space="preserve"> </w:t>
      </w:r>
      <w:proofErr w:type="spellStart"/>
      <w:r w:rsidR="006D60DF">
        <w:t>PPoPP</w:t>
      </w:r>
      <w:proofErr w:type="spellEnd"/>
      <w:r w:rsidR="006D60DF">
        <w:t>, 2026</w:t>
      </w:r>
      <w:r w:rsidR="006D60DF">
        <w:t xml:space="preserve"> </w:t>
      </w:r>
    </w:p>
    <w:p w14:paraId="0000003E" w14:textId="6B207F0F" w:rsidR="00E7728E" w:rsidRPr="006D60DF" w:rsidRDefault="00000000">
      <w:pPr>
        <w:shd w:val="clear" w:color="auto" w:fill="FFFFFF"/>
        <w:spacing w:before="240" w:after="240"/>
        <w:rPr>
          <w:sz w:val="24"/>
          <w:szCs w:val="24"/>
        </w:rPr>
      </w:pPr>
      <w:r>
        <w:t xml:space="preserve">[7] </w:t>
      </w:r>
      <w:proofErr w:type="spellStart"/>
      <w:r w:rsidR="006D60DF">
        <w:t>I</w:t>
      </w:r>
      <w:r w:rsidR="006D60DF" w:rsidRPr="006D60DF">
        <w:t>OWarp</w:t>
      </w:r>
      <w:proofErr w:type="spellEnd"/>
      <w:r w:rsidR="006D60DF" w:rsidRPr="006D60DF">
        <w:t xml:space="preserve"> Project. https://github.com/iowarp/core</w:t>
      </w:r>
      <w:r>
        <w:rPr>
          <w:sz w:val="24"/>
          <w:szCs w:val="24"/>
        </w:rPr>
        <w:t xml:space="preserve">  </w:t>
      </w:r>
    </w:p>
    <w:sectPr w:rsidR="00E7728E" w:rsidRPr="006D60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3722E"/>
    <w:multiLevelType w:val="hybridMultilevel"/>
    <w:tmpl w:val="59CEA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970"/>
    <w:multiLevelType w:val="multilevel"/>
    <w:tmpl w:val="BCE656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C412F3"/>
    <w:multiLevelType w:val="multilevel"/>
    <w:tmpl w:val="6EB2462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6068F8"/>
    <w:multiLevelType w:val="multilevel"/>
    <w:tmpl w:val="6E0C4738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1999311">
    <w:abstractNumId w:val="1"/>
  </w:num>
  <w:num w:numId="2" w16cid:durableId="247693097">
    <w:abstractNumId w:val="3"/>
  </w:num>
  <w:num w:numId="3" w16cid:durableId="162480149">
    <w:abstractNumId w:val="2"/>
  </w:num>
  <w:num w:numId="4" w16cid:durableId="184963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28E"/>
    <w:rsid w:val="00054BE0"/>
    <w:rsid w:val="00085F95"/>
    <w:rsid w:val="0021609D"/>
    <w:rsid w:val="002C121F"/>
    <w:rsid w:val="002D4709"/>
    <w:rsid w:val="003053E2"/>
    <w:rsid w:val="00580FF3"/>
    <w:rsid w:val="00670A0B"/>
    <w:rsid w:val="006D60DF"/>
    <w:rsid w:val="008B0B1C"/>
    <w:rsid w:val="00987168"/>
    <w:rsid w:val="009A646E"/>
    <w:rsid w:val="00A25E7E"/>
    <w:rsid w:val="00B07B6A"/>
    <w:rsid w:val="00B139CE"/>
    <w:rsid w:val="00C07A14"/>
    <w:rsid w:val="00E7728E"/>
    <w:rsid w:val="00F26701"/>
    <w:rsid w:val="00F5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FF25E"/>
  <w15:docId w15:val="{CE57A365-935E-8F47-BF5D-01EC68B9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Godha Pallavi Bhogadi</cp:lastModifiedBy>
  <cp:revision>18</cp:revision>
  <dcterms:created xsi:type="dcterms:W3CDTF">2026-02-03T02:09:00Z</dcterms:created>
  <dcterms:modified xsi:type="dcterms:W3CDTF">2026-02-03T02:24:00Z</dcterms:modified>
</cp:coreProperties>
</file>