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4yde0c5ah7zk" w:id="0"/>
      <w:bookmarkEnd w:id="0"/>
      <w:r w:rsidDel="00000000" w:rsidR="00000000" w:rsidRPr="00000000">
        <w:rPr>
          <w:b w:val="1"/>
          <w:bCs w:val="1"/>
          <w:sz w:val="46"/>
          <w:szCs w:val="46"/>
          <w:rtl w:val="0"/>
        </w:rPr>
        <w:t xml:space="preserve">                     PRIVEXA AI</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si2iy0xioyce" w:id="1"/>
      <w:bookmarkEnd w:id="1"/>
      <w:r w:rsidDel="00000000" w:rsidR="00000000" w:rsidRPr="00000000">
        <w:rPr>
          <w:b w:val="1"/>
          <w:bCs w:val="1"/>
          <w:sz w:val="34"/>
          <w:szCs w:val="34"/>
          <w:rtl w:val="0"/>
        </w:rPr>
        <w:t xml:space="preserve">Healthcare Connectivity, Privacy &amp; Trust Infrastructure</w:t>
      </w:r>
    </w:p>
    <w:p w:rsidR="00000000" w:rsidDel="00000000" w:rsidP="00000000" w:rsidRDefault="00000000" w:rsidRPr="00000000" w14:paraId="00000003">
      <w:pPr>
        <w:spacing w:after="240" w:before="240" w:lineRule="auto"/>
        <w:rPr>
          <w:b w:val="1"/>
          <w:bCs w:val="1"/>
        </w:rPr>
      </w:pPr>
      <w:r w:rsidDel="00000000" w:rsidR="00000000" w:rsidRPr="00000000">
        <w:rPr>
          <w:b w:val="1"/>
          <w:bCs w:val="1"/>
          <w:rtl w:val="0"/>
        </w:rPr>
        <w:t xml:space="preserve">Product Vision, Problem Statement, Solution Architecture, Product Portfolio, Security Strategy and MVP Roadmap</w:t>
      </w:r>
    </w:p>
    <w:p w:rsidR="00000000" w:rsidDel="00000000" w:rsidP="00000000" w:rsidRDefault="00000000" w:rsidRPr="00000000" w14:paraId="00000004">
      <w:pPr>
        <w:spacing w:after="240" w:before="240" w:lineRule="auto"/>
        <w:rPr/>
      </w:pPr>
      <w:r w:rsidDel="00000000" w:rsidR="00000000" w:rsidRPr="00000000">
        <w:rPr>
          <w:b w:val="1"/>
          <w:bCs w:val="1"/>
          <w:rtl w:val="0"/>
        </w:rPr>
        <w:t xml:space="preserve">Working tagline:</w:t>
      </w:r>
      <w:r w:rsidDel="00000000" w:rsidR="00000000" w:rsidRPr="00000000">
        <w:rPr>
          <w:rtl w:val="0"/>
        </w:rPr>
        <w:t xml:space="preserve"> Private Next-Generation AI Infrastructure for Healthcare</w:t>
      </w:r>
    </w:p>
    <w:p w:rsidR="00000000" w:rsidDel="00000000" w:rsidP="00000000" w:rsidRDefault="00000000" w:rsidRPr="00000000" w14:paraId="00000005">
      <w:pPr>
        <w:spacing w:after="240" w:before="240" w:lineRule="auto"/>
        <w:rPr/>
      </w:pPr>
      <w:r w:rsidDel="00000000" w:rsidR="00000000" w:rsidRPr="00000000">
        <w:rPr>
          <w:b w:val="1"/>
          <w:bCs w:val="1"/>
          <w:rtl w:val="0"/>
        </w:rPr>
        <w:t xml:space="preserve">Core motto:</w:t>
      </w:r>
      <w:r w:rsidDel="00000000" w:rsidR="00000000" w:rsidRPr="00000000">
        <w:rPr>
          <w:rtl w:val="0"/>
        </w:rPr>
        <w:t xml:space="preserve"> Privacy. Security. Compliance.</w:t>
      </w:r>
    </w:p>
    <w:p w:rsidR="00000000" w:rsidDel="00000000" w:rsidP="00000000" w:rsidRDefault="00000000" w:rsidRPr="00000000" w14:paraId="00000006">
      <w:pPr>
        <w:spacing w:after="240" w:before="240" w:lineRule="auto"/>
        <w:rPr/>
      </w:pPr>
      <w:r w:rsidDel="00000000" w:rsidR="00000000" w:rsidRPr="00000000">
        <w:rPr>
          <w:b w:val="1"/>
          <w:bCs w:val="1"/>
          <w:rtl w:val="0"/>
        </w:rPr>
        <w:t xml:space="preserve">Product category:</w:t>
      </w:r>
      <w:r w:rsidDel="00000000" w:rsidR="00000000" w:rsidRPr="00000000">
        <w:rPr>
          <w:rtl w:val="0"/>
        </w:rPr>
        <w:t xml:space="preserve"> Healthcare interoperability and trusted AI-access infrastructure</w:t>
      </w:r>
    </w:p>
    <w:p w:rsidR="00000000" w:rsidDel="00000000" w:rsidP="00000000" w:rsidRDefault="00000000" w:rsidRPr="00000000" w14:paraId="00000007">
      <w:pPr>
        <w:spacing w:after="240" w:before="240" w:lineRule="auto"/>
        <w:rPr/>
      </w:pPr>
      <w:r w:rsidDel="00000000" w:rsidR="00000000" w:rsidRPr="00000000">
        <w:rPr>
          <w:b w:val="1"/>
          <w:bCs w:val="1"/>
          <w:rtl w:val="0"/>
        </w:rPr>
        <w:t xml:space="preserve">Initial market:</w:t>
      </w:r>
      <w:r w:rsidDel="00000000" w:rsidR="00000000" w:rsidRPr="00000000">
        <w:rPr>
          <w:rtl w:val="0"/>
        </w:rPr>
        <w:t xml:space="preserve"> India</w:t>
      </w:r>
    </w:p>
    <w:p w:rsidR="00000000" w:rsidDel="00000000" w:rsidP="00000000" w:rsidRDefault="00000000" w:rsidRPr="00000000" w14:paraId="00000008">
      <w:pPr>
        <w:spacing w:after="240" w:before="240" w:lineRule="auto"/>
        <w:rPr/>
      </w:pPr>
      <w:r w:rsidDel="00000000" w:rsidR="00000000" w:rsidRPr="00000000">
        <w:rPr>
          <w:b w:val="1"/>
          <w:bCs w:val="1"/>
          <w:rtl w:val="0"/>
        </w:rPr>
        <w:t xml:space="preserve">Long-term vision:</w:t>
      </w:r>
      <w:r w:rsidDel="00000000" w:rsidR="00000000" w:rsidRPr="00000000">
        <w:rPr>
          <w:rtl w:val="0"/>
        </w:rPr>
        <w:t xml:space="preserve"> Build the infrastructure that enables healthcare providers, technology vendors and approved AI applications to exchange and use healthcare data securely, reliably and with appropriate authorization.</w:t>
      </w:r>
    </w:p>
    <w:p w:rsidR="00000000" w:rsidDel="00000000" w:rsidP="00000000" w:rsidRDefault="00000000" w:rsidRPr="00000000" w14:paraId="00000009">
      <w:pPr>
        <w:spacing w:after="240" w:before="240" w:lineRule="auto"/>
        <w:rPr/>
      </w:pPr>
      <w:r w:rsidDel="00000000" w:rsidR="00000000" w:rsidRPr="00000000">
        <w:rPr>
          <w:b w:val="1"/>
          <w:bCs w:val="1"/>
          <w:rtl w:val="0"/>
        </w:rPr>
        <w:t xml:space="preserve">Document status:</w:t>
      </w:r>
      <w:r w:rsidDel="00000000" w:rsidR="00000000" w:rsidRPr="00000000">
        <w:rPr>
          <w:rtl w:val="0"/>
        </w:rPr>
        <w:t xml:space="preserve"> Product vision and proposed architecture — early-stage planning</w:t>
      </w:r>
    </w:p>
    <w:p w:rsidR="00000000" w:rsidDel="00000000" w:rsidP="00000000" w:rsidRDefault="00000000" w:rsidRPr="00000000" w14:paraId="000000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B">
      <w:pPr>
        <w:pStyle w:val="Heading1"/>
        <w:keepNext w:val="0"/>
        <w:keepLines w:val="0"/>
        <w:spacing w:before="480" w:lineRule="auto"/>
        <w:rPr>
          <w:b w:val="1"/>
          <w:bCs w:val="1"/>
          <w:sz w:val="46"/>
          <w:szCs w:val="46"/>
        </w:rPr>
      </w:pPr>
      <w:bookmarkStart w:colFirst="0" w:colLast="0" w:name="_o099d0lym9p2" w:id="2"/>
      <w:bookmarkEnd w:id="2"/>
      <w:r w:rsidDel="00000000" w:rsidR="00000000" w:rsidRPr="00000000">
        <w:rPr>
          <w:b w:val="1"/>
          <w:bCs w:val="1"/>
          <w:sz w:val="46"/>
          <w:szCs w:val="46"/>
          <w:rtl w:val="0"/>
        </w:rPr>
        <w:t xml:space="preserve">1. Executive Summary</w:t>
      </w:r>
    </w:p>
    <w:p w:rsidR="00000000" w:rsidDel="00000000" w:rsidP="00000000" w:rsidRDefault="00000000" w:rsidRPr="00000000" w14:paraId="0000000C">
      <w:pPr>
        <w:spacing w:after="240" w:before="240" w:lineRule="auto"/>
        <w:rPr/>
      </w:pPr>
      <w:r w:rsidDel="00000000" w:rsidR="00000000" w:rsidRPr="00000000">
        <w:rPr>
          <w:rtl w:val="0"/>
        </w:rPr>
        <w:t xml:space="preserve">Healthcare organizations are increasingly adopting digital systems, clinical software, analytics platforms and AI applications. However, healthcare information often remains distributed across hospital information systems, electronic health records, laboratory systems, radiology platforms, pharmacies, billing systems and other specialized applications.</w:t>
      </w:r>
    </w:p>
    <w:p w:rsidR="00000000" w:rsidDel="00000000" w:rsidP="00000000" w:rsidRDefault="00000000" w:rsidRPr="00000000" w14:paraId="0000000D">
      <w:pPr>
        <w:spacing w:after="240" w:before="240" w:lineRule="auto"/>
        <w:rPr/>
      </w:pPr>
      <w:r w:rsidDel="00000000" w:rsidR="00000000" w:rsidRPr="00000000">
        <w:rPr>
          <w:rtl w:val="0"/>
        </w:rPr>
        <w:t xml:space="preserve">Even when a hospital has an integrated hospital management system, connecting its data to an external AI application, another healthcare organization or a specialized technology vendor can require additional interfaces, data mappings, access controls, security reviews and ongoing maintenance.</w:t>
      </w:r>
    </w:p>
    <w:p w:rsidR="00000000" w:rsidDel="00000000" w:rsidP="00000000" w:rsidRDefault="00000000" w:rsidRPr="00000000" w14:paraId="0000000E">
      <w:pPr>
        <w:spacing w:after="240" w:before="240" w:lineRule="auto"/>
        <w:rPr/>
      </w:pPr>
      <w:r w:rsidDel="00000000" w:rsidR="00000000" w:rsidRPr="00000000">
        <w:rPr>
          <w:rtl w:val="0"/>
        </w:rPr>
        <w:t xml:space="preserve">This creates a significant infrastructure challenge: healthcare applications need access to relevant information, but healthcare organizations must retain control over how sensitive data is accessed, processed, transferred, stored and audited.</w:t>
      </w:r>
    </w:p>
    <w:p w:rsidR="00000000" w:rsidDel="00000000" w:rsidP="00000000" w:rsidRDefault="00000000" w:rsidRPr="00000000" w14:paraId="0000000F">
      <w:pPr>
        <w:spacing w:after="240" w:before="240" w:lineRule="auto"/>
        <w:rPr>
          <w:b w:val="1"/>
          <w:bCs w:val="1"/>
        </w:rPr>
      </w:pPr>
      <w:r w:rsidDel="00000000" w:rsidR="00000000" w:rsidRPr="00000000">
        <w:rPr>
          <w:b w:val="1"/>
          <w:bCs w:val="1"/>
          <w:rtl w:val="0"/>
        </w:rPr>
        <w:t xml:space="preserve">Privexa AI aims to address this challenge by providing a connectivity and trust layer between healthcare systems and authorized applications.</w:t>
      </w:r>
    </w:p>
    <w:p w:rsidR="00000000" w:rsidDel="00000000" w:rsidP="00000000" w:rsidRDefault="00000000" w:rsidRPr="00000000" w14:paraId="00000010">
      <w:pPr>
        <w:spacing w:after="240" w:before="240" w:lineRule="auto"/>
        <w:rPr/>
      </w:pPr>
      <w:r w:rsidDel="00000000" w:rsidR="00000000" w:rsidRPr="00000000">
        <w:rPr>
          <w:rtl w:val="0"/>
        </w:rPr>
        <w:t xml:space="preserve">Instead of replacing existing hospital software or building another hospital-wide electronic medical record system, Privexa will connect to approved systems, normalize supported data formats, enforce configurable access policies, monitor data exchanges and provide auditable integration workflows.</w:t>
      </w:r>
    </w:p>
    <w:p w:rsidR="00000000" w:rsidDel="00000000" w:rsidP="00000000" w:rsidRDefault="00000000" w:rsidRPr="00000000" w14:paraId="00000011">
      <w:pPr>
        <w:spacing w:after="240" w:before="240" w:lineRule="auto"/>
        <w:rPr/>
      </w:pPr>
      <w:r w:rsidDel="00000000" w:rsidR="00000000" w:rsidRPr="00000000">
        <w:rPr>
          <w:rtl w:val="0"/>
        </w:rPr>
        <w:t xml:space="preserve">The long-term product ecosystem will have three primary experiences:</w:t>
      </w:r>
    </w:p>
    <w:p w:rsidR="00000000" w:rsidDel="00000000" w:rsidP="00000000" w:rsidRDefault="00000000" w:rsidRPr="00000000" w14:paraId="00000012">
      <w:pPr>
        <w:numPr>
          <w:ilvl w:val="0"/>
          <w:numId w:val="59"/>
        </w:numPr>
        <w:spacing w:after="0" w:afterAutospacing="0" w:before="240" w:lineRule="auto"/>
        <w:ind w:left="720" w:hanging="360"/>
      </w:pPr>
      <w:r w:rsidDel="00000000" w:rsidR="00000000" w:rsidRPr="00000000">
        <w:rPr>
          <w:b w:val="1"/>
          <w:bCs w:val="1"/>
          <w:rtl w:val="0"/>
        </w:rPr>
        <w:t xml:space="preserve">Privexa for Providers</w:t>
      </w:r>
      <w:r w:rsidDel="00000000" w:rsidR="00000000" w:rsidRPr="00000000">
        <w:rPr>
          <w:rtl w:val="0"/>
        </w:rPr>
        <w:t xml:space="preserve"> — A control and monitoring platform for hospitals, clinics, laboratories and other healthcare organizations.</w:t>
      </w:r>
    </w:p>
    <w:p w:rsidR="00000000" w:rsidDel="00000000" w:rsidP="00000000" w:rsidRDefault="00000000" w:rsidRPr="00000000" w14:paraId="00000013">
      <w:pPr>
        <w:numPr>
          <w:ilvl w:val="0"/>
          <w:numId w:val="59"/>
        </w:numPr>
        <w:spacing w:after="0" w:afterAutospacing="0" w:before="0" w:beforeAutospacing="0" w:lineRule="auto"/>
        <w:ind w:left="720" w:hanging="360"/>
      </w:pPr>
      <w:r w:rsidDel="00000000" w:rsidR="00000000" w:rsidRPr="00000000">
        <w:rPr>
          <w:b w:val="1"/>
          <w:bCs w:val="1"/>
          <w:rtl w:val="0"/>
        </w:rPr>
        <w:t xml:space="preserve">Privexa for Vendors</w:t>
      </w:r>
      <w:r w:rsidDel="00000000" w:rsidR="00000000" w:rsidRPr="00000000">
        <w:rPr>
          <w:rtl w:val="0"/>
        </w:rPr>
        <w:t xml:space="preserve"> — Integration infrastructure, developer tools, APIs, sandbox environments and testing capabilities for healthcare software companies and AI application developers.</w:t>
      </w:r>
    </w:p>
    <w:p w:rsidR="00000000" w:rsidDel="00000000" w:rsidP="00000000" w:rsidRDefault="00000000" w:rsidRPr="00000000" w14:paraId="00000014">
      <w:pPr>
        <w:numPr>
          <w:ilvl w:val="0"/>
          <w:numId w:val="59"/>
        </w:numPr>
        <w:spacing w:after="240" w:before="0" w:beforeAutospacing="0" w:lineRule="auto"/>
        <w:ind w:left="720" w:hanging="360"/>
      </w:pPr>
      <w:r w:rsidDel="00000000" w:rsidR="00000000" w:rsidRPr="00000000">
        <w:rPr>
          <w:b w:val="1"/>
          <w:bCs w:val="1"/>
          <w:rtl w:val="0"/>
        </w:rPr>
        <w:t xml:space="preserve">Privexa Marketplace</w:t>
      </w:r>
      <w:r w:rsidDel="00000000" w:rsidR="00000000" w:rsidRPr="00000000">
        <w:rPr>
          <w:rtl w:val="0"/>
        </w:rPr>
        <w:t xml:space="preserve"> — A governed discovery and connection layer through which providers can evaluate and enable eligible healthcare applications and vendors, subject to approval, authorization and applicable requirements.</w:t>
      </w:r>
    </w:p>
    <w:p w:rsidR="00000000" w:rsidDel="00000000" w:rsidP="00000000" w:rsidRDefault="00000000" w:rsidRPr="00000000" w14:paraId="00000015">
      <w:pPr>
        <w:spacing w:after="240" w:before="240" w:lineRule="auto"/>
        <w:rPr/>
      </w:pPr>
      <w:r w:rsidDel="00000000" w:rsidR="00000000" w:rsidRPr="00000000">
        <w:rPr>
          <w:rtl w:val="0"/>
        </w:rPr>
        <w:t xml:space="preserve">These experiences will share a common infrastructure layer comprising:</w:t>
      </w:r>
    </w:p>
    <w:p w:rsidR="00000000" w:rsidDel="00000000" w:rsidP="00000000" w:rsidRDefault="00000000" w:rsidRPr="00000000" w14:paraId="00000016">
      <w:pPr>
        <w:numPr>
          <w:ilvl w:val="0"/>
          <w:numId w:val="53"/>
        </w:numPr>
        <w:spacing w:after="0" w:afterAutospacing="0" w:before="240" w:lineRule="auto"/>
        <w:ind w:left="720" w:hanging="360"/>
      </w:pPr>
      <w:r w:rsidDel="00000000" w:rsidR="00000000" w:rsidRPr="00000000">
        <w:rPr>
          <w:b w:val="1"/>
          <w:bCs w:val="1"/>
          <w:rtl w:val="0"/>
        </w:rPr>
        <w:t xml:space="preserve">Privexa Connect:</w:t>
      </w:r>
      <w:r w:rsidDel="00000000" w:rsidR="00000000" w:rsidRPr="00000000">
        <w:rPr>
          <w:rtl w:val="0"/>
        </w:rPr>
        <w:t xml:space="preserve"> Healthcare system integrations, connectors and data transformation.</w:t>
      </w:r>
    </w:p>
    <w:p w:rsidR="00000000" w:rsidDel="00000000" w:rsidP="00000000" w:rsidRDefault="00000000" w:rsidRPr="00000000" w14:paraId="00000017">
      <w:pPr>
        <w:numPr>
          <w:ilvl w:val="0"/>
          <w:numId w:val="53"/>
        </w:numPr>
        <w:spacing w:after="0" w:afterAutospacing="0" w:before="0" w:beforeAutospacing="0" w:lineRule="auto"/>
        <w:ind w:left="720" w:hanging="360"/>
      </w:pPr>
      <w:r w:rsidDel="00000000" w:rsidR="00000000" w:rsidRPr="00000000">
        <w:rPr>
          <w:b w:val="1"/>
          <w:bCs w:val="1"/>
          <w:rtl w:val="0"/>
        </w:rPr>
        <w:t xml:space="preserve">Privexa Trust:</w:t>
      </w:r>
      <w:r w:rsidDel="00000000" w:rsidR="00000000" w:rsidRPr="00000000">
        <w:rPr>
          <w:rtl w:val="0"/>
        </w:rPr>
        <w:t xml:space="preserve"> Application identity, access policies, authorization, consent-related workflows where applicable, and auditability.</w:t>
      </w:r>
    </w:p>
    <w:p w:rsidR="00000000" w:rsidDel="00000000" w:rsidP="00000000" w:rsidRDefault="00000000" w:rsidRPr="00000000" w14:paraId="00000018">
      <w:pPr>
        <w:numPr>
          <w:ilvl w:val="0"/>
          <w:numId w:val="53"/>
        </w:numPr>
        <w:spacing w:after="0" w:afterAutospacing="0" w:before="0" w:beforeAutospacing="0" w:lineRule="auto"/>
        <w:ind w:left="720" w:hanging="360"/>
      </w:pPr>
      <w:r w:rsidDel="00000000" w:rsidR="00000000" w:rsidRPr="00000000">
        <w:rPr>
          <w:b w:val="1"/>
          <w:bCs w:val="1"/>
          <w:rtl w:val="0"/>
        </w:rPr>
        <w:t xml:space="preserve">Privexa Studio:</w:t>
      </w:r>
      <w:r w:rsidDel="00000000" w:rsidR="00000000" w:rsidRPr="00000000">
        <w:rPr>
          <w:rtl w:val="0"/>
        </w:rPr>
        <w:t xml:space="preserve"> Developer onboarding, API documentation, sandbox environments, test data and integration validation.</w:t>
      </w:r>
    </w:p>
    <w:p w:rsidR="00000000" w:rsidDel="00000000" w:rsidP="00000000" w:rsidRDefault="00000000" w:rsidRPr="00000000" w14:paraId="00000019">
      <w:pPr>
        <w:numPr>
          <w:ilvl w:val="0"/>
          <w:numId w:val="53"/>
        </w:numPr>
        <w:spacing w:after="0" w:afterAutospacing="0" w:before="0" w:beforeAutospacing="0" w:lineRule="auto"/>
        <w:ind w:left="720" w:hanging="360"/>
      </w:pPr>
      <w:r w:rsidDel="00000000" w:rsidR="00000000" w:rsidRPr="00000000">
        <w:rPr>
          <w:b w:val="1"/>
          <w:bCs w:val="1"/>
          <w:rtl w:val="0"/>
        </w:rPr>
        <w:t xml:space="preserve">ABDM connectivity:</w:t>
      </w:r>
      <w:r w:rsidDel="00000000" w:rsidR="00000000" w:rsidRPr="00000000">
        <w:rPr>
          <w:rtl w:val="0"/>
        </w:rPr>
        <w:t xml:space="preserve"> A planned capability for supporting applicable Ayushman Bharat Digital Mission workflows and standards.</w:t>
      </w:r>
    </w:p>
    <w:p w:rsidR="00000000" w:rsidDel="00000000" w:rsidP="00000000" w:rsidRDefault="00000000" w:rsidRPr="00000000" w14:paraId="0000001A">
      <w:pPr>
        <w:numPr>
          <w:ilvl w:val="0"/>
          <w:numId w:val="53"/>
        </w:numPr>
        <w:spacing w:after="240" w:before="0" w:beforeAutospacing="0" w:lineRule="auto"/>
        <w:ind w:left="720" w:hanging="360"/>
      </w:pPr>
      <w:r w:rsidDel="00000000" w:rsidR="00000000" w:rsidRPr="00000000">
        <w:rPr>
          <w:b w:val="1"/>
          <w:bCs w:val="1"/>
          <w:rtl w:val="0"/>
        </w:rPr>
        <w:t xml:space="preserve">Privexa Verify:</w:t>
      </w:r>
      <w:r w:rsidDel="00000000" w:rsidR="00000000" w:rsidRPr="00000000">
        <w:rPr>
          <w:rtl w:val="0"/>
        </w:rPr>
        <w:t xml:space="preserve"> A potential future capability for tamper-evident audit verification and cross-organization integrity evidence.</w:t>
      </w:r>
    </w:p>
    <w:p w:rsidR="00000000" w:rsidDel="00000000" w:rsidP="00000000" w:rsidRDefault="00000000" w:rsidRPr="00000000" w14:paraId="0000001B">
      <w:pPr>
        <w:spacing w:after="240" w:before="240" w:lineRule="auto"/>
        <w:rPr/>
      </w:pPr>
      <w:r w:rsidDel="00000000" w:rsidR="00000000" w:rsidRPr="00000000">
        <w:rPr>
          <w:rtl w:val="0"/>
        </w:rPr>
        <w:t xml:space="preserve">The immediate objective is not to build every component. It is to validate one high-value use case, connect one supported healthcare system to one approved application, demonstrate controlled data exchange, and establish a repeatable integration model.</w:t>
      </w:r>
    </w:p>
    <w:p w:rsidR="00000000" w:rsidDel="00000000" w:rsidP="00000000" w:rsidRDefault="00000000" w:rsidRPr="00000000" w14:paraId="0000001C">
      <w:pPr>
        <w:spacing w:after="240" w:before="240" w:lineRule="auto"/>
        <w:rPr/>
      </w:pPr>
      <w:r w:rsidDel="00000000" w:rsidR="00000000" w:rsidRPr="00000000">
        <w:rPr>
          <w:rtl w:val="0"/>
        </w:rPr>
        <w:t xml:space="preserve">Privexa's guiding principle is:</w:t>
      </w:r>
    </w:p>
    <w:p w:rsidR="00000000" w:rsidDel="00000000" w:rsidP="00000000" w:rsidRDefault="00000000" w:rsidRPr="00000000" w14:paraId="0000001D">
      <w:pPr>
        <w:spacing w:after="240" w:before="240" w:lineRule="auto"/>
        <w:rPr>
          <w:b w:val="1"/>
          <w:bCs w:val="1"/>
        </w:rPr>
      </w:pPr>
      <w:r w:rsidDel="00000000" w:rsidR="00000000" w:rsidRPr="00000000">
        <w:rPr>
          <w:b w:val="1"/>
          <w:bCs w:val="1"/>
          <w:rtl w:val="0"/>
        </w:rPr>
        <w:t xml:space="preserve">Healthcare organizations should be able to use innovative technology without losing control of their data.</w:t>
      </w:r>
    </w:p>
    <w:p w:rsidR="00000000" w:rsidDel="00000000" w:rsidP="00000000" w:rsidRDefault="00000000" w:rsidRPr="00000000" w14:paraId="0000001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F">
      <w:pPr>
        <w:pStyle w:val="Heading1"/>
        <w:keepNext w:val="0"/>
        <w:keepLines w:val="0"/>
        <w:spacing w:before="480" w:lineRule="auto"/>
        <w:rPr>
          <w:b w:val="1"/>
          <w:bCs w:val="1"/>
          <w:sz w:val="46"/>
          <w:szCs w:val="46"/>
        </w:rPr>
      </w:pPr>
      <w:bookmarkStart w:colFirst="0" w:colLast="0" w:name="_gy53ecz1y165" w:id="3"/>
      <w:bookmarkEnd w:id="3"/>
      <w:r w:rsidDel="00000000" w:rsidR="00000000" w:rsidRPr="00000000">
        <w:rPr>
          <w:b w:val="1"/>
          <w:bCs w:val="1"/>
          <w:sz w:val="46"/>
          <w:szCs w:val="46"/>
          <w:rtl w:val="0"/>
        </w:rPr>
        <w:t xml:space="preserve">2. The Problem Privexa Addresses</w:t>
      </w:r>
    </w:p>
    <w:p w:rsidR="00000000" w:rsidDel="00000000" w:rsidP="00000000" w:rsidRDefault="00000000" w:rsidRPr="00000000" w14:paraId="00000020">
      <w:pPr>
        <w:pStyle w:val="Heading2"/>
        <w:keepNext w:val="0"/>
        <w:keepLines w:val="0"/>
        <w:spacing w:after="80" w:lineRule="auto"/>
        <w:rPr>
          <w:b w:val="1"/>
          <w:bCs w:val="1"/>
          <w:sz w:val="34"/>
          <w:szCs w:val="34"/>
        </w:rPr>
      </w:pPr>
      <w:bookmarkStart w:colFirst="0" w:colLast="0" w:name="_853gpjyir8m1" w:id="4"/>
      <w:bookmarkEnd w:id="4"/>
      <w:r w:rsidDel="00000000" w:rsidR="00000000" w:rsidRPr="00000000">
        <w:rPr>
          <w:b w:val="1"/>
          <w:bCs w:val="1"/>
          <w:sz w:val="34"/>
          <w:szCs w:val="34"/>
          <w:rtl w:val="0"/>
        </w:rPr>
        <w:t xml:space="preserve">2.1 Fragmented healthcare technology</w:t>
      </w:r>
    </w:p>
    <w:p w:rsidR="00000000" w:rsidDel="00000000" w:rsidP="00000000" w:rsidRDefault="00000000" w:rsidRPr="00000000" w14:paraId="00000021">
      <w:pPr>
        <w:spacing w:after="240" w:before="240" w:lineRule="auto"/>
        <w:rPr/>
      </w:pPr>
      <w:r w:rsidDel="00000000" w:rsidR="00000000" w:rsidRPr="00000000">
        <w:rPr>
          <w:rtl w:val="0"/>
        </w:rPr>
        <w:t xml:space="preserve">Healthcare providers may use several systems, including:</w:t>
      </w:r>
    </w:p>
    <w:p w:rsidR="00000000" w:rsidDel="00000000" w:rsidP="00000000" w:rsidRDefault="00000000" w:rsidRPr="00000000" w14:paraId="00000022">
      <w:pPr>
        <w:numPr>
          <w:ilvl w:val="0"/>
          <w:numId w:val="67"/>
        </w:numPr>
        <w:spacing w:after="0" w:afterAutospacing="0" w:before="240" w:lineRule="auto"/>
        <w:ind w:left="720" w:hanging="360"/>
      </w:pPr>
      <w:r w:rsidDel="00000000" w:rsidR="00000000" w:rsidRPr="00000000">
        <w:rPr>
          <w:rtl w:val="0"/>
        </w:rPr>
        <w:t xml:space="preserve">Hospital Information Systems (HIS) and Electronic Health Records (EHR).</w:t>
      </w:r>
    </w:p>
    <w:p w:rsidR="00000000" w:rsidDel="00000000" w:rsidP="00000000" w:rsidRDefault="00000000" w:rsidRPr="00000000" w14:paraId="00000023">
      <w:pPr>
        <w:numPr>
          <w:ilvl w:val="0"/>
          <w:numId w:val="67"/>
        </w:numPr>
        <w:spacing w:after="0" w:afterAutospacing="0" w:before="0" w:beforeAutospacing="0" w:lineRule="auto"/>
        <w:ind w:left="720" w:hanging="360"/>
      </w:pPr>
      <w:r w:rsidDel="00000000" w:rsidR="00000000" w:rsidRPr="00000000">
        <w:rPr>
          <w:rtl w:val="0"/>
        </w:rPr>
        <w:t xml:space="preserve">Laboratory Information Systems (LIS).</w:t>
      </w:r>
    </w:p>
    <w:p w:rsidR="00000000" w:rsidDel="00000000" w:rsidP="00000000" w:rsidRDefault="00000000" w:rsidRPr="00000000" w14:paraId="00000024">
      <w:pPr>
        <w:numPr>
          <w:ilvl w:val="0"/>
          <w:numId w:val="67"/>
        </w:numPr>
        <w:spacing w:after="0" w:afterAutospacing="0" w:before="0" w:beforeAutospacing="0" w:lineRule="auto"/>
        <w:ind w:left="720" w:hanging="360"/>
      </w:pPr>
      <w:r w:rsidDel="00000000" w:rsidR="00000000" w:rsidRPr="00000000">
        <w:rPr>
          <w:rtl w:val="0"/>
        </w:rPr>
        <w:t xml:space="preserve">Radiology Information Systems (RIS) and Picture Archiving and Communication Systems (PACS).</w:t>
      </w:r>
    </w:p>
    <w:p w:rsidR="00000000" w:rsidDel="00000000" w:rsidP="00000000" w:rsidRDefault="00000000" w:rsidRPr="00000000" w14:paraId="00000025">
      <w:pPr>
        <w:numPr>
          <w:ilvl w:val="0"/>
          <w:numId w:val="67"/>
        </w:numPr>
        <w:spacing w:after="0" w:afterAutospacing="0" w:before="0" w:beforeAutospacing="0" w:lineRule="auto"/>
        <w:ind w:left="720" w:hanging="360"/>
      </w:pPr>
      <w:r w:rsidDel="00000000" w:rsidR="00000000" w:rsidRPr="00000000">
        <w:rPr>
          <w:rtl w:val="0"/>
        </w:rPr>
        <w:t xml:space="preserve">Pharmacy and medication management systems.</w:t>
      </w:r>
    </w:p>
    <w:p w:rsidR="00000000" w:rsidDel="00000000" w:rsidP="00000000" w:rsidRDefault="00000000" w:rsidRPr="00000000" w14:paraId="00000026">
      <w:pPr>
        <w:numPr>
          <w:ilvl w:val="0"/>
          <w:numId w:val="67"/>
        </w:numPr>
        <w:spacing w:after="0" w:afterAutospacing="0" w:before="0" w:beforeAutospacing="0" w:lineRule="auto"/>
        <w:ind w:left="720" w:hanging="360"/>
      </w:pPr>
      <w:r w:rsidDel="00000000" w:rsidR="00000000" w:rsidRPr="00000000">
        <w:rPr>
          <w:rtl w:val="0"/>
        </w:rPr>
        <w:t xml:space="preserve">Appointment and patient registration platforms.</w:t>
      </w:r>
    </w:p>
    <w:p w:rsidR="00000000" w:rsidDel="00000000" w:rsidP="00000000" w:rsidRDefault="00000000" w:rsidRPr="00000000" w14:paraId="00000027">
      <w:pPr>
        <w:numPr>
          <w:ilvl w:val="0"/>
          <w:numId w:val="67"/>
        </w:numPr>
        <w:spacing w:after="0" w:afterAutospacing="0" w:before="0" w:beforeAutospacing="0" w:lineRule="auto"/>
        <w:ind w:left="720" w:hanging="360"/>
      </w:pPr>
      <w:r w:rsidDel="00000000" w:rsidR="00000000" w:rsidRPr="00000000">
        <w:rPr>
          <w:rtl w:val="0"/>
        </w:rPr>
        <w:t xml:space="preserve">Billing, insurance and claims systems.</w:t>
      </w:r>
    </w:p>
    <w:p w:rsidR="00000000" w:rsidDel="00000000" w:rsidP="00000000" w:rsidRDefault="00000000" w:rsidRPr="00000000" w14:paraId="00000028">
      <w:pPr>
        <w:numPr>
          <w:ilvl w:val="0"/>
          <w:numId w:val="67"/>
        </w:numPr>
        <w:spacing w:after="0" w:afterAutospacing="0" w:before="0" w:beforeAutospacing="0" w:lineRule="auto"/>
        <w:ind w:left="720" w:hanging="360"/>
      </w:pPr>
      <w:r w:rsidDel="00000000" w:rsidR="00000000" w:rsidRPr="00000000">
        <w:rPr>
          <w:rtl w:val="0"/>
        </w:rPr>
        <w:t xml:space="preserve">Clinical decision-support and AI applications.</w:t>
      </w:r>
    </w:p>
    <w:p w:rsidR="00000000" w:rsidDel="00000000" w:rsidP="00000000" w:rsidRDefault="00000000" w:rsidRPr="00000000" w14:paraId="00000029">
      <w:pPr>
        <w:numPr>
          <w:ilvl w:val="0"/>
          <w:numId w:val="67"/>
        </w:numPr>
        <w:spacing w:after="240" w:before="0" w:beforeAutospacing="0" w:lineRule="auto"/>
        <w:ind w:left="720" w:hanging="360"/>
      </w:pPr>
      <w:r w:rsidDel="00000000" w:rsidR="00000000" w:rsidRPr="00000000">
        <w:rPr>
          <w:rtl w:val="0"/>
        </w:rPr>
        <w:t xml:space="preserve">External laboratories, referral networks and care coordination platforms.</w:t>
      </w:r>
    </w:p>
    <w:p w:rsidR="00000000" w:rsidDel="00000000" w:rsidP="00000000" w:rsidRDefault="00000000" w:rsidRPr="00000000" w14:paraId="0000002A">
      <w:pPr>
        <w:spacing w:after="240" w:before="240" w:lineRule="auto"/>
        <w:rPr/>
      </w:pPr>
      <w:r w:rsidDel="00000000" w:rsidR="00000000" w:rsidRPr="00000000">
        <w:rPr>
          <w:rtl w:val="0"/>
        </w:rPr>
        <w:t xml:space="preserve">Some hospitals use one integrated vendor that connects many of these functions internally. Others use a combination of products, legacy applications and external services.</w:t>
      </w:r>
    </w:p>
    <w:p w:rsidR="00000000" w:rsidDel="00000000" w:rsidP="00000000" w:rsidRDefault="00000000" w:rsidRPr="00000000" w14:paraId="0000002B">
      <w:pPr>
        <w:spacing w:after="240" w:before="240" w:lineRule="auto"/>
        <w:rPr>
          <w:b w:val="1"/>
          <w:bCs w:val="1"/>
        </w:rPr>
      </w:pPr>
      <w:r w:rsidDel="00000000" w:rsidR="00000000" w:rsidRPr="00000000">
        <w:rPr>
          <w:rtl w:val="0"/>
        </w:rPr>
        <w:t xml:space="preserve">Therefore, fragmentation does not mean that every hospital lacks integration. The challenge is that </w:t>
      </w:r>
      <w:r w:rsidDel="00000000" w:rsidR="00000000" w:rsidRPr="00000000">
        <w:rPr>
          <w:b w:val="1"/>
          <w:bCs w:val="1"/>
          <w:rtl w:val="0"/>
        </w:rPr>
        <w:t xml:space="preserve">existing integrations do not automatically provide every external application with the correct data, interface, permissions or operational reliability it needs.</w:t>
      </w:r>
    </w:p>
    <w:p w:rsidR="00000000" w:rsidDel="00000000" w:rsidP="00000000" w:rsidRDefault="00000000" w:rsidRPr="00000000" w14:paraId="0000002C">
      <w:pPr>
        <w:pStyle w:val="Heading2"/>
        <w:keepNext w:val="0"/>
        <w:keepLines w:val="0"/>
        <w:spacing w:after="80" w:lineRule="auto"/>
        <w:rPr>
          <w:b w:val="1"/>
          <w:bCs w:val="1"/>
          <w:sz w:val="34"/>
          <w:szCs w:val="34"/>
        </w:rPr>
      </w:pPr>
      <w:bookmarkStart w:colFirst="0" w:colLast="0" w:name="_8vziles8794c" w:id="5"/>
      <w:bookmarkEnd w:id="5"/>
      <w:r w:rsidDel="00000000" w:rsidR="00000000" w:rsidRPr="00000000">
        <w:rPr>
          <w:b w:val="1"/>
          <w:bCs w:val="1"/>
          <w:sz w:val="34"/>
          <w:szCs w:val="34"/>
          <w:rtl w:val="0"/>
        </w:rPr>
        <w:t xml:space="preserve">2.2 Integration is expensive and difficult</w:t>
      </w:r>
    </w:p>
    <w:p w:rsidR="00000000" w:rsidDel="00000000" w:rsidP="00000000" w:rsidRDefault="00000000" w:rsidRPr="00000000" w14:paraId="0000002D">
      <w:pPr>
        <w:spacing w:after="240" w:before="240" w:lineRule="auto"/>
        <w:rPr/>
      </w:pPr>
      <w:r w:rsidDel="00000000" w:rsidR="00000000" w:rsidRPr="00000000">
        <w:rPr>
          <w:rtl w:val="0"/>
        </w:rPr>
        <w:t xml:space="preserve">Connecting a healthcare application to an existing system may require:</w:t>
      </w:r>
    </w:p>
    <w:p w:rsidR="00000000" w:rsidDel="00000000" w:rsidP="00000000" w:rsidRDefault="00000000" w:rsidRPr="00000000" w14:paraId="0000002E">
      <w:pPr>
        <w:numPr>
          <w:ilvl w:val="0"/>
          <w:numId w:val="29"/>
        </w:numPr>
        <w:spacing w:after="0" w:afterAutospacing="0" w:before="240" w:lineRule="auto"/>
        <w:ind w:left="720" w:hanging="360"/>
      </w:pPr>
      <w:r w:rsidDel="00000000" w:rsidR="00000000" w:rsidRPr="00000000">
        <w:rPr>
          <w:rtl w:val="0"/>
        </w:rPr>
        <w:t xml:space="preserve">Understanding the source system's API and data model.</w:t>
      </w:r>
    </w:p>
    <w:p w:rsidR="00000000" w:rsidDel="00000000" w:rsidP="00000000" w:rsidRDefault="00000000" w:rsidRPr="00000000" w14:paraId="0000002F">
      <w:pPr>
        <w:numPr>
          <w:ilvl w:val="0"/>
          <w:numId w:val="29"/>
        </w:numPr>
        <w:spacing w:after="0" w:afterAutospacing="0" w:before="0" w:beforeAutospacing="0" w:lineRule="auto"/>
        <w:ind w:left="720" w:hanging="360"/>
      </w:pPr>
      <w:r w:rsidDel="00000000" w:rsidR="00000000" w:rsidRPr="00000000">
        <w:rPr>
          <w:rtl w:val="0"/>
        </w:rPr>
        <w:t xml:space="preserve">Obtaining vendor documentation, credentials and test environments.</w:t>
      </w:r>
    </w:p>
    <w:p w:rsidR="00000000" w:rsidDel="00000000" w:rsidP="00000000" w:rsidRDefault="00000000" w:rsidRPr="00000000" w14:paraId="00000030">
      <w:pPr>
        <w:numPr>
          <w:ilvl w:val="0"/>
          <w:numId w:val="29"/>
        </w:numPr>
        <w:spacing w:after="0" w:afterAutospacing="0" w:before="0" w:beforeAutospacing="0" w:lineRule="auto"/>
        <w:ind w:left="720" w:hanging="360"/>
      </w:pPr>
      <w:r w:rsidDel="00000000" w:rsidR="00000000" w:rsidRPr="00000000">
        <w:rPr>
          <w:rtl w:val="0"/>
        </w:rPr>
        <w:t xml:space="preserve">Mapping vendor-specific fields to a shared representation.</w:t>
      </w:r>
    </w:p>
    <w:p w:rsidR="00000000" w:rsidDel="00000000" w:rsidP="00000000" w:rsidRDefault="00000000" w:rsidRPr="00000000" w14:paraId="00000031">
      <w:pPr>
        <w:numPr>
          <w:ilvl w:val="0"/>
          <w:numId w:val="29"/>
        </w:numPr>
        <w:spacing w:after="0" w:afterAutospacing="0" w:before="0" w:beforeAutospacing="0" w:lineRule="auto"/>
        <w:ind w:left="720" w:hanging="360"/>
      </w:pPr>
      <w:r w:rsidDel="00000000" w:rsidR="00000000" w:rsidRPr="00000000">
        <w:rPr>
          <w:rtl w:val="0"/>
        </w:rPr>
        <w:t xml:space="preserve">Resolving differences in patient, encounter, medication and observation structures.</w:t>
      </w:r>
    </w:p>
    <w:p w:rsidR="00000000" w:rsidDel="00000000" w:rsidP="00000000" w:rsidRDefault="00000000" w:rsidRPr="00000000" w14:paraId="00000032">
      <w:pPr>
        <w:numPr>
          <w:ilvl w:val="0"/>
          <w:numId w:val="29"/>
        </w:numPr>
        <w:spacing w:after="0" w:afterAutospacing="0" w:before="0" w:beforeAutospacing="0" w:lineRule="auto"/>
        <w:ind w:left="720" w:hanging="360"/>
      </w:pPr>
      <w:r w:rsidDel="00000000" w:rsidR="00000000" w:rsidRPr="00000000">
        <w:rPr>
          <w:rtl w:val="0"/>
        </w:rPr>
        <w:t xml:space="preserve">Handling authentication, permissions and network restrictions.</w:t>
      </w:r>
    </w:p>
    <w:p w:rsidR="00000000" w:rsidDel="00000000" w:rsidP="00000000" w:rsidRDefault="00000000" w:rsidRPr="00000000" w14:paraId="00000033">
      <w:pPr>
        <w:numPr>
          <w:ilvl w:val="0"/>
          <w:numId w:val="29"/>
        </w:numPr>
        <w:spacing w:after="0" w:afterAutospacing="0" w:before="0" w:beforeAutospacing="0" w:lineRule="auto"/>
        <w:ind w:left="720" w:hanging="360"/>
      </w:pPr>
      <w:r w:rsidDel="00000000" w:rsidR="00000000" w:rsidRPr="00000000">
        <w:rPr>
          <w:rtl w:val="0"/>
        </w:rPr>
        <w:t xml:space="preserve">Managing duplicate, delayed, incomplete or failed messages.</w:t>
      </w:r>
    </w:p>
    <w:p w:rsidR="00000000" w:rsidDel="00000000" w:rsidP="00000000" w:rsidRDefault="00000000" w:rsidRPr="00000000" w14:paraId="00000034">
      <w:pPr>
        <w:numPr>
          <w:ilvl w:val="0"/>
          <w:numId w:val="29"/>
        </w:numPr>
        <w:spacing w:after="0" w:afterAutospacing="0" w:before="0" w:beforeAutospacing="0" w:lineRule="auto"/>
        <w:ind w:left="720" w:hanging="360"/>
      </w:pPr>
      <w:r w:rsidDel="00000000" w:rsidR="00000000" w:rsidRPr="00000000">
        <w:rPr>
          <w:rtl w:val="0"/>
        </w:rPr>
        <w:t xml:space="preserve">Testing against changes to the source system.</w:t>
      </w:r>
    </w:p>
    <w:p w:rsidR="00000000" w:rsidDel="00000000" w:rsidP="00000000" w:rsidRDefault="00000000" w:rsidRPr="00000000" w14:paraId="00000035">
      <w:pPr>
        <w:numPr>
          <w:ilvl w:val="0"/>
          <w:numId w:val="29"/>
        </w:numPr>
        <w:spacing w:after="240" w:before="0" w:beforeAutospacing="0" w:lineRule="auto"/>
        <w:ind w:left="720" w:hanging="360"/>
      </w:pPr>
      <w:r w:rsidDel="00000000" w:rsidR="00000000" w:rsidRPr="00000000">
        <w:rPr>
          <w:rtl w:val="0"/>
        </w:rPr>
        <w:t xml:space="preserve">Maintaining the connection after deployment.</w:t>
      </w:r>
    </w:p>
    <w:p w:rsidR="00000000" w:rsidDel="00000000" w:rsidP="00000000" w:rsidRDefault="00000000" w:rsidRPr="00000000" w14:paraId="00000036">
      <w:pPr>
        <w:spacing w:after="240" w:before="240" w:lineRule="auto"/>
        <w:rPr/>
      </w:pPr>
      <w:r w:rsidDel="00000000" w:rsidR="00000000" w:rsidRPr="00000000">
        <w:rPr>
          <w:rtl w:val="0"/>
        </w:rPr>
        <w:t xml:space="preserve">A team may successfully build its AI model but still struggle to deploy it in a hospital because the required integration is unavailable, expensive or unreliable.</w:t>
      </w:r>
    </w:p>
    <w:p w:rsidR="00000000" w:rsidDel="00000000" w:rsidP="00000000" w:rsidRDefault="00000000" w:rsidRPr="00000000" w14:paraId="00000037">
      <w:pPr>
        <w:pStyle w:val="Heading2"/>
        <w:keepNext w:val="0"/>
        <w:keepLines w:val="0"/>
        <w:spacing w:after="80" w:lineRule="auto"/>
        <w:rPr>
          <w:b w:val="1"/>
          <w:bCs w:val="1"/>
          <w:sz w:val="34"/>
          <w:szCs w:val="34"/>
        </w:rPr>
      </w:pPr>
      <w:bookmarkStart w:colFirst="0" w:colLast="0" w:name="_grdc55wfpmu1" w:id="6"/>
      <w:bookmarkEnd w:id="6"/>
      <w:r w:rsidDel="00000000" w:rsidR="00000000" w:rsidRPr="00000000">
        <w:rPr>
          <w:b w:val="1"/>
          <w:bCs w:val="1"/>
          <w:sz w:val="34"/>
          <w:szCs w:val="34"/>
          <w:rtl w:val="0"/>
        </w:rPr>
        <w:t xml:space="preserve">2.3 Data access creates privacy and security risks</w:t>
      </w:r>
    </w:p>
    <w:p w:rsidR="00000000" w:rsidDel="00000000" w:rsidP="00000000" w:rsidRDefault="00000000" w:rsidRPr="00000000" w14:paraId="00000038">
      <w:pPr>
        <w:spacing w:after="240" w:before="240" w:lineRule="auto"/>
        <w:rPr/>
      </w:pPr>
      <w:r w:rsidDel="00000000" w:rsidR="00000000" w:rsidRPr="00000000">
        <w:rPr>
          <w:rtl w:val="0"/>
        </w:rPr>
        <w:t xml:space="preserve">Healthcare data can contain sensitive personal and clinical information. Giving an application unrestricted access to an entire record when it needs only a small subset increases unnecessary exposure.</w:t>
      </w:r>
    </w:p>
    <w:p w:rsidR="00000000" w:rsidDel="00000000" w:rsidP="00000000" w:rsidRDefault="00000000" w:rsidRPr="00000000" w14:paraId="00000039">
      <w:pPr>
        <w:spacing w:after="240" w:before="240" w:lineRule="auto"/>
        <w:rPr/>
      </w:pPr>
      <w:r w:rsidDel="00000000" w:rsidR="00000000" w:rsidRPr="00000000">
        <w:rPr>
          <w:rtl w:val="0"/>
        </w:rPr>
        <w:t xml:space="preserve">Organizations need clear answers to questions such as:</w:t>
      </w:r>
    </w:p>
    <w:p w:rsidR="00000000" w:rsidDel="00000000" w:rsidP="00000000" w:rsidRDefault="00000000" w:rsidRPr="00000000" w14:paraId="0000003A">
      <w:pPr>
        <w:numPr>
          <w:ilvl w:val="0"/>
          <w:numId w:val="46"/>
        </w:numPr>
        <w:spacing w:after="0" w:afterAutospacing="0" w:before="240" w:lineRule="auto"/>
        <w:ind w:left="720" w:hanging="360"/>
      </w:pPr>
      <w:r w:rsidDel="00000000" w:rsidR="00000000" w:rsidRPr="00000000">
        <w:rPr>
          <w:rtl w:val="0"/>
        </w:rPr>
        <w:t xml:space="preserve">Which application accessed which information?</w:t>
      </w:r>
    </w:p>
    <w:p w:rsidR="00000000" w:rsidDel="00000000" w:rsidP="00000000" w:rsidRDefault="00000000" w:rsidRPr="00000000" w14:paraId="0000003B">
      <w:pPr>
        <w:numPr>
          <w:ilvl w:val="0"/>
          <w:numId w:val="46"/>
        </w:numPr>
        <w:spacing w:after="0" w:afterAutospacing="0" w:before="0" w:beforeAutospacing="0" w:lineRule="auto"/>
        <w:ind w:left="720" w:hanging="360"/>
      </w:pPr>
      <w:r w:rsidDel="00000000" w:rsidR="00000000" w:rsidRPr="00000000">
        <w:rPr>
          <w:rtl w:val="0"/>
        </w:rPr>
        <w:t xml:space="preserve">Was that access authorized?</w:t>
      </w:r>
    </w:p>
    <w:p w:rsidR="00000000" w:rsidDel="00000000" w:rsidP="00000000" w:rsidRDefault="00000000" w:rsidRPr="00000000" w14:paraId="0000003C">
      <w:pPr>
        <w:numPr>
          <w:ilvl w:val="0"/>
          <w:numId w:val="46"/>
        </w:numPr>
        <w:spacing w:after="0" w:afterAutospacing="0" w:before="0" w:beforeAutospacing="0" w:lineRule="auto"/>
        <w:ind w:left="720" w:hanging="360"/>
      </w:pPr>
      <w:r w:rsidDel="00000000" w:rsidR="00000000" w:rsidRPr="00000000">
        <w:rPr>
          <w:rtl w:val="0"/>
        </w:rPr>
        <w:t xml:space="preserve">What purpose was the access intended to serve?</w:t>
      </w:r>
    </w:p>
    <w:p w:rsidR="00000000" w:rsidDel="00000000" w:rsidP="00000000" w:rsidRDefault="00000000" w:rsidRPr="00000000" w14:paraId="0000003D">
      <w:pPr>
        <w:numPr>
          <w:ilvl w:val="0"/>
          <w:numId w:val="46"/>
        </w:numPr>
        <w:spacing w:after="0" w:afterAutospacing="0" w:before="0" w:beforeAutospacing="0" w:lineRule="auto"/>
        <w:ind w:left="720" w:hanging="360"/>
      </w:pPr>
      <w:r w:rsidDel="00000000" w:rsidR="00000000" w:rsidRPr="00000000">
        <w:rPr>
          <w:rtl w:val="0"/>
        </w:rPr>
        <w:t xml:space="preserve">Which fields were shared?</w:t>
      </w:r>
    </w:p>
    <w:p w:rsidR="00000000" w:rsidDel="00000000" w:rsidP="00000000" w:rsidRDefault="00000000" w:rsidRPr="00000000" w14:paraId="0000003E">
      <w:pPr>
        <w:numPr>
          <w:ilvl w:val="0"/>
          <w:numId w:val="46"/>
        </w:numPr>
        <w:spacing w:after="0" w:afterAutospacing="0" w:before="0" w:beforeAutospacing="0" w:lineRule="auto"/>
        <w:ind w:left="720" w:hanging="360"/>
      </w:pPr>
      <w:r w:rsidDel="00000000" w:rsidR="00000000" w:rsidRPr="00000000">
        <w:rPr>
          <w:rtl w:val="0"/>
        </w:rPr>
        <w:t xml:space="preserve">Was the information transferred to another system?</w:t>
      </w:r>
    </w:p>
    <w:p w:rsidR="00000000" w:rsidDel="00000000" w:rsidP="00000000" w:rsidRDefault="00000000" w:rsidRPr="00000000" w14:paraId="0000003F">
      <w:pPr>
        <w:numPr>
          <w:ilvl w:val="0"/>
          <w:numId w:val="46"/>
        </w:numPr>
        <w:spacing w:after="0" w:afterAutospacing="0" w:before="0" w:beforeAutospacing="0" w:lineRule="auto"/>
        <w:ind w:left="720" w:hanging="360"/>
      </w:pPr>
      <w:r w:rsidDel="00000000" w:rsidR="00000000" w:rsidRPr="00000000">
        <w:rPr>
          <w:rtl w:val="0"/>
        </w:rPr>
        <w:t xml:space="preserve">Was anything stored, and for how long?</w:t>
      </w:r>
    </w:p>
    <w:p w:rsidR="00000000" w:rsidDel="00000000" w:rsidP="00000000" w:rsidRDefault="00000000" w:rsidRPr="00000000" w14:paraId="00000040">
      <w:pPr>
        <w:numPr>
          <w:ilvl w:val="0"/>
          <w:numId w:val="46"/>
        </w:numPr>
        <w:spacing w:after="0" w:afterAutospacing="0" w:before="0" w:beforeAutospacing="0" w:lineRule="auto"/>
        <w:ind w:left="720" w:hanging="360"/>
      </w:pPr>
      <w:r w:rsidDel="00000000" w:rsidR="00000000" w:rsidRPr="00000000">
        <w:rPr>
          <w:rtl w:val="0"/>
        </w:rPr>
        <w:t xml:space="preserve">Can the organization investigate an incident?</w:t>
      </w:r>
    </w:p>
    <w:p w:rsidR="00000000" w:rsidDel="00000000" w:rsidP="00000000" w:rsidRDefault="00000000" w:rsidRPr="00000000" w14:paraId="00000041">
      <w:pPr>
        <w:numPr>
          <w:ilvl w:val="0"/>
          <w:numId w:val="46"/>
        </w:numPr>
        <w:spacing w:after="240" w:before="0" w:beforeAutospacing="0" w:lineRule="auto"/>
        <w:ind w:left="720" w:hanging="360"/>
      </w:pPr>
      <w:r w:rsidDel="00000000" w:rsidR="00000000" w:rsidRPr="00000000">
        <w:rPr>
          <w:rtl w:val="0"/>
        </w:rPr>
        <w:t xml:space="preserve">Can access be revoked when the purpose or relationship ends?</w:t>
      </w:r>
    </w:p>
    <w:p w:rsidR="00000000" w:rsidDel="00000000" w:rsidP="00000000" w:rsidRDefault="00000000" w:rsidRPr="00000000" w14:paraId="00000042">
      <w:pPr>
        <w:spacing w:after="240" w:before="240" w:lineRule="auto"/>
        <w:rPr/>
      </w:pPr>
      <w:r w:rsidDel="00000000" w:rsidR="00000000" w:rsidRPr="00000000">
        <w:rPr>
          <w:rtl w:val="0"/>
        </w:rPr>
        <w:t xml:space="preserve">These questions require more than a functioning API. They require a consistent access-control, governance and monitoring model.</w:t>
      </w:r>
    </w:p>
    <w:p w:rsidR="00000000" w:rsidDel="00000000" w:rsidP="00000000" w:rsidRDefault="00000000" w:rsidRPr="00000000" w14:paraId="00000043">
      <w:pPr>
        <w:pStyle w:val="Heading2"/>
        <w:keepNext w:val="0"/>
        <w:keepLines w:val="0"/>
        <w:spacing w:after="80" w:lineRule="auto"/>
        <w:rPr>
          <w:b w:val="1"/>
          <w:bCs w:val="1"/>
          <w:sz w:val="34"/>
          <w:szCs w:val="34"/>
        </w:rPr>
      </w:pPr>
      <w:bookmarkStart w:colFirst="0" w:colLast="0" w:name="_ebybfgrujs2d" w:id="7"/>
      <w:bookmarkEnd w:id="7"/>
      <w:r w:rsidDel="00000000" w:rsidR="00000000" w:rsidRPr="00000000">
        <w:rPr>
          <w:b w:val="1"/>
          <w:bCs w:val="1"/>
          <w:sz w:val="34"/>
          <w:szCs w:val="34"/>
          <w:rtl w:val="0"/>
        </w:rPr>
        <w:t xml:space="preserve">2.4 AI applications need usable, trustworthy clinical context</w:t>
      </w:r>
    </w:p>
    <w:p w:rsidR="00000000" w:rsidDel="00000000" w:rsidP="00000000" w:rsidRDefault="00000000" w:rsidRPr="00000000" w14:paraId="00000044">
      <w:pPr>
        <w:spacing w:after="240" w:before="240" w:lineRule="auto"/>
        <w:rPr/>
      </w:pPr>
      <w:r w:rsidDel="00000000" w:rsidR="00000000" w:rsidRPr="00000000">
        <w:rPr>
          <w:rtl w:val="0"/>
        </w:rPr>
        <w:t xml:space="preserve">Healthcare AI applications may need information from several parts of a clinical record. A model can produce misleading results if the information it receives is incomplete, stale, duplicated or incorrectly mapped.</w:t>
      </w:r>
    </w:p>
    <w:p w:rsidR="00000000" w:rsidDel="00000000" w:rsidP="00000000" w:rsidRDefault="00000000" w:rsidRPr="00000000" w14:paraId="00000045">
      <w:pPr>
        <w:spacing w:after="240" w:before="240" w:lineRule="auto"/>
        <w:rPr/>
      </w:pPr>
      <w:r w:rsidDel="00000000" w:rsidR="00000000" w:rsidRPr="00000000">
        <w:rPr>
          <w:rtl w:val="0"/>
        </w:rPr>
        <w:t xml:space="preserve">For example, a clinical summarization application may need recent encounters, selected laboratory observations and current medication information. It does not necessarily need every billing transaction or unrelated historical document.</w:t>
      </w:r>
    </w:p>
    <w:p w:rsidR="00000000" w:rsidDel="00000000" w:rsidP="00000000" w:rsidRDefault="00000000" w:rsidRPr="00000000" w14:paraId="00000046">
      <w:pPr>
        <w:spacing w:after="240" w:before="240" w:lineRule="auto"/>
        <w:rPr/>
      </w:pPr>
      <w:r w:rsidDel="00000000" w:rsidR="00000000" w:rsidRPr="00000000">
        <w:rPr>
          <w:rtl w:val="0"/>
        </w:rPr>
        <w:t xml:space="preserve">A useful integration layer should preserve important metadata, including:</w:t>
      </w:r>
    </w:p>
    <w:p w:rsidR="00000000" w:rsidDel="00000000" w:rsidP="00000000" w:rsidRDefault="00000000" w:rsidRPr="00000000" w14:paraId="00000047">
      <w:pPr>
        <w:numPr>
          <w:ilvl w:val="0"/>
          <w:numId w:val="13"/>
        </w:numPr>
        <w:spacing w:after="0" w:afterAutospacing="0" w:before="240" w:lineRule="auto"/>
        <w:ind w:left="720" w:hanging="360"/>
      </w:pPr>
      <w:r w:rsidDel="00000000" w:rsidR="00000000" w:rsidRPr="00000000">
        <w:rPr>
          <w:rtl w:val="0"/>
        </w:rPr>
        <w:t xml:space="preserve">Source system.</w:t>
      </w:r>
    </w:p>
    <w:p w:rsidR="00000000" w:rsidDel="00000000" w:rsidP="00000000" w:rsidRDefault="00000000" w:rsidRPr="00000000" w14:paraId="00000048">
      <w:pPr>
        <w:numPr>
          <w:ilvl w:val="0"/>
          <w:numId w:val="13"/>
        </w:numPr>
        <w:spacing w:after="0" w:afterAutospacing="0" w:before="0" w:beforeAutospacing="0" w:lineRule="auto"/>
        <w:ind w:left="720" w:hanging="360"/>
      </w:pPr>
      <w:r w:rsidDel="00000000" w:rsidR="00000000" w:rsidRPr="00000000">
        <w:rPr>
          <w:rtl w:val="0"/>
        </w:rPr>
        <w:t xml:space="preserve">Clinical or event timestamp.</w:t>
      </w:r>
    </w:p>
    <w:p w:rsidR="00000000" w:rsidDel="00000000" w:rsidP="00000000" w:rsidRDefault="00000000" w:rsidRPr="00000000" w14:paraId="00000049">
      <w:pPr>
        <w:numPr>
          <w:ilvl w:val="0"/>
          <w:numId w:val="13"/>
        </w:numPr>
        <w:spacing w:after="0" w:afterAutospacing="0" w:before="0" w:beforeAutospacing="0" w:lineRule="auto"/>
        <w:ind w:left="720" w:hanging="360"/>
      </w:pPr>
      <w:r w:rsidDel="00000000" w:rsidR="00000000" w:rsidRPr="00000000">
        <w:rPr>
          <w:rtl w:val="0"/>
        </w:rPr>
        <w:t xml:space="preserve">Resource identifiers and relationships.</w:t>
      </w:r>
    </w:p>
    <w:p w:rsidR="00000000" w:rsidDel="00000000" w:rsidP="00000000" w:rsidRDefault="00000000" w:rsidRPr="00000000" w14:paraId="0000004A">
      <w:pPr>
        <w:numPr>
          <w:ilvl w:val="0"/>
          <w:numId w:val="13"/>
        </w:numPr>
        <w:spacing w:after="0" w:afterAutospacing="0" w:before="0" w:beforeAutospacing="0" w:lineRule="auto"/>
        <w:ind w:left="720" w:hanging="360"/>
      </w:pPr>
      <w:r w:rsidDel="00000000" w:rsidR="00000000" w:rsidRPr="00000000">
        <w:rPr>
          <w:rtl w:val="0"/>
        </w:rPr>
        <w:t xml:space="preserve">Data mapping and validation status.</w:t>
      </w:r>
    </w:p>
    <w:p w:rsidR="00000000" w:rsidDel="00000000" w:rsidP="00000000" w:rsidRDefault="00000000" w:rsidRPr="00000000" w14:paraId="0000004B">
      <w:pPr>
        <w:numPr>
          <w:ilvl w:val="0"/>
          <w:numId w:val="13"/>
        </w:numPr>
        <w:spacing w:after="0" w:afterAutospacing="0" w:before="0" w:beforeAutospacing="0" w:lineRule="auto"/>
        <w:ind w:left="720" w:hanging="360"/>
      </w:pPr>
      <w:r w:rsidDel="00000000" w:rsidR="00000000" w:rsidRPr="00000000">
        <w:rPr>
          <w:rtl w:val="0"/>
        </w:rPr>
        <w:t xml:space="preserve">Missing or unavailable information.</w:t>
      </w:r>
    </w:p>
    <w:p w:rsidR="00000000" w:rsidDel="00000000" w:rsidP="00000000" w:rsidRDefault="00000000" w:rsidRPr="00000000" w14:paraId="0000004C">
      <w:pPr>
        <w:numPr>
          <w:ilvl w:val="0"/>
          <w:numId w:val="13"/>
        </w:numPr>
        <w:spacing w:after="240" w:before="0" w:beforeAutospacing="0" w:lineRule="auto"/>
        <w:ind w:left="720" w:hanging="360"/>
      </w:pPr>
      <w:r w:rsidDel="00000000" w:rsidR="00000000" w:rsidRPr="00000000">
        <w:rPr>
          <w:rtl w:val="0"/>
        </w:rPr>
        <w:t xml:space="preserve">Relevant provenance and retrieval context.</w:t>
      </w:r>
    </w:p>
    <w:p w:rsidR="00000000" w:rsidDel="00000000" w:rsidP="00000000" w:rsidRDefault="00000000" w:rsidRPr="00000000" w14:paraId="0000004D">
      <w:pPr>
        <w:spacing w:after="240" w:before="240" w:lineRule="auto"/>
        <w:rPr/>
      </w:pPr>
      <w:r w:rsidDel="00000000" w:rsidR="00000000" w:rsidRPr="00000000">
        <w:rPr>
          <w:rtl w:val="0"/>
        </w:rPr>
        <w:t xml:space="preserve">Privexa can help applications receive better-structured data, but it cannot independently guarantee that the original clinical information is accurate or that an AI-generated conclusion is medically correct.</w:t>
      </w:r>
    </w:p>
    <w:p w:rsidR="00000000" w:rsidDel="00000000" w:rsidP="00000000" w:rsidRDefault="00000000" w:rsidRPr="00000000" w14:paraId="0000004E">
      <w:pPr>
        <w:pStyle w:val="Heading2"/>
        <w:keepNext w:val="0"/>
        <w:keepLines w:val="0"/>
        <w:spacing w:after="80" w:lineRule="auto"/>
        <w:rPr>
          <w:b w:val="1"/>
          <w:bCs w:val="1"/>
          <w:sz w:val="34"/>
          <w:szCs w:val="34"/>
        </w:rPr>
      </w:pPr>
      <w:bookmarkStart w:colFirst="0" w:colLast="0" w:name="_j2tn0rjov3rp" w:id="8"/>
      <w:bookmarkEnd w:id="8"/>
      <w:r w:rsidDel="00000000" w:rsidR="00000000" w:rsidRPr="00000000">
        <w:rPr>
          <w:b w:val="1"/>
          <w:bCs w:val="1"/>
          <w:sz w:val="34"/>
          <w:szCs w:val="34"/>
          <w:rtl w:val="0"/>
        </w:rPr>
        <w:t xml:space="preserve">2.5 Interoperability standards do not eliminate implementation work</w:t>
      </w:r>
    </w:p>
    <w:p w:rsidR="00000000" w:rsidDel="00000000" w:rsidP="00000000" w:rsidRDefault="00000000" w:rsidRPr="00000000" w14:paraId="0000004F">
      <w:pPr>
        <w:spacing w:after="240" w:before="240" w:lineRule="auto"/>
        <w:rPr/>
      </w:pPr>
      <w:r w:rsidDel="00000000" w:rsidR="00000000" w:rsidRPr="00000000">
        <w:rPr>
          <w:rtl w:val="0"/>
        </w:rPr>
        <w:t xml:space="preserve">Standards such as HL7 FHIR can provide common structures for exchanging healthcare information. HL7 v2 remains relevant in many existing healthcare environments. ABDM introduces an important India-specific ecosystem for digital health interoperability.</w:t>
      </w:r>
    </w:p>
    <w:p w:rsidR="00000000" w:rsidDel="00000000" w:rsidP="00000000" w:rsidRDefault="00000000" w:rsidRPr="00000000" w14:paraId="00000050">
      <w:pPr>
        <w:spacing w:after="240" w:before="240" w:lineRule="auto"/>
        <w:rPr/>
      </w:pPr>
      <w:r w:rsidDel="00000000" w:rsidR="00000000" w:rsidRPr="00000000">
        <w:rPr>
          <w:rtl w:val="0"/>
        </w:rPr>
        <w:t xml:space="preserve">However, standards support varies by vendor and deployment. A hospital may expose only certain resources, use vendor-specific extensions, or have no externally available API.</w:t>
      </w:r>
    </w:p>
    <w:p w:rsidR="00000000" w:rsidDel="00000000" w:rsidP="00000000" w:rsidRDefault="00000000" w:rsidRPr="00000000" w14:paraId="00000051">
      <w:pPr>
        <w:spacing w:after="240" w:before="240" w:lineRule="auto"/>
        <w:rPr/>
      </w:pPr>
      <w:r w:rsidDel="00000000" w:rsidR="00000000" w:rsidRPr="00000000">
        <w:rPr>
          <w:rtl w:val="0"/>
        </w:rPr>
        <w:t xml:space="preserve">A standard does not automatically provide access, consent, connectivity or authorization. Each connection still requires technical discovery, permission, configuration and testing.</w:t>
      </w:r>
    </w:p>
    <w:p w:rsidR="00000000" w:rsidDel="00000000" w:rsidP="00000000" w:rsidRDefault="00000000" w:rsidRPr="00000000" w14:paraId="00000052">
      <w:pPr>
        <w:pStyle w:val="Heading2"/>
        <w:keepNext w:val="0"/>
        <w:keepLines w:val="0"/>
        <w:spacing w:after="80" w:lineRule="auto"/>
        <w:rPr>
          <w:b w:val="1"/>
          <w:bCs w:val="1"/>
          <w:sz w:val="34"/>
          <w:szCs w:val="34"/>
        </w:rPr>
      </w:pPr>
      <w:bookmarkStart w:colFirst="0" w:colLast="0" w:name="_izf6d3j4yx7w" w:id="9"/>
      <w:bookmarkEnd w:id="9"/>
      <w:r w:rsidDel="00000000" w:rsidR="00000000" w:rsidRPr="00000000">
        <w:rPr>
          <w:b w:val="1"/>
          <w:bCs w:val="1"/>
          <w:sz w:val="34"/>
          <w:szCs w:val="34"/>
          <w:rtl w:val="0"/>
        </w:rPr>
        <w:t xml:space="preserve">2.6 The market gap</w:t>
      </w:r>
    </w:p>
    <w:p w:rsidR="00000000" w:rsidDel="00000000" w:rsidP="00000000" w:rsidRDefault="00000000" w:rsidRPr="00000000" w14:paraId="00000053">
      <w:pPr>
        <w:spacing w:after="240" w:before="240" w:lineRule="auto"/>
        <w:rPr/>
      </w:pPr>
      <w:r w:rsidDel="00000000" w:rsidR="00000000" w:rsidRPr="00000000">
        <w:rPr>
          <w:rtl w:val="0"/>
        </w:rPr>
        <w:t xml:space="preserve">Privexa's initial opportunity is to reduce the effort and operational risk involved in connecting existing healthcare systems to approved applications.</w:t>
      </w:r>
    </w:p>
    <w:p w:rsidR="00000000" w:rsidDel="00000000" w:rsidP="00000000" w:rsidRDefault="00000000" w:rsidRPr="00000000" w14:paraId="00000054">
      <w:pPr>
        <w:spacing w:after="240" w:before="240" w:lineRule="auto"/>
        <w:rPr/>
      </w:pPr>
      <w:r w:rsidDel="00000000" w:rsidR="00000000" w:rsidRPr="00000000">
        <w:rPr>
          <w:rtl w:val="0"/>
        </w:rPr>
        <w:t xml:space="preserve">The proposed value is not simply “one API for all healthcare data.” It is a managed infrastructure layer that combines:</w:t>
      </w:r>
    </w:p>
    <w:p w:rsidR="00000000" w:rsidDel="00000000" w:rsidP="00000000" w:rsidRDefault="00000000" w:rsidRPr="00000000" w14:paraId="00000055">
      <w:pPr>
        <w:numPr>
          <w:ilvl w:val="0"/>
          <w:numId w:val="22"/>
        </w:numPr>
        <w:spacing w:after="0" w:afterAutospacing="0" w:before="240" w:lineRule="auto"/>
        <w:ind w:left="720" w:hanging="360"/>
      </w:pPr>
      <w:r w:rsidDel="00000000" w:rsidR="00000000" w:rsidRPr="00000000">
        <w:rPr>
          <w:rtl w:val="0"/>
        </w:rPr>
        <w:t xml:space="preserve">Practical system connectivity.</w:t>
      </w:r>
    </w:p>
    <w:p w:rsidR="00000000" w:rsidDel="00000000" w:rsidP="00000000" w:rsidRDefault="00000000" w:rsidRPr="00000000" w14:paraId="00000056">
      <w:pPr>
        <w:numPr>
          <w:ilvl w:val="0"/>
          <w:numId w:val="22"/>
        </w:numPr>
        <w:spacing w:after="0" w:afterAutospacing="0" w:before="0" w:beforeAutospacing="0" w:lineRule="auto"/>
        <w:ind w:left="720" w:hanging="360"/>
      </w:pPr>
      <w:r w:rsidDel="00000000" w:rsidR="00000000" w:rsidRPr="00000000">
        <w:rPr>
          <w:rtl w:val="0"/>
        </w:rPr>
        <w:t xml:space="preserve">Data normalization and validation.</w:t>
      </w:r>
    </w:p>
    <w:p w:rsidR="00000000" w:rsidDel="00000000" w:rsidP="00000000" w:rsidRDefault="00000000" w:rsidRPr="00000000" w14:paraId="00000057">
      <w:pPr>
        <w:numPr>
          <w:ilvl w:val="0"/>
          <w:numId w:val="22"/>
        </w:numPr>
        <w:spacing w:after="0" w:afterAutospacing="0" w:before="0" w:beforeAutospacing="0" w:lineRule="auto"/>
        <w:ind w:left="720" w:hanging="360"/>
      </w:pPr>
      <w:r w:rsidDel="00000000" w:rsidR="00000000" w:rsidRPr="00000000">
        <w:rPr>
          <w:rtl w:val="0"/>
        </w:rPr>
        <w:t xml:space="preserve">Application-level access controls.</w:t>
      </w:r>
    </w:p>
    <w:p w:rsidR="00000000" w:rsidDel="00000000" w:rsidP="00000000" w:rsidRDefault="00000000" w:rsidRPr="00000000" w14:paraId="00000058">
      <w:pPr>
        <w:numPr>
          <w:ilvl w:val="0"/>
          <w:numId w:val="22"/>
        </w:numPr>
        <w:spacing w:after="0" w:afterAutospacing="0" w:before="0" w:beforeAutospacing="0" w:lineRule="auto"/>
        <w:ind w:left="720" w:hanging="360"/>
      </w:pPr>
      <w:r w:rsidDel="00000000" w:rsidR="00000000" w:rsidRPr="00000000">
        <w:rPr>
          <w:rtl w:val="0"/>
        </w:rPr>
        <w:t xml:space="preserve">Privacy-aware data handling.</w:t>
      </w:r>
    </w:p>
    <w:p w:rsidR="00000000" w:rsidDel="00000000" w:rsidP="00000000" w:rsidRDefault="00000000" w:rsidRPr="00000000" w14:paraId="00000059">
      <w:pPr>
        <w:numPr>
          <w:ilvl w:val="0"/>
          <w:numId w:val="22"/>
        </w:numPr>
        <w:spacing w:after="0" w:afterAutospacing="0" w:before="0" w:beforeAutospacing="0" w:lineRule="auto"/>
        <w:ind w:left="720" w:hanging="360"/>
      </w:pPr>
      <w:r w:rsidDel="00000000" w:rsidR="00000000" w:rsidRPr="00000000">
        <w:rPr>
          <w:rtl w:val="0"/>
        </w:rPr>
        <w:t xml:space="preserve">Observable, auditable integrations.</w:t>
      </w:r>
    </w:p>
    <w:p w:rsidR="00000000" w:rsidDel="00000000" w:rsidP="00000000" w:rsidRDefault="00000000" w:rsidRPr="00000000" w14:paraId="0000005A">
      <w:pPr>
        <w:numPr>
          <w:ilvl w:val="0"/>
          <w:numId w:val="22"/>
        </w:numPr>
        <w:spacing w:after="240" w:before="0" w:beforeAutospacing="0" w:lineRule="auto"/>
        <w:ind w:left="720" w:hanging="360"/>
      </w:pPr>
      <w:r w:rsidDel="00000000" w:rsidR="00000000" w:rsidRPr="00000000">
        <w:rPr>
          <w:rtl w:val="0"/>
        </w:rPr>
        <w:t xml:space="preserve">Developer tooling for repeatable deployment.</w:t>
      </w:r>
    </w:p>
    <w:p w:rsidR="00000000" w:rsidDel="00000000" w:rsidP="00000000" w:rsidRDefault="00000000" w:rsidRPr="00000000" w14:paraId="0000005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C">
      <w:pPr>
        <w:pStyle w:val="Heading1"/>
        <w:keepNext w:val="0"/>
        <w:keepLines w:val="0"/>
        <w:spacing w:before="480" w:lineRule="auto"/>
        <w:rPr>
          <w:b w:val="1"/>
          <w:bCs w:val="1"/>
          <w:sz w:val="46"/>
          <w:szCs w:val="46"/>
        </w:rPr>
      </w:pPr>
      <w:bookmarkStart w:colFirst="0" w:colLast="0" w:name="_2vqeh92r4bit" w:id="10"/>
      <w:bookmarkEnd w:id="10"/>
      <w:r w:rsidDel="00000000" w:rsidR="00000000" w:rsidRPr="00000000">
        <w:rPr>
          <w:b w:val="1"/>
          <w:bCs w:val="1"/>
          <w:sz w:val="46"/>
          <w:szCs w:val="46"/>
          <w:rtl w:val="0"/>
        </w:rPr>
        <w:t xml:space="preserve">3. Product Vision and Positioning</w:t>
      </w:r>
    </w:p>
    <w:p w:rsidR="00000000" w:rsidDel="00000000" w:rsidP="00000000" w:rsidRDefault="00000000" w:rsidRPr="00000000" w14:paraId="0000005D">
      <w:pPr>
        <w:pStyle w:val="Heading2"/>
        <w:keepNext w:val="0"/>
        <w:keepLines w:val="0"/>
        <w:spacing w:after="80" w:lineRule="auto"/>
        <w:rPr>
          <w:b w:val="1"/>
          <w:bCs w:val="1"/>
          <w:sz w:val="34"/>
          <w:szCs w:val="34"/>
        </w:rPr>
      </w:pPr>
      <w:bookmarkStart w:colFirst="0" w:colLast="0" w:name="_7ub82niazpru" w:id="11"/>
      <w:bookmarkEnd w:id="11"/>
      <w:r w:rsidDel="00000000" w:rsidR="00000000" w:rsidRPr="00000000">
        <w:rPr>
          <w:b w:val="1"/>
          <w:bCs w:val="1"/>
          <w:sz w:val="34"/>
          <w:szCs w:val="34"/>
          <w:rtl w:val="0"/>
        </w:rPr>
        <w:t xml:space="preserve">3.1 Vision</w:t>
      </w:r>
    </w:p>
    <w:p w:rsidR="00000000" w:rsidDel="00000000" w:rsidP="00000000" w:rsidRDefault="00000000" w:rsidRPr="00000000" w14:paraId="0000005E">
      <w:pPr>
        <w:spacing w:after="240" w:before="240" w:lineRule="auto"/>
        <w:rPr/>
      </w:pPr>
      <w:r w:rsidDel="00000000" w:rsidR="00000000" w:rsidRPr="00000000">
        <w:rPr>
          <w:rtl w:val="0"/>
        </w:rPr>
        <w:t xml:space="preserve">To make healthcare data securely and reliably accessible to the applications authorized to use it, while helping healthcare organizations retain meaningful control over data access and processing.</w:t>
      </w:r>
    </w:p>
    <w:p w:rsidR="00000000" w:rsidDel="00000000" w:rsidP="00000000" w:rsidRDefault="00000000" w:rsidRPr="00000000" w14:paraId="0000005F">
      <w:pPr>
        <w:pStyle w:val="Heading2"/>
        <w:keepNext w:val="0"/>
        <w:keepLines w:val="0"/>
        <w:spacing w:after="80" w:lineRule="auto"/>
        <w:rPr>
          <w:b w:val="1"/>
          <w:bCs w:val="1"/>
          <w:sz w:val="34"/>
          <w:szCs w:val="34"/>
        </w:rPr>
      </w:pPr>
      <w:bookmarkStart w:colFirst="0" w:colLast="0" w:name="_l36qa79fd8c7" w:id="12"/>
      <w:bookmarkEnd w:id="12"/>
      <w:r w:rsidDel="00000000" w:rsidR="00000000" w:rsidRPr="00000000">
        <w:rPr>
          <w:b w:val="1"/>
          <w:bCs w:val="1"/>
          <w:sz w:val="34"/>
          <w:szCs w:val="34"/>
          <w:rtl w:val="0"/>
        </w:rPr>
        <w:t xml:space="preserve">3.2 Mission</w:t>
      </w:r>
    </w:p>
    <w:p w:rsidR="00000000" w:rsidDel="00000000" w:rsidP="00000000" w:rsidRDefault="00000000" w:rsidRPr="00000000" w14:paraId="00000060">
      <w:pPr>
        <w:spacing w:after="240" w:before="240" w:lineRule="auto"/>
        <w:rPr/>
      </w:pPr>
      <w:r w:rsidDel="00000000" w:rsidR="00000000" w:rsidRPr="00000000">
        <w:rPr>
          <w:rtl w:val="0"/>
        </w:rPr>
        <w:t xml:space="preserve">To build privacy-first healthcare integration infrastructure that simplifies connectivity between existing healthcare systems, technology vendors and approved applications.</w:t>
      </w:r>
    </w:p>
    <w:p w:rsidR="00000000" w:rsidDel="00000000" w:rsidP="00000000" w:rsidRDefault="00000000" w:rsidRPr="00000000" w14:paraId="00000061">
      <w:pPr>
        <w:pStyle w:val="Heading2"/>
        <w:keepNext w:val="0"/>
        <w:keepLines w:val="0"/>
        <w:spacing w:after="80" w:lineRule="auto"/>
        <w:rPr>
          <w:b w:val="1"/>
          <w:bCs w:val="1"/>
          <w:sz w:val="34"/>
          <w:szCs w:val="34"/>
        </w:rPr>
      </w:pPr>
      <w:bookmarkStart w:colFirst="0" w:colLast="0" w:name="_a0ek4yarfa0s" w:id="13"/>
      <w:bookmarkEnd w:id="13"/>
      <w:r w:rsidDel="00000000" w:rsidR="00000000" w:rsidRPr="00000000">
        <w:rPr>
          <w:b w:val="1"/>
          <w:bCs w:val="1"/>
          <w:sz w:val="34"/>
          <w:szCs w:val="34"/>
          <w:rtl w:val="0"/>
        </w:rPr>
        <w:t xml:space="preserve">3.3 Brand meaning</w:t>
      </w:r>
    </w:p>
    <w:p w:rsidR="00000000" w:rsidDel="00000000" w:rsidP="00000000" w:rsidRDefault="00000000" w:rsidRPr="00000000" w14:paraId="00000062">
      <w:pPr>
        <w:spacing w:after="240" w:before="240" w:lineRule="auto"/>
        <w:rPr/>
      </w:pPr>
      <w:r w:rsidDel="00000000" w:rsidR="00000000" w:rsidRPr="00000000">
        <w:rPr>
          <w:b w:val="1"/>
          <w:bCs w:val="1"/>
          <w:rtl w:val="0"/>
        </w:rPr>
        <w:t xml:space="preserve">Privexa</w:t>
      </w:r>
      <w:r w:rsidDel="00000000" w:rsidR="00000000" w:rsidRPr="00000000">
        <w:rPr>
          <w:rtl w:val="0"/>
        </w:rPr>
        <w:t xml:space="preserve"> represents the proposed concept of </w:t>
      </w:r>
      <w:r w:rsidDel="00000000" w:rsidR="00000000" w:rsidRPr="00000000">
        <w:rPr>
          <w:b w:val="1"/>
          <w:bCs w:val="1"/>
          <w:rtl w:val="0"/>
        </w:rPr>
        <w:t xml:space="preserve">Private Next-Generation AI</w:t>
      </w:r>
      <w:r w:rsidDel="00000000" w:rsidR="00000000" w:rsidRPr="00000000">
        <w:rPr>
          <w:rtl w:val="0"/>
        </w:rPr>
        <w:t xml:space="preserve">: infrastructure designed to support healthcare innovation while prioritizing privacy, security and responsible data use.</w:t>
      </w:r>
    </w:p>
    <w:p w:rsidR="00000000" w:rsidDel="00000000" w:rsidP="00000000" w:rsidRDefault="00000000" w:rsidRPr="00000000" w14:paraId="00000063">
      <w:pPr>
        <w:pStyle w:val="Heading2"/>
        <w:keepNext w:val="0"/>
        <w:keepLines w:val="0"/>
        <w:spacing w:after="80" w:lineRule="auto"/>
        <w:rPr>
          <w:b w:val="1"/>
          <w:bCs w:val="1"/>
          <w:sz w:val="34"/>
          <w:szCs w:val="34"/>
        </w:rPr>
      </w:pPr>
      <w:bookmarkStart w:colFirst="0" w:colLast="0" w:name="_vs6tzfwii0zj" w:id="14"/>
      <w:bookmarkEnd w:id="14"/>
      <w:r w:rsidDel="00000000" w:rsidR="00000000" w:rsidRPr="00000000">
        <w:rPr>
          <w:b w:val="1"/>
          <w:bCs w:val="1"/>
          <w:sz w:val="34"/>
          <w:szCs w:val="34"/>
          <w:rtl w:val="0"/>
        </w:rPr>
        <w:t xml:space="preserve">3.4 Core motto</w:t>
      </w:r>
    </w:p>
    <w:p w:rsidR="00000000" w:rsidDel="00000000" w:rsidP="00000000" w:rsidRDefault="00000000" w:rsidRPr="00000000" w14:paraId="00000064">
      <w:pPr>
        <w:spacing w:after="240" w:before="240" w:lineRule="auto"/>
        <w:rPr>
          <w:b w:val="1"/>
          <w:bCs w:val="1"/>
        </w:rPr>
      </w:pPr>
      <w:r w:rsidDel="00000000" w:rsidR="00000000" w:rsidRPr="00000000">
        <w:rPr>
          <w:b w:val="1"/>
          <w:bCs w:val="1"/>
          <w:rtl w:val="0"/>
        </w:rPr>
        <w:t xml:space="preserve">Privacy. Security. Compliance.</w:t>
      </w:r>
    </w:p>
    <w:p w:rsidR="00000000" w:rsidDel="00000000" w:rsidP="00000000" w:rsidRDefault="00000000" w:rsidRPr="00000000" w14:paraId="00000065">
      <w:pPr>
        <w:numPr>
          <w:ilvl w:val="0"/>
          <w:numId w:val="19"/>
        </w:numPr>
        <w:spacing w:after="0" w:afterAutospacing="0" w:before="240" w:lineRule="auto"/>
        <w:ind w:left="720" w:hanging="360"/>
      </w:pPr>
      <w:r w:rsidDel="00000000" w:rsidR="00000000" w:rsidRPr="00000000">
        <w:rPr>
          <w:b w:val="1"/>
          <w:bCs w:val="1"/>
          <w:rtl w:val="0"/>
        </w:rPr>
        <w:t xml:space="preserve">Privacy:</w:t>
      </w:r>
      <w:r w:rsidDel="00000000" w:rsidR="00000000" w:rsidRPr="00000000">
        <w:rPr>
          <w:rtl w:val="0"/>
        </w:rPr>
        <w:t xml:space="preserve"> Minimize data collection, restrict use to defined purposes, limit retention and support appropriate data-subject rights.</w:t>
      </w:r>
    </w:p>
    <w:p w:rsidR="00000000" w:rsidDel="00000000" w:rsidP="00000000" w:rsidRDefault="00000000" w:rsidRPr="00000000" w14:paraId="00000066">
      <w:pPr>
        <w:numPr>
          <w:ilvl w:val="0"/>
          <w:numId w:val="19"/>
        </w:numPr>
        <w:spacing w:after="0" w:afterAutospacing="0" w:before="0" w:beforeAutospacing="0" w:lineRule="auto"/>
        <w:ind w:left="720" w:hanging="360"/>
      </w:pPr>
      <w:r w:rsidDel="00000000" w:rsidR="00000000" w:rsidRPr="00000000">
        <w:rPr>
          <w:b w:val="1"/>
          <w:bCs w:val="1"/>
          <w:rtl w:val="0"/>
        </w:rPr>
        <w:t xml:space="preserve">Security:</w:t>
      </w:r>
      <w:r w:rsidDel="00000000" w:rsidR="00000000" w:rsidRPr="00000000">
        <w:rPr>
          <w:rtl w:val="0"/>
        </w:rPr>
        <w:t xml:space="preserve"> Protect identities, credentials, data transfers, storage, administrative access and operational infrastructure.</w:t>
      </w:r>
    </w:p>
    <w:p w:rsidR="00000000" w:rsidDel="00000000" w:rsidP="00000000" w:rsidRDefault="00000000" w:rsidRPr="00000000" w14:paraId="00000067">
      <w:pPr>
        <w:numPr>
          <w:ilvl w:val="0"/>
          <w:numId w:val="19"/>
        </w:numPr>
        <w:spacing w:after="240" w:before="0" w:beforeAutospacing="0" w:lineRule="auto"/>
        <w:ind w:left="720" w:hanging="360"/>
      </w:pPr>
      <w:r w:rsidDel="00000000" w:rsidR="00000000" w:rsidRPr="00000000">
        <w:rPr>
          <w:b w:val="1"/>
          <w:bCs w:val="1"/>
          <w:rtl w:val="0"/>
        </w:rPr>
        <w:t xml:space="preserve">Compliance:</w:t>
      </w:r>
      <w:r w:rsidDel="00000000" w:rsidR="00000000" w:rsidRPr="00000000">
        <w:rPr>
          <w:rtl w:val="0"/>
        </w:rPr>
        <w:t xml:space="preserve"> Support the legal, contractual, regulatory and ecosystem requirements applicable to each deployment.</w:t>
      </w:r>
    </w:p>
    <w:p w:rsidR="00000000" w:rsidDel="00000000" w:rsidP="00000000" w:rsidRDefault="00000000" w:rsidRPr="00000000" w14:paraId="00000068">
      <w:pPr>
        <w:pStyle w:val="Heading2"/>
        <w:keepNext w:val="0"/>
        <w:keepLines w:val="0"/>
        <w:spacing w:after="80" w:lineRule="auto"/>
        <w:rPr>
          <w:b w:val="1"/>
          <w:bCs w:val="1"/>
          <w:sz w:val="34"/>
          <w:szCs w:val="34"/>
        </w:rPr>
      </w:pPr>
      <w:bookmarkStart w:colFirst="0" w:colLast="0" w:name="_rwuds9uhoatz" w:id="15"/>
      <w:bookmarkEnd w:id="15"/>
      <w:r w:rsidDel="00000000" w:rsidR="00000000" w:rsidRPr="00000000">
        <w:rPr>
          <w:b w:val="1"/>
          <w:bCs w:val="1"/>
          <w:sz w:val="34"/>
          <w:szCs w:val="34"/>
          <w:rtl w:val="0"/>
        </w:rPr>
        <w:t xml:space="preserve">3.5 Positioning statement</w:t>
      </w:r>
    </w:p>
    <w:p w:rsidR="00000000" w:rsidDel="00000000" w:rsidP="00000000" w:rsidRDefault="00000000" w:rsidRPr="00000000" w14:paraId="00000069">
      <w:pPr>
        <w:spacing w:after="240" w:before="240" w:lineRule="auto"/>
        <w:rPr/>
      </w:pPr>
      <w:r w:rsidDel="00000000" w:rsidR="00000000" w:rsidRPr="00000000">
        <w:rPr>
          <w:rtl w:val="0"/>
        </w:rPr>
        <w:t xml:space="preserve">Privexa helps healthcare software and AI teams connect to existing healthcare systems through reliable, policy-controlled data access, supported data transformation, and production integration monitoring.</w:t>
      </w:r>
    </w:p>
    <w:p w:rsidR="00000000" w:rsidDel="00000000" w:rsidP="00000000" w:rsidRDefault="00000000" w:rsidRPr="00000000" w14:paraId="0000006A">
      <w:pPr>
        <w:spacing w:after="240" w:before="240" w:lineRule="auto"/>
        <w:rPr/>
      </w:pPr>
      <w:r w:rsidDel="00000000" w:rsidR="00000000" w:rsidRPr="00000000">
        <w:rPr>
          <w:rtl w:val="0"/>
        </w:rPr>
        <w:t xml:space="preserve">For healthcare providers, Privexa offers visibility and control over approved integrations. For technology vendors, it aims to reduce the complexity of integrating with healthcare systems. For eligible applications, it provides a governed route to connect with participating providers.</w:t>
      </w:r>
    </w:p>
    <w:p w:rsidR="00000000" w:rsidDel="00000000" w:rsidP="00000000" w:rsidRDefault="00000000" w:rsidRPr="00000000" w14:paraId="0000006B">
      <w:pPr>
        <w:pStyle w:val="Heading2"/>
        <w:keepNext w:val="0"/>
        <w:keepLines w:val="0"/>
        <w:spacing w:after="80" w:lineRule="auto"/>
        <w:rPr>
          <w:b w:val="1"/>
          <w:bCs w:val="1"/>
          <w:sz w:val="34"/>
          <w:szCs w:val="34"/>
        </w:rPr>
      </w:pPr>
      <w:bookmarkStart w:colFirst="0" w:colLast="0" w:name="_y36ldcg9bzz3" w:id="16"/>
      <w:bookmarkEnd w:id="16"/>
      <w:r w:rsidDel="00000000" w:rsidR="00000000" w:rsidRPr="00000000">
        <w:rPr>
          <w:b w:val="1"/>
          <w:bCs w:val="1"/>
          <w:sz w:val="34"/>
          <w:szCs w:val="34"/>
          <w:rtl w:val="0"/>
        </w:rPr>
        <w:t xml:space="preserve">3.6 What Privexa is—and is not</w:t>
      </w:r>
    </w:p>
    <w:p w:rsidR="00000000" w:rsidDel="00000000" w:rsidP="00000000" w:rsidRDefault="00000000" w:rsidRPr="00000000" w14:paraId="0000006C">
      <w:pPr>
        <w:spacing w:after="240" w:before="240" w:lineRule="auto"/>
        <w:rPr>
          <w:b w:val="1"/>
          <w:bCs w:val="1"/>
        </w:rPr>
      </w:pPr>
      <w:r w:rsidDel="00000000" w:rsidR="00000000" w:rsidRPr="00000000">
        <w:rPr>
          <w:b w:val="1"/>
          <w:bCs w:val="1"/>
          <w:rtl w:val="0"/>
        </w:rPr>
        <w:t xml:space="preserve">Privexa is intended to be:</w:t>
      </w:r>
    </w:p>
    <w:p w:rsidR="00000000" w:rsidDel="00000000" w:rsidP="00000000" w:rsidRDefault="00000000" w:rsidRPr="00000000" w14:paraId="0000006D">
      <w:pPr>
        <w:numPr>
          <w:ilvl w:val="0"/>
          <w:numId w:val="52"/>
        </w:numPr>
        <w:spacing w:after="0" w:afterAutospacing="0" w:before="240" w:lineRule="auto"/>
        <w:ind w:left="720" w:hanging="360"/>
      </w:pPr>
      <w:r w:rsidDel="00000000" w:rsidR="00000000" w:rsidRPr="00000000">
        <w:rPr>
          <w:rtl w:val="0"/>
        </w:rPr>
        <w:t xml:space="preserve">A healthcare connectivity and integration platform.</w:t>
      </w:r>
    </w:p>
    <w:p w:rsidR="00000000" w:rsidDel="00000000" w:rsidP="00000000" w:rsidRDefault="00000000" w:rsidRPr="00000000" w14:paraId="0000006E">
      <w:pPr>
        <w:numPr>
          <w:ilvl w:val="0"/>
          <w:numId w:val="52"/>
        </w:numPr>
        <w:spacing w:after="0" w:afterAutospacing="0" w:before="0" w:beforeAutospacing="0" w:lineRule="auto"/>
        <w:ind w:left="720" w:hanging="360"/>
      </w:pPr>
      <w:r w:rsidDel="00000000" w:rsidR="00000000" w:rsidRPr="00000000">
        <w:rPr>
          <w:rtl w:val="0"/>
        </w:rPr>
        <w:t xml:space="preserve">A controlled data-access layer for approved applications.</w:t>
      </w:r>
    </w:p>
    <w:p w:rsidR="00000000" w:rsidDel="00000000" w:rsidP="00000000" w:rsidRDefault="00000000" w:rsidRPr="00000000" w14:paraId="0000006F">
      <w:pPr>
        <w:numPr>
          <w:ilvl w:val="0"/>
          <w:numId w:val="52"/>
        </w:numPr>
        <w:spacing w:after="0" w:afterAutospacing="0" w:before="0" w:beforeAutospacing="0" w:lineRule="auto"/>
        <w:ind w:left="720" w:hanging="360"/>
      </w:pPr>
      <w:r w:rsidDel="00000000" w:rsidR="00000000" w:rsidRPr="00000000">
        <w:rPr>
          <w:rtl w:val="0"/>
        </w:rPr>
        <w:t xml:space="preserve">A developer platform for healthcare integrations.</w:t>
      </w:r>
    </w:p>
    <w:p w:rsidR="00000000" w:rsidDel="00000000" w:rsidP="00000000" w:rsidRDefault="00000000" w:rsidRPr="00000000" w14:paraId="00000070">
      <w:pPr>
        <w:numPr>
          <w:ilvl w:val="0"/>
          <w:numId w:val="52"/>
        </w:numPr>
        <w:spacing w:after="0" w:afterAutospacing="0" w:before="0" w:beforeAutospacing="0" w:lineRule="auto"/>
        <w:ind w:left="720" w:hanging="360"/>
      </w:pPr>
      <w:r w:rsidDel="00000000" w:rsidR="00000000" w:rsidRPr="00000000">
        <w:rPr>
          <w:rtl w:val="0"/>
        </w:rPr>
        <w:t xml:space="preserve">An operational monitoring and auditability layer.</w:t>
      </w:r>
    </w:p>
    <w:p w:rsidR="00000000" w:rsidDel="00000000" w:rsidP="00000000" w:rsidRDefault="00000000" w:rsidRPr="00000000" w14:paraId="00000071">
      <w:pPr>
        <w:numPr>
          <w:ilvl w:val="0"/>
          <w:numId w:val="52"/>
        </w:numPr>
        <w:spacing w:after="240" w:before="0" w:beforeAutospacing="0" w:lineRule="auto"/>
        <w:ind w:left="720" w:hanging="360"/>
      </w:pPr>
      <w:r w:rsidDel="00000000" w:rsidR="00000000" w:rsidRPr="00000000">
        <w:rPr>
          <w:rtl w:val="0"/>
        </w:rPr>
        <w:t xml:space="preserve">A future enabler of selected ABDM-compatible workflows.</w:t>
      </w:r>
    </w:p>
    <w:p w:rsidR="00000000" w:rsidDel="00000000" w:rsidP="00000000" w:rsidRDefault="00000000" w:rsidRPr="00000000" w14:paraId="00000072">
      <w:pPr>
        <w:spacing w:after="240" w:before="240" w:lineRule="auto"/>
        <w:rPr>
          <w:b w:val="1"/>
          <w:bCs w:val="1"/>
        </w:rPr>
      </w:pPr>
      <w:r w:rsidDel="00000000" w:rsidR="00000000" w:rsidRPr="00000000">
        <w:rPr>
          <w:b w:val="1"/>
          <w:bCs w:val="1"/>
          <w:rtl w:val="0"/>
        </w:rPr>
        <w:t xml:space="preserve">Privexa is not initially intended to be:</w:t>
      </w:r>
    </w:p>
    <w:p w:rsidR="00000000" w:rsidDel="00000000" w:rsidP="00000000" w:rsidRDefault="00000000" w:rsidRPr="00000000" w14:paraId="00000073">
      <w:pPr>
        <w:numPr>
          <w:ilvl w:val="0"/>
          <w:numId w:val="25"/>
        </w:numPr>
        <w:spacing w:after="0" w:afterAutospacing="0" w:before="240" w:lineRule="auto"/>
        <w:ind w:left="720" w:hanging="360"/>
      </w:pPr>
      <w:r w:rsidDel="00000000" w:rsidR="00000000" w:rsidRPr="00000000">
        <w:rPr>
          <w:rtl w:val="0"/>
        </w:rPr>
        <w:t xml:space="preserve">A replacement for a hospital's HIS or EHR.</w:t>
      </w:r>
    </w:p>
    <w:p w:rsidR="00000000" w:rsidDel="00000000" w:rsidP="00000000" w:rsidRDefault="00000000" w:rsidRPr="00000000" w14:paraId="00000074">
      <w:pPr>
        <w:numPr>
          <w:ilvl w:val="0"/>
          <w:numId w:val="25"/>
        </w:numPr>
        <w:spacing w:after="0" w:afterAutospacing="0" w:before="0" w:beforeAutospacing="0" w:lineRule="auto"/>
        <w:ind w:left="720" w:hanging="360"/>
      </w:pPr>
      <w:r w:rsidDel="00000000" w:rsidR="00000000" w:rsidRPr="00000000">
        <w:rPr>
          <w:rtl w:val="0"/>
        </w:rPr>
        <w:t xml:space="preserve">A centralized repository of every patient's medical records.</w:t>
      </w:r>
    </w:p>
    <w:p w:rsidR="00000000" w:rsidDel="00000000" w:rsidP="00000000" w:rsidRDefault="00000000" w:rsidRPr="00000000" w14:paraId="00000075">
      <w:pPr>
        <w:numPr>
          <w:ilvl w:val="0"/>
          <w:numId w:val="25"/>
        </w:numPr>
        <w:spacing w:after="0" w:afterAutospacing="0" w:before="0" w:beforeAutospacing="0" w:lineRule="auto"/>
        <w:ind w:left="720" w:hanging="360"/>
      </w:pPr>
      <w:r w:rsidDel="00000000" w:rsidR="00000000" w:rsidRPr="00000000">
        <w:rPr>
          <w:rtl w:val="0"/>
        </w:rPr>
        <w:t xml:space="preserve">A service that can automatically access any hospital.</w:t>
      </w:r>
    </w:p>
    <w:p w:rsidR="00000000" w:rsidDel="00000000" w:rsidP="00000000" w:rsidRDefault="00000000" w:rsidRPr="00000000" w14:paraId="00000076">
      <w:pPr>
        <w:numPr>
          <w:ilvl w:val="0"/>
          <w:numId w:val="25"/>
        </w:numPr>
        <w:spacing w:after="0" w:afterAutospacing="0" w:before="0" w:beforeAutospacing="0" w:lineRule="auto"/>
        <w:ind w:left="720" w:hanging="360"/>
      </w:pPr>
      <w:r w:rsidDel="00000000" w:rsidR="00000000" w:rsidRPr="00000000">
        <w:rPr>
          <w:rtl w:val="0"/>
        </w:rPr>
        <w:t xml:space="preserve">A substitute for a hospital's existing patient identity system.</w:t>
      </w:r>
    </w:p>
    <w:p w:rsidR="00000000" w:rsidDel="00000000" w:rsidP="00000000" w:rsidRDefault="00000000" w:rsidRPr="00000000" w14:paraId="00000077">
      <w:pPr>
        <w:numPr>
          <w:ilvl w:val="0"/>
          <w:numId w:val="25"/>
        </w:numPr>
        <w:spacing w:after="0" w:afterAutospacing="0" w:before="0" w:beforeAutospacing="0" w:lineRule="auto"/>
        <w:ind w:left="720" w:hanging="360"/>
      </w:pPr>
      <w:r w:rsidDel="00000000" w:rsidR="00000000" w:rsidRPr="00000000">
        <w:rPr>
          <w:rtl w:val="0"/>
        </w:rPr>
        <w:t xml:space="preserve">A mechanism that grants access merely because an application is listed in a marketplace.</w:t>
      </w:r>
    </w:p>
    <w:p w:rsidR="00000000" w:rsidDel="00000000" w:rsidP="00000000" w:rsidRDefault="00000000" w:rsidRPr="00000000" w14:paraId="00000078">
      <w:pPr>
        <w:numPr>
          <w:ilvl w:val="0"/>
          <w:numId w:val="25"/>
        </w:numPr>
        <w:spacing w:after="0" w:afterAutospacing="0" w:before="0" w:beforeAutospacing="0" w:lineRule="auto"/>
        <w:ind w:left="720" w:hanging="360"/>
      </w:pPr>
      <w:r w:rsidDel="00000000" w:rsidR="00000000" w:rsidRPr="00000000">
        <w:rPr>
          <w:rtl w:val="0"/>
        </w:rPr>
        <w:t xml:space="preserve">A clinical AI system that independently diagnoses or treats patients.</w:t>
      </w:r>
    </w:p>
    <w:p w:rsidR="00000000" w:rsidDel="00000000" w:rsidP="00000000" w:rsidRDefault="00000000" w:rsidRPr="00000000" w14:paraId="00000079">
      <w:pPr>
        <w:numPr>
          <w:ilvl w:val="0"/>
          <w:numId w:val="25"/>
        </w:numPr>
        <w:spacing w:after="240" w:before="0" w:beforeAutospacing="0" w:lineRule="auto"/>
        <w:ind w:left="720" w:hanging="360"/>
      </w:pPr>
      <w:r w:rsidDel="00000000" w:rsidR="00000000" w:rsidRPr="00000000">
        <w:rPr>
          <w:rtl w:val="0"/>
        </w:rPr>
        <w:t xml:space="preserve">A blockchain-based database containing patient records.</w:t>
      </w:r>
    </w:p>
    <w:p w:rsidR="00000000" w:rsidDel="00000000" w:rsidP="00000000" w:rsidRDefault="00000000" w:rsidRPr="00000000" w14:paraId="0000007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B">
      <w:pPr>
        <w:pStyle w:val="Heading1"/>
        <w:keepNext w:val="0"/>
        <w:keepLines w:val="0"/>
        <w:spacing w:before="480" w:lineRule="auto"/>
        <w:rPr>
          <w:b w:val="1"/>
          <w:bCs w:val="1"/>
          <w:sz w:val="46"/>
          <w:szCs w:val="46"/>
        </w:rPr>
      </w:pPr>
      <w:bookmarkStart w:colFirst="0" w:colLast="0" w:name="_w2x6enksmd54" w:id="17"/>
      <w:bookmarkEnd w:id="17"/>
      <w:r w:rsidDel="00000000" w:rsidR="00000000" w:rsidRPr="00000000">
        <w:rPr>
          <w:b w:val="1"/>
          <w:bCs w:val="1"/>
          <w:sz w:val="46"/>
          <w:szCs w:val="46"/>
          <w:rtl w:val="0"/>
        </w:rPr>
        <w:t xml:space="preserve">4. The Privexa Product Ecosystem</w:t>
      </w:r>
    </w:p>
    <w:p w:rsidR="00000000" w:rsidDel="00000000" w:rsidP="00000000" w:rsidRDefault="00000000" w:rsidRPr="00000000" w14:paraId="0000007C">
      <w:pPr>
        <w:spacing w:after="240" w:before="240" w:lineRule="auto"/>
        <w:rPr/>
      </w:pPr>
      <w:r w:rsidDel="00000000" w:rsidR="00000000" w:rsidRPr="00000000">
        <w:rPr>
          <w:rtl w:val="0"/>
        </w:rPr>
        <w:t xml:space="preserve">Privexa should be designed as one shared infrastructure platform with three customer-facing experiences.</w:t>
      </w:r>
    </w:p>
    <w:p w:rsidR="00000000" w:rsidDel="00000000" w:rsidP="00000000" w:rsidRDefault="00000000" w:rsidRPr="00000000" w14:paraId="0000007D">
      <w:pPr>
        <w:pStyle w:val="Heading2"/>
        <w:keepNext w:val="0"/>
        <w:keepLines w:val="0"/>
        <w:spacing w:after="80" w:lineRule="auto"/>
        <w:rPr>
          <w:b w:val="1"/>
          <w:bCs w:val="1"/>
          <w:sz w:val="34"/>
          <w:szCs w:val="34"/>
        </w:rPr>
      </w:pPr>
      <w:bookmarkStart w:colFirst="0" w:colLast="0" w:name="_6jcsoqn7ykvo" w:id="18"/>
      <w:bookmarkEnd w:id="18"/>
      <w:r w:rsidDel="00000000" w:rsidR="00000000" w:rsidRPr="00000000">
        <w:rPr>
          <w:b w:val="1"/>
          <w:bCs w:val="1"/>
          <w:sz w:val="34"/>
          <w:szCs w:val="34"/>
          <w:rtl w:val="0"/>
        </w:rPr>
        <w:t xml:space="preserve">4.1 Privexa for Providers</w:t>
      </w:r>
    </w:p>
    <w:p w:rsidR="00000000" w:rsidDel="00000000" w:rsidP="00000000" w:rsidRDefault="00000000" w:rsidRPr="00000000" w14:paraId="0000007E">
      <w:pPr>
        <w:spacing w:after="240" w:before="240" w:lineRule="auto"/>
        <w:rPr/>
      </w:pPr>
      <w:r w:rsidDel="00000000" w:rsidR="00000000" w:rsidRPr="00000000">
        <w:rPr>
          <w:b w:val="1"/>
          <w:bCs w:val="1"/>
          <w:rtl w:val="0"/>
        </w:rPr>
        <w:t xml:space="preserve">Target customers:</w:t>
      </w:r>
      <w:r w:rsidDel="00000000" w:rsidR="00000000" w:rsidRPr="00000000">
        <w:rPr>
          <w:rtl w:val="0"/>
        </w:rPr>
        <w:t xml:space="preserve"> Hospitals, hospital groups, clinics, diagnostic laboratories and other healthcare organizations.</w:t>
      </w:r>
    </w:p>
    <w:p w:rsidR="00000000" w:rsidDel="00000000" w:rsidP="00000000" w:rsidRDefault="00000000" w:rsidRPr="00000000" w14:paraId="0000007F">
      <w:pPr>
        <w:pStyle w:val="Heading3"/>
        <w:keepNext w:val="0"/>
        <w:keepLines w:val="0"/>
        <w:spacing w:before="280" w:lineRule="auto"/>
        <w:rPr>
          <w:b w:val="1"/>
          <w:bCs w:val="1"/>
          <w:color w:val="000000"/>
          <w:sz w:val="26"/>
          <w:szCs w:val="26"/>
        </w:rPr>
      </w:pPr>
      <w:bookmarkStart w:colFirst="0" w:colLast="0" w:name="_xs962re8tzxd" w:id="19"/>
      <w:bookmarkEnd w:id="19"/>
      <w:r w:rsidDel="00000000" w:rsidR="00000000" w:rsidRPr="00000000">
        <w:rPr>
          <w:b w:val="1"/>
          <w:bCs w:val="1"/>
          <w:color w:val="000000"/>
          <w:sz w:val="26"/>
          <w:szCs w:val="26"/>
          <w:rtl w:val="0"/>
        </w:rPr>
        <w:t xml:space="preserve">Purpose</w:t>
      </w:r>
    </w:p>
    <w:p w:rsidR="00000000" w:rsidDel="00000000" w:rsidP="00000000" w:rsidRDefault="00000000" w:rsidRPr="00000000" w14:paraId="00000080">
      <w:pPr>
        <w:spacing w:after="240" w:before="240" w:lineRule="auto"/>
        <w:rPr/>
      </w:pPr>
      <w:r w:rsidDel="00000000" w:rsidR="00000000" w:rsidRPr="00000000">
        <w:rPr>
          <w:rtl w:val="0"/>
        </w:rPr>
        <w:t xml:space="preserve">Give healthcare organizations a controlled environment to configure, authorize and monitor connections between their existing systems and approved external applications.</w:t>
      </w:r>
    </w:p>
    <w:p w:rsidR="00000000" w:rsidDel="00000000" w:rsidP="00000000" w:rsidRDefault="00000000" w:rsidRPr="00000000" w14:paraId="00000081">
      <w:pPr>
        <w:pStyle w:val="Heading3"/>
        <w:keepNext w:val="0"/>
        <w:keepLines w:val="0"/>
        <w:spacing w:before="280" w:lineRule="auto"/>
        <w:rPr>
          <w:b w:val="1"/>
          <w:bCs w:val="1"/>
          <w:color w:val="000000"/>
          <w:sz w:val="26"/>
          <w:szCs w:val="26"/>
        </w:rPr>
      </w:pPr>
      <w:bookmarkStart w:colFirst="0" w:colLast="0" w:name="_re6scsna3ir1" w:id="20"/>
      <w:bookmarkEnd w:id="20"/>
      <w:r w:rsidDel="00000000" w:rsidR="00000000" w:rsidRPr="00000000">
        <w:rPr>
          <w:b w:val="1"/>
          <w:bCs w:val="1"/>
          <w:color w:val="000000"/>
          <w:sz w:val="26"/>
          <w:szCs w:val="26"/>
          <w:rtl w:val="0"/>
        </w:rPr>
        <w:t xml:space="preserve">Proposed capabilities</w:t>
      </w:r>
    </w:p>
    <w:p w:rsidR="00000000" w:rsidDel="00000000" w:rsidP="00000000" w:rsidRDefault="00000000" w:rsidRPr="00000000" w14:paraId="00000082">
      <w:pPr>
        <w:spacing w:after="240" w:before="240" w:lineRule="auto"/>
        <w:rPr>
          <w:b w:val="1"/>
          <w:bCs w:val="1"/>
        </w:rPr>
      </w:pPr>
      <w:r w:rsidDel="00000000" w:rsidR="00000000" w:rsidRPr="00000000">
        <w:rPr>
          <w:b w:val="1"/>
          <w:bCs w:val="1"/>
          <w:rtl w:val="0"/>
        </w:rPr>
        <w:t xml:space="preserve">A. Integration management</w:t>
      </w:r>
    </w:p>
    <w:p w:rsidR="00000000" w:rsidDel="00000000" w:rsidP="00000000" w:rsidRDefault="00000000" w:rsidRPr="00000000" w14:paraId="00000083">
      <w:pPr>
        <w:numPr>
          <w:ilvl w:val="0"/>
          <w:numId w:val="24"/>
        </w:numPr>
        <w:spacing w:after="0" w:afterAutospacing="0" w:before="240" w:lineRule="auto"/>
        <w:ind w:left="720" w:hanging="360"/>
      </w:pPr>
      <w:r w:rsidDel="00000000" w:rsidR="00000000" w:rsidRPr="00000000">
        <w:rPr>
          <w:rtl w:val="0"/>
        </w:rPr>
        <w:t xml:space="preserve">Register supported source systems.</w:t>
      </w:r>
    </w:p>
    <w:p w:rsidR="00000000" w:rsidDel="00000000" w:rsidP="00000000" w:rsidRDefault="00000000" w:rsidRPr="00000000" w14:paraId="00000084">
      <w:pPr>
        <w:numPr>
          <w:ilvl w:val="0"/>
          <w:numId w:val="24"/>
        </w:numPr>
        <w:spacing w:after="0" w:afterAutospacing="0" w:before="0" w:beforeAutospacing="0" w:lineRule="auto"/>
        <w:ind w:left="720" w:hanging="360"/>
      </w:pPr>
      <w:r w:rsidDel="00000000" w:rsidR="00000000" w:rsidRPr="00000000">
        <w:rPr>
          <w:rtl w:val="0"/>
        </w:rPr>
        <w:t xml:space="preserve">View configured interfaces and connection status.</w:t>
      </w:r>
    </w:p>
    <w:p w:rsidR="00000000" w:rsidDel="00000000" w:rsidP="00000000" w:rsidRDefault="00000000" w:rsidRPr="00000000" w14:paraId="00000085">
      <w:pPr>
        <w:numPr>
          <w:ilvl w:val="0"/>
          <w:numId w:val="24"/>
        </w:numPr>
        <w:spacing w:after="0" w:afterAutospacing="0" w:before="0" w:beforeAutospacing="0" w:lineRule="auto"/>
        <w:ind w:left="720" w:hanging="360"/>
      </w:pPr>
      <w:r w:rsidDel="00000000" w:rsidR="00000000" w:rsidRPr="00000000">
        <w:rPr>
          <w:rtl w:val="0"/>
        </w:rPr>
        <w:t xml:space="preserve">Track which applications are connected to which systems.</w:t>
      </w:r>
    </w:p>
    <w:p w:rsidR="00000000" w:rsidDel="00000000" w:rsidP="00000000" w:rsidRDefault="00000000" w:rsidRPr="00000000" w14:paraId="00000086">
      <w:pPr>
        <w:numPr>
          <w:ilvl w:val="0"/>
          <w:numId w:val="24"/>
        </w:numPr>
        <w:spacing w:after="0" w:afterAutospacing="0" w:before="0" w:beforeAutospacing="0" w:lineRule="auto"/>
        <w:ind w:left="720" w:hanging="360"/>
      </w:pPr>
      <w:r w:rsidDel="00000000" w:rsidR="00000000" w:rsidRPr="00000000">
        <w:rPr>
          <w:rtl w:val="0"/>
        </w:rPr>
        <w:t xml:space="preserve">Configure approved data flows and destinations.</w:t>
      </w:r>
    </w:p>
    <w:p w:rsidR="00000000" w:rsidDel="00000000" w:rsidP="00000000" w:rsidRDefault="00000000" w:rsidRPr="00000000" w14:paraId="00000087">
      <w:pPr>
        <w:numPr>
          <w:ilvl w:val="0"/>
          <w:numId w:val="24"/>
        </w:numPr>
        <w:spacing w:after="240" w:before="0" w:beforeAutospacing="0" w:lineRule="auto"/>
        <w:ind w:left="720" w:hanging="360"/>
      </w:pPr>
      <w:r w:rsidDel="00000000" w:rsidR="00000000" w:rsidRPr="00000000">
        <w:rPr>
          <w:rtl w:val="0"/>
        </w:rPr>
        <w:t xml:space="preserve">View integration health and recent failures.</w:t>
      </w:r>
    </w:p>
    <w:p w:rsidR="00000000" w:rsidDel="00000000" w:rsidP="00000000" w:rsidRDefault="00000000" w:rsidRPr="00000000" w14:paraId="00000088">
      <w:pPr>
        <w:spacing w:after="240" w:before="240" w:lineRule="auto"/>
        <w:rPr>
          <w:b w:val="1"/>
          <w:bCs w:val="1"/>
        </w:rPr>
      </w:pPr>
      <w:r w:rsidDel="00000000" w:rsidR="00000000" w:rsidRPr="00000000">
        <w:rPr>
          <w:b w:val="1"/>
          <w:bCs w:val="1"/>
          <w:rtl w:val="0"/>
        </w:rPr>
        <w:t xml:space="preserve">B. Application access management</w:t>
      </w:r>
    </w:p>
    <w:p w:rsidR="00000000" w:rsidDel="00000000" w:rsidP="00000000" w:rsidRDefault="00000000" w:rsidRPr="00000000" w14:paraId="00000089">
      <w:pPr>
        <w:numPr>
          <w:ilvl w:val="0"/>
          <w:numId w:val="12"/>
        </w:numPr>
        <w:spacing w:after="0" w:afterAutospacing="0" w:before="240" w:lineRule="auto"/>
        <w:ind w:left="720" w:hanging="360"/>
      </w:pPr>
      <w:r w:rsidDel="00000000" w:rsidR="00000000" w:rsidRPr="00000000">
        <w:rPr>
          <w:rtl w:val="0"/>
        </w:rPr>
        <w:t xml:space="preserve">Review application identity and declared use case.</w:t>
      </w:r>
    </w:p>
    <w:p w:rsidR="00000000" w:rsidDel="00000000" w:rsidP="00000000" w:rsidRDefault="00000000" w:rsidRPr="00000000" w14:paraId="0000008A">
      <w:pPr>
        <w:numPr>
          <w:ilvl w:val="0"/>
          <w:numId w:val="12"/>
        </w:numPr>
        <w:spacing w:after="0" w:afterAutospacing="0" w:before="0" w:beforeAutospacing="0" w:lineRule="auto"/>
        <w:ind w:left="720" w:hanging="360"/>
      </w:pPr>
      <w:r w:rsidDel="00000000" w:rsidR="00000000" w:rsidRPr="00000000">
        <w:rPr>
          <w:rtl w:val="0"/>
        </w:rPr>
        <w:t xml:space="preserve">Configure allowed resources and operations.</w:t>
      </w:r>
    </w:p>
    <w:p w:rsidR="00000000" w:rsidDel="00000000" w:rsidP="00000000" w:rsidRDefault="00000000" w:rsidRPr="00000000" w14:paraId="0000008B">
      <w:pPr>
        <w:numPr>
          <w:ilvl w:val="0"/>
          <w:numId w:val="12"/>
        </w:numPr>
        <w:spacing w:after="0" w:afterAutospacing="0" w:before="0" w:beforeAutospacing="0" w:lineRule="auto"/>
        <w:ind w:left="720" w:hanging="360"/>
      </w:pPr>
      <w:r w:rsidDel="00000000" w:rsidR="00000000" w:rsidRPr="00000000">
        <w:rPr>
          <w:rtl w:val="0"/>
        </w:rPr>
        <w:t xml:space="preserve">Define which fields or categories of data may be shared where supported.</w:t>
      </w:r>
    </w:p>
    <w:p w:rsidR="00000000" w:rsidDel="00000000" w:rsidP="00000000" w:rsidRDefault="00000000" w:rsidRPr="00000000" w14:paraId="0000008C">
      <w:pPr>
        <w:numPr>
          <w:ilvl w:val="0"/>
          <w:numId w:val="12"/>
        </w:numPr>
        <w:spacing w:after="0" w:afterAutospacing="0" w:before="0" w:beforeAutospacing="0" w:lineRule="auto"/>
        <w:ind w:left="720" w:hanging="360"/>
      </w:pPr>
      <w:r w:rsidDel="00000000" w:rsidR="00000000" w:rsidRPr="00000000">
        <w:rPr>
          <w:rtl w:val="0"/>
        </w:rPr>
        <w:t xml:space="preserve">Restrict access by tenant, system, purpose and other applicable policy conditions.</w:t>
      </w:r>
    </w:p>
    <w:p w:rsidR="00000000" w:rsidDel="00000000" w:rsidP="00000000" w:rsidRDefault="00000000" w:rsidRPr="00000000" w14:paraId="0000008D">
      <w:pPr>
        <w:numPr>
          <w:ilvl w:val="0"/>
          <w:numId w:val="12"/>
        </w:numPr>
        <w:spacing w:after="240" w:before="0" w:beforeAutospacing="0" w:lineRule="auto"/>
        <w:ind w:left="720" w:hanging="360"/>
      </w:pPr>
      <w:r w:rsidDel="00000000" w:rsidR="00000000" w:rsidRPr="00000000">
        <w:rPr>
          <w:rtl w:val="0"/>
        </w:rPr>
        <w:t xml:space="preserve">Suspend or revoke application credentials and permissions.</w:t>
      </w:r>
    </w:p>
    <w:p w:rsidR="00000000" w:rsidDel="00000000" w:rsidP="00000000" w:rsidRDefault="00000000" w:rsidRPr="00000000" w14:paraId="0000008E">
      <w:pPr>
        <w:spacing w:after="240" w:before="240" w:lineRule="auto"/>
        <w:rPr>
          <w:b w:val="1"/>
          <w:bCs w:val="1"/>
        </w:rPr>
      </w:pPr>
      <w:r w:rsidDel="00000000" w:rsidR="00000000" w:rsidRPr="00000000">
        <w:rPr>
          <w:b w:val="1"/>
          <w:bCs w:val="1"/>
          <w:rtl w:val="0"/>
        </w:rPr>
        <w:t xml:space="preserve">C. Data governance</w:t>
      </w:r>
    </w:p>
    <w:p w:rsidR="00000000" w:rsidDel="00000000" w:rsidP="00000000" w:rsidRDefault="00000000" w:rsidRPr="00000000" w14:paraId="0000008F">
      <w:pPr>
        <w:numPr>
          <w:ilvl w:val="0"/>
          <w:numId w:val="2"/>
        </w:numPr>
        <w:spacing w:after="0" w:afterAutospacing="0" w:before="240" w:lineRule="auto"/>
        <w:ind w:left="720" w:hanging="360"/>
      </w:pPr>
      <w:r w:rsidDel="00000000" w:rsidR="00000000" w:rsidRPr="00000000">
        <w:rPr>
          <w:rtl w:val="0"/>
        </w:rPr>
        <w:t xml:space="preserve">View the data categories handled by each integration.</w:t>
      </w:r>
    </w:p>
    <w:p w:rsidR="00000000" w:rsidDel="00000000" w:rsidP="00000000" w:rsidRDefault="00000000" w:rsidRPr="00000000" w14:paraId="00000090">
      <w:pPr>
        <w:numPr>
          <w:ilvl w:val="0"/>
          <w:numId w:val="2"/>
        </w:numPr>
        <w:spacing w:after="0" w:afterAutospacing="0" w:before="0" w:beforeAutospacing="0" w:lineRule="auto"/>
        <w:ind w:left="720" w:hanging="360"/>
      </w:pPr>
      <w:r w:rsidDel="00000000" w:rsidR="00000000" w:rsidRPr="00000000">
        <w:rPr>
          <w:rtl w:val="0"/>
        </w:rPr>
        <w:t xml:space="preserve">Review retention and deletion configurations.</w:t>
      </w:r>
    </w:p>
    <w:p w:rsidR="00000000" w:rsidDel="00000000" w:rsidP="00000000" w:rsidRDefault="00000000" w:rsidRPr="00000000" w14:paraId="00000091">
      <w:pPr>
        <w:numPr>
          <w:ilvl w:val="0"/>
          <w:numId w:val="2"/>
        </w:numPr>
        <w:spacing w:after="0" w:afterAutospacing="0" w:before="0" w:beforeAutospacing="0" w:lineRule="auto"/>
        <w:ind w:left="720" w:hanging="360"/>
      </w:pPr>
      <w:r w:rsidDel="00000000" w:rsidR="00000000" w:rsidRPr="00000000">
        <w:rPr>
          <w:rtl w:val="0"/>
        </w:rPr>
        <w:t xml:space="preserve">Inspect relevant access and processing events.</w:t>
      </w:r>
    </w:p>
    <w:p w:rsidR="00000000" w:rsidDel="00000000" w:rsidP="00000000" w:rsidRDefault="00000000" w:rsidRPr="00000000" w14:paraId="00000092">
      <w:pPr>
        <w:numPr>
          <w:ilvl w:val="0"/>
          <w:numId w:val="2"/>
        </w:numPr>
        <w:spacing w:after="0" w:afterAutospacing="0" w:before="0" w:beforeAutospacing="0" w:lineRule="auto"/>
        <w:ind w:left="720" w:hanging="360"/>
      </w:pPr>
      <w:r w:rsidDel="00000000" w:rsidR="00000000" w:rsidRPr="00000000">
        <w:rPr>
          <w:rtl w:val="0"/>
        </w:rPr>
        <w:t xml:space="preserve">Identify unexpected data flows or repeated policy denials.</w:t>
      </w:r>
    </w:p>
    <w:p w:rsidR="00000000" w:rsidDel="00000000" w:rsidP="00000000" w:rsidRDefault="00000000" w:rsidRPr="00000000" w14:paraId="00000093">
      <w:pPr>
        <w:numPr>
          <w:ilvl w:val="0"/>
          <w:numId w:val="2"/>
        </w:numPr>
        <w:spacing w:after="240" w:before="0" w:beforeAutospacing="0" w:lineRule="auto"/>
        <w:ind w:left="720" w:hanging="360"/>
      </w:pPr>
      <w:r w:rsidDel="00000000" w:rsidR="00000000" w:rsidRPr="00000000">
        <w:rPr>
          <w:rtl w:val="0"/>
        </w:rPr>
        <w:t xml:space="preserve">Review application and integration changes.</w:t>
      </w:r>
    </w:p>
    <w:p w:rsidR="00000000" w:rsidDel="00000000" w:rsidP="00000000" w:rsidRDefault="00000000" w:rsidRPr="00000000" w14:paraId="00000094">
      <w:pPr>
        <w:spacing w:after="240" w:before="240" w:lineRule="auto"/>
        <w:rPr>
          <w:b w:val="1"/>
          <w:bCs w:val="1"/>
        </w:rPr>
      </w:pPr>
      <w:r w:rsidDel="00000000" w:rsidR="00000000" w:rsidRPr="00000000">
        <w:rPr>
          <w:b w:val="1"/>
          <w:bCs w:val="1"/>
          <w:rtl w:val="0"/>
        </w:rPr>
        <w:t xml:space="preserve">D. Operational dashboard</w:t>
      </w:r>
    </w:p>
    <w:p w:rsidR="00000000" w:rsidDel="00000000" w:rsidP="00000000" w:rsidRDefault="00000000" w:rsidRPr="00000000" w14:paraId="00000095">
      <w:pPr>
        <w:numPr>
          <w:ilvl w:val="0"/>
          <w:numId w:val="20"/>
        </w:numPr>
        <w:spacing w:after="0" w:afterAutospacing="0" w:before="240" w:lineRule="auto"/>
        <w:ind w:left="720" w:hanging="360"/>
      </w:pPr>
      <w:r w:rsidDel="00000000" w:rsidR="00000000" w:rsidRPr="00000000">
        <w:rPr>
          <w:rtl w:val="0"/>
        </w:rPr>
        <w:t xml:space="preserve">Connection status.</w:t>
      </w:r>
    </w:p>
    <w:p w:rsidR="00000000" w:rsidDel="00000000" w:rsidP="00000000" w:rsidRDefault="00000000" w:rsidRPr="00000000" w14:paraId="00000096">
      <w:pPr>
        <w:numPr>
          <w:ilvl w:val="0"/>
          <w:numId w:val="20"/>
        </w:numPr>
        <w:spacing w:after="0" w:afterAutospacing="0" w:before="0" w:beforeAutospacing="0" w:lineRule="auto"/>
        <w:ind w:left="720" w:hanging="360"/>
      </w:pPr>
      <w:r w:rsidDel="00000000" w:rsidR="00000000" w:rsidRPr="00000000">
        <w:rPr>
          <w:rtl w:val="0"/>
        </w:rPr>
        <w:t xml:space="preserve">Successful and failed exchanges.</w:t>
      </w:r>
    </w:p>
    <w:p w:rsidR="00000000" w:rsidDel="00000000" w:rsidP="00000000" w:rsidRDefault="00000000" w:rsidRPr="00000000" w14:paraId="00000097">
      <w:pPr>
        <w:numPr>
          <w:ilvl w:val="0"/>
          <w:numId w:val="20"/>
        </w:numPr>
        <w:spacing w:after="0" w:afterAutospacing="0" w:before="0" w:beforeAutospacing="0" w:lineRule="auto"/>
        <w:ind w:left="720" w:hanging="360"/>
      </w:pPr>
      <w:r w:rsidDel="00000000" w:rsidR="00000000" w:rsidRPr="00000000">
        <w:rPr>
          <w:rtl w:val="0"/>
        </w:rPr>
        <w:t xml:space="preserve">Latency and processing duration.</w:t>
      </w:r>
    </w:p>
    <w:p w:rsidR="00000000" w:rsidDel="00000000" w:rsidP="00000000" w:rsidRDefault="00000000" w:rsidRPr="00000000" w14:paraId="00000098">
      <w:pPr>
        <w:numPr>
          <w:ilvl w:val="0"/>
          <w:numId w:val="20"/>
        </w:numPr>
        <w:spacing w:after="0" w:afterAutospacing="0" w:before="0" w:beforeAutospacing="0" w:lineRule="auto"/>
        <w:ind w:left="720" w:hanging="360"/>
      </w:pPr>
      <w:r w:rsidDel="00000000" w:rsidR="00000000" w:rsidRPr="00000000">
        <w:rPr>
          <w:rtl w:val="0"/>
        </w:rPr>
        <w:t xml:space="preserve">Retry counts and delivery outcomes.</w:t>
      </w:r>
    </w:p>
    <w:p w:rsidR="00000000" w:rsidDel="00000000" w:rsidP="00000000" w:rsidRDefault="00000000" w:rsidRPr="00000000" w14:paraId="00000099">
      <w:pPr>
        <w:numPr>
          <w:ilvl w:val="0"/>
          <w:numId w:val="20"/>
        </w:numPr>
        <w:spacing w:after="0" w:afterAutospacing="0" w:before="0" w:beforeAutospacing="0" w:lineRule="auto"/>
        <w:ind w:left="720" w:hanging="360"/>
      </w:pPr>
      <w:r w:rsidDel="00000000" w:rsidR="00000000" w:rsidRPr="00000000">
        <w:rPr>
          <w:rtl w:val="0"/>
        </w:rPr>
        <w:t xml:space="preserve">Validation failures and mapping errors.</w:t>
      </w:r>
    </w:p>
    <w:p w:rsidR="00000000" w:rsidDel="00000000" w:rsidP="00000000" w:rsidRDefault="00000000" w:rsidRPr="00000000" w14:paraId="0000009A">
      <w:pPr>
        <w:numPr>
          <w:ilvl w:val="0"/>
          <w:numId w:val="20"/>
        </w:numPr>
        <w:spacing w:after="240" w:before="0" w:beforeAutospacing="0" w:lineRule="auto"/>
        <w:ind w:left="720" w:hanging="360"/>
      </w:pPr>
      <w:r w:rsidDel="00000000" w:rsidR="00000000" w:rsidRPr="00000000">
        <w:rPr>
          <w:rtl w:val="0"/>
        </w:rPr>
        <w:t xml:space="preserve">Access denials and relevant security alerts.</w:t>
      </w:r>
    </w:p>
    <w:p w:rsidR="00000000" w:rsidDel="00000000" w:rsidP="00000000" w:rsidRDefault="00000000" w:rsidRPr="00000000" w14:paraId="0000009B">
      <w:pPr>
        <w:spacing w:after="240" w:before="240" w:lineRule="auto"/>
        <w:rPr>
          <w:b w:val="1"/>
          <w:bCs w:val="1"/>
        </w:rPr>
      </w:pPr>
      <w:r w:rsidDel="00000000" w:rsidR="00000000" w:rsidRPr="00000000">
        <w:rPr>
          <w:b w:val="1"/>
          <w:bCs w:val="1"/>
          <w:rtl w:val="0"/>
        </w:rPr>
        <w:t xml:space="preserve">E. Deployment options</w:t>
      </w:r>
    </w:p>
    <w:p w:rsidR="00000000" w:rsidDel="00000000" w:rsidP="00000000" w:rsidRDefault="00000000" w:rsidRPr="00000000" w14:paraId="0000009C">
      <w:pPr>
        <w:spacing w:after="240" w:before="240" w:lineRule="auto"/>
        <w:rPr/>
      </w:pPr>
      <w:r w:rsidDel="00000000" w:rsidR="00000000" w:rsidRPr="00000000">
        <w:rPr>
          <w:rtl w:val="0"/>
        </w:rPr>
        <w:t xml:space="preserve">Depending on customer requirements, the long-term platform may support:</w:t>
      </w:r>
    </w:p>
    <w:p w:rsidR="00000000" w:rsidDel="00000000" w:rsidP="00000000" w:rsidRDefault="00000000" w:rsidRPr="00000000" w14:paraId="0000009D">
      <w:pPr>
        <w:numPr>
          <w:ilvl w:val="0"/>
          <w:numId w:val="69"/>
        </w:numPr>
        <w:spacing w:after="0" w:afterAutospacing="0" w:before="240" w:lineRule="auto"/>
        <w:ind w:left="720" w:hanging="360"/>
      </w:pPr>
      <w:r w:rsidDel="00000000" w:rsidR="00000000" w:rsidRPr="00000000">
        <w:rPr>
          <w:rtl w:val="0"/>
        </w:rPr>
        <w:t xml:space="preserve">Privexa-hosted processing.</w:t>
      </w:r>
    </w:p>
    <w:p w:rsidR="00000000" w:rsidDel="00000000" w:rsidP="00000000" w:rsidRDefault="00000000" w:rsidRPr="00000000" w14:paraId="0000009E">
      <w:pPr>
        <w:numPr>
          <w:ilvl w:val="0"/>
          <w:numId w:val="69"/>
        </w:numPr>
        <w:spacing w:after="0" w:afterAutospacing="0" w:before="0" w:beforeAutospacing="0" w:lineRule="auto"/>
        <w:ind w:left="720" w:hanging="360"/>
      </w:pPr>
      <w:r w:rsidDel="00000000" w:rsidR="00000000" w:rsidRPr="00000000">
        <w:rPr>
          <w:rtl w:val="0"/>
        </w:rPr>
        <w:t xml:space="preserve">A customer-controlled or private deployment.</w:t>
      </w:r>
    </w:p>
    <w:p w:rsidR="00000000" w:rsidDel="00000000" w:rsidP="00000000" w:rsidRDefault="00000000" w:rsidRPr="00000000" w14:paraId="0000009F">
      <w:pPr>
        <w:numPr>
          <w:ilvl w:val="0"/>
          <w:numId w:val="69"/>
        </w:numPr>
        <w:spacing w:after="0" w:afterAutospacing="0" w:before="0" w:beforeAutospacing="0" w:lineRule="auto"/>
        <w:ind w:left="720" w:hanging="360"/>
      </w:pPr>
      <w:r w:rsidDel="00000000" w:rsidR="00000000" w:rsidRPr="00000000">
        <w:rPr>
          <w:rtl w:val="0"/>
        </w:rPr>
        <w:t xml:space="preserve">A local integration agent running within the hospital's approved network.</w:t>
      </w:r>
    </w:p>
    <w:p w:rsidR="00000000" w:rsidDel="00000000" w:rsidP="00000000" w:rsidRDefault="00000000" w:rsidRPr="00000000" w14:paraId="000000A0">
      <w:pPr>
        <w:numPr>
          <w:ilvl w:val="0"/>
          <w:numId w:val="69"/>
        </w:numPr>
        <w:spacing w:after="240" w:before="0" w:beforeAutospacing="0" w:lineRule="auto"/>
        <w:ind w:left="720" w:hanging="360"/>
      </w:pPr>
      <w:r w:rsidDel="00000000" w:rsidR="00000000" w:rsidRPr="00000000">
        <w:rPr>
          <w:rtl w:val="0"/>
        </w:rPr>
        <w:t xml:space="preserve">A hybrid architecture in which sensitive processing remains local while selected metadata is sent to a control plane.</w:t>
      </w:r>
    </w:p>
    <w:p w:rsidR="00000000" w:rsidDel="00000000" w:rsidP="00000000" w:rsidRDefault="00000000" w:rsidRPr="00000000" w14:paraId="000000A1">
      <w:pPr>
        <w:spacing w:after="240" w:before="240" w:lineRule="auto"/>
        <w:rPr/>
      </w:pPr>
      <w:r w:rsidDel="00000000" w:rsidR="00000000" w:rsidRPr="00000000">
        <w:rPr>
          <w:rtl w:val="0"/>
        </w:rPr>
        <w:t xml:space="preserve">These deployment models should be introduced only when there is a validated customer requirement and the team can support them securely.</w:t>
      </w:r>
    </w:p>
    <w:p w:rsidR="00000000" w:rsidDel="00000000" w:rsidP="00000000" w:rsidRDefault="00000000" w:rsidRPr="00000000" w14:paraId="000000A2">
      <w:pPr>
        <w:pStyle w:val="Heading3"/>
        <w:keepNext w:val="0"/>
        <w:keepLines w:val="0"/>
        <w:spacing w:before="280" w:lineRule="auto"/>
        <w:rPr>
          <w:b w:val="1"/>
          <w:bCs w:val="1"/>
          <w:color w:val="000000"/>
          <w:sz w:val="26"/>
          <w:szCs w:val="26"/>
        </w:rPr>
      </w:pPr>
      <w:bookmarkStart w:colFirst="0" w:colLast="0" w:name="_toi7n274tvl0" w:id="21"/>
      <w:bookmarkEnd w:id="21"/>
      <w:r w:rsidDel="00000000" w:rsidR="00000000" w:rsidRPr="00000000">
        <w:rPr>
          <w:b w:val="1"/>
          <w:bCs w:val="1"/>
          <w:color w:val="000000"/>
          <w:sz w:val="26"/>
          <w:szCs w:val="26"/>
          <w:rtl w:val="0"/>
        </w:rPr>
        <w:t xml:space="preserve">Provider value proposition</w:t>
      </w:r>
    </w:p>
    <w:p w:rsidR="00000000" w:rsidDel="00000000" w:rsidP="00000000" w:rsidRDefault="00000000" w:rsidRPr="00000000" w14:paraId="000000A3">
      <w:pPr>
        <w:spacing w:after="240" w:before="240" w:lineRule="auto"/>
        <w:rPr/>
      </w:pPr>
      <w:r w:rsidDel="00000000" w:rsidR="00000000" w:rsidRPr="00000000">
        <w:rPr>
          <w:rtl w:val="0"/>
        </w:rPr>
        <w:t xml:space="preserve">Privexa aims to help providers connect approved applications without losing visibility into which systems are connected, what data is exchanged and how those connections behave.</w:t>
      </w:r>
    </w:p>
    <w:p w:rsidR="00000000" w:rsidDel="00000000" w:rsidP="00000000" w:rsidRDefault="00000000" w:rsidRPr="00000000" w14:paraId="000000A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5">
      <w:pPr>
        <w:pStyle w:val="Heading2"/>
        <w:keepNext w:val="0"/>
        <w:keepLines w:val="0"/>
        <w:spacing w:after="80" w:lineRule="auto"/>
        <w:rPr>
          <w:b w:val="1"/>
          <w:bCs w:val="1"/>
          <w:sz w:val="34"/>
          <w:szCs w:val="34"/>
        </w:rPr>
      </w:pPr>
      <w:bookmarkStart w:colFirst="0" w:colLast="0" w:name="_lm7v6sonhrwd" w:id="22"/>
      <w:bookmarkEnd w:id="22"/>
      <w:r w:rsidDel="00000000" w:rsidR="00000000" w:rsidRPr="00000000">
        <w:rPr>
          <w:b w:val="1"/>
          <w:bCs w:val="1"/>
          <w:sz w:val="34"/>
          <w:szCs w:val="34"/>
          <w:rtl w:val="0"/>
        </w:rPr>
        <w:t xml:space="preserve">4.2 Privexa for Vendors</w:t>
      </w:r>
    </w:p>
    <w:p w:rsidR="00000000" w:rsidDel="00000000" w:rsidP="00000000" w:rsidRDefault="00000000" w:rsidRPr="00000000" w14:paraId="000000A6">
      <w:pPr>
        <w:spacing w:after="240" w:before="240" w:lineRule="auto"/>
        <w:rPr/>
      </w:pPr>
      <w:r w:rsidDel="00000000" w:rsidR="00000000" w:rsidRPr="00000000">
        <w:rPr>
          <w:b w:val="1"/>
          <w:bCs w:val="1"/>
          <w:rtl w:val="0"/>
        </w:rPr>
        <w:t xml:space="preserve">Target customers:</w:t>
      </w:r>
      <w:r w:rsidDel="00000000" w:rsidR="00000000" w:rsidRPr="00000000">
        <w:rPr>
          <w:rtl w:val="0"/>
        </w:rPr>
        <w:t xml:space="preserve"> Healthcare SaaS companies, clinical AI startups, healthtech product teams, EHR/HIS vendors and other organizations building healthcare applications.</w:t>
      </w:r>
    </w:p>
    <w:p w:rsidR="00000000" w:rsidDel="00000000" w:rsidP="00000000" w:rsidRDefault="00000000" w:rsidRPr="00000000" w14:paraId="000000A7">
      <w:pPr>
        <w:pStyle w:val="Heading3"/>
        <w:keepNext w:val="0"/>
        <w:keepLines w:val="0"/>
        <w:spacing w:before="280" w:lineRule="auto"/>
        <w:rPr>
          <w:b w:val="1"/>
          <w:bCs w:val="1"/>
          <w:color w:val="000000"/>
          <w:sz w:val="26"/>
          <w:szCs w:val="26"/>
        </w:rPr>
      </w:pPr>
      <w:bookmarkStart w:colFirst="0" w:colLast="0" w:name="_wk71bxodbnpx" w:id="23"/>
      <w:bookmarkEnd w:id="23"/>
      <w:r w:rsidDel="00000000" w:rsidR="00000000" w:rsidRPr="00000000">
        <w:rPr>
          <w:b w:val="1"/>
          <w:bCs w:val="1"/>
          <w:color w:val="000000"/>
          <w:sz w:val="26"/>
          <w:szCs w:val="26"/>
          <w:rtl w:val="0"/>
        </w:rPr>
        <w:t xml:space="preserve">Purpose</w:t>
      </w:r>
    </w:p>
    <w:p w:rsidR="00000000" w:rsidDel="00000000" w:rsidP="00000000" w:rsidRDefault="00000000" w:rsidRPr="00000000" w14:paraId="000000A8">
      <w:pPr>
        <w:spacing w:after="240" w:before="240" w:lineRule="auto"/>
        <w:rPr/>
      </w:pPr>
      <w:r w:rsidDel="00000000" w:rsidR="00000000" w:rsidRPr="00000000">
        <w:rPr>
          <w:rtl w:val="0"/>
        </w:rPr>
        <w:t xml:space="preserve">Reduce the engineering effort required to integrate healthcare applications with participating providers and supported healthcare systems.</w:t>
      </w:r>
    </w:p>
    <w:p w:rsidR="00000000" w:rsidDel="00000000" w:rsidP="00000000" w:rsidRDefault="00000000" w:rsidRPr="00000000" w14:paraId="000000A9">
      <w:pPr>
        <w:pStyle w:val="Heading3"/>
        <w:keepNext w:val="0"/>
        <w:keepLines w:val="0"/>
        <w:spacing w:before="280" w:lineRule="auto"/>
        <w:rPr>
          <w:b w:val="1"/>
          <w:bCs w:val="1"/>
          <w:color w:val="000000"/>
          <w:sz w:val="26"/>
          <w:szCs w:val="26"/>
        </w:rPr>
      </w:pPr>
      <w:bookmarkStart w:colFirst="0" w:colLast="0" w:name="_1p16jt8rp60x" w:id="24"/>
      <w:bookmarkEnd w:id="24"/>
      <w:r w:rsidDel="00000000" w:rsidR="00000000" w:rsidRPr="00000000">
        <w:rPr>
          <w:b w:val="1"/>
          <w:bCs w:val="1"/>
          <w:color w:val="000000"/>
          <w:sz w:val="26"/>
          <w:szCs w:val="26"/>
          <w:rtl w:val="0"/>
        </w:rPr>
        <w:t xml:space="preserve">Proposed capabilities</w:t>
      </w:r>
    </w:p>
    <w:p w:rsidR="00000000" w:rsidDel="00000000" w:rsidP="00000000" w:rsidRDefault="00000000" w:rsidRPr="00000000" w14:paraId="000000AA">
      <w:pPr>
        <w:spacing w:after="240" w:before="240" w:lineRule="auto"/>
        <w:rPr>
          <w:b w:val="1"/>
          <w:bCs w:val="1"/>
        </w:rPr>
      </w:pPr>
      <w:r w:rsidDel="00000000" w:rsidR="00000000" w:rsidRPr="00000000">
        <w:rPr>
          <w:b w:val="1"/>
          <w:bCs w:val="1"/>
          <w:rtl w:val="0"/>
        </w:rPr>
        <w:t xml:space="preserve">A. Privexa API</w:t>
      </w:r>
    </w:p>
    <w:p w:rsidR="00000000" w:rsidDel="00000000" w:rsidP="00000000" w:rsidRDefault="00000000" w:rsidRPr="00000000" w14:paraId="000000AB">
      <w:pPr>
        <w:spacing w:after="240" w:before="240" w:lineRule="auto"/>
        <w:rPr/>
      </w:pPr>
      <w:r w:rsidDel="00000000" w:rsidR="00000000" w:rsidRPr="00000000">
        <w:rPr>
          <w:rtl w:val="0"/>
        </w:rPr>
        <w:t xml:space="preserve">A consistent interface through which an authorized application can request supported data or receive approved events from configured healthcare integrations.</w:t>
      </w:r>
    </w:p>
    <w:p w:rsidR="00000000" w:rsidDel="00000000" w:rsidP="00000000" w:rsidRDefault="00000000" w:rsidRPr="00000000" w14:paraId="000000AC">
      <w:pPr>
        <w:spacing w:after="240" w:before="240" w:lineRule="auto"/>
        <w:rPr>
          <w:b w:val="1"/>
          <w:bCs w:val="1"/>
        </w:rPr>
      </w:pPr>
      <w:r w:rsidDel="00000000" w:rsidR="00000000" w:rsidRPr="00000000">
        <w:rPr>
          <w:b w:val="1"/>
          <w:bCs w:val="1"/>
          <w:rtl w:val="0"/>
        </w:rPr>
        <w:t xml:space="preserve">B. Healthcare connectors</w:t>
      </w:r>
    </w:p>
    <w:p w:rsidR="00000000" w:rsidDel="00000000" w:rsidP="00000000" w:rsidRDefault="00000000" w:rsidRPr="00000000" w14:paraId="000000AD">
      <w:pPr>
        <w:spacing w:after="240" w:before="240" w:lineRule="auto"/>
        <w:rPr/>
      </w:pPr>
      <w:r w:rsidDel="00000000" w:rsidR="00000000" w:rsidRPr="00000000">
        <w:rPr>
          <w:rtl w:val="0"/>
        </w:rPr>
        <w:t xml:space="preserve">Reusable adapters for selected FHIR APIs, vendor REST APIs, HL7 v2 interfaces or approved file-exchange workflows.</w:t>
      </w:r>
    </w:p>
    <w:p w:rsidR="00000000" w:rsidDel="00000000" w:rsidP="00000000" w:rsidRDefault="00000000" w:rsidRPr="00000000" w14:paraId="000000AE">
      <w:pPr>
        <w:spacing w:after="240" w:before="240" w:lineRule="auto"/>
        <w:rPr>
          <w:b w:val="1"/>
          <w:bCs w:val="1"/>
        </w:rPr>
      </w:pPr>
      <w:r w:rsidDel="00000000" w:rsidR="00000000" w:rsidRPr="00000000">
        <w:rPr>
          <w:b w:val="1"/>
          <w:bCs w:val="1"/>
          <w:rtl w:val="0"/>
        </w:rPr>
        <w:t xml:space="preserve">C. Data normalization</w:t>
      </w:r>
    </w:p>
    <w:p w:rsidR="00000000" w:rsidDel="00000000" w:rsidP="00000000" w:rsidRDefault="00000000" w:rsidRPr="00000000" w14:paraId="000000AF">
      <w:pPr>
        <w:spacing w:after="240" w:before="240" w:lineRule="auto"/>
        <w:rPr/>
      </w:pPr>
      <w:r w:rsidDel="00000000" w:rsidR="00000000" w:rsidRPr="00000000">
        <w:rPr>
          <w:rtl w:val="0"/>
        </w:rPr>
        <w:t xml:space="preserve">Transform supported source representations into documented, validated structures suitable for the destination application.</w:t>
      </w:r>
    </w:p>
    <w:p w:rsidR="00000000" w:rsidDel="00000000" w:rsidP="00000000" w:rsidRDefault="00000000" w:rsidRPr="00000000" w14:paraId="000000B0">
      <w:pPr>
        <w:spacing w:after="240" w:before="240" w:lineRule="auto"/>
        <w:rPr>
          <w:b w:val="1"/>
          <w:bCs w:val="1"/>
        </w:rPr>
      </w:pPr>
      <w:r w:rsidDel="00000000" w:rsidR="00000000" w:rsidRPr="00000000">
        <w:rPr>
          <w:b w:val="1"/>
          <w:bCs w:val="1"/>
          <w:rtl w:val="0"/>
        </w:rPr>
        <w:t xml:space="preserve">D. Developer sandbox</w:t>
      </w:r>
    </w:p>
    <w:p w:rsidR="00000000" w:rsidDel="00000000" w:rsidP="00000000" w:rsidRDefault="00000000" w:rsidRPr="00000000" w14:paraId="000000B1">
      <w:pPr>
        <w:numPr>
          <w:ilvl w:val="0"/>
          <w:numId w:val="21"/>
        </w:numPr>
        <w:spacing w:after="0" w:afterAutospacing="0" w:before="240" w:lineRule="auto"/>
        <w:ind w:left="720" w:hanging="360"/>
      </w:pPr>
      <w:r w:rsidDel="00000000" w:rsidR="00000000" w:rsidRPr="00000000">
        <w:rPr>
          <w:rtl w:val="0"/>
        </w:rPr>
        <w:t xml:space="preserve">Synthetic patients and encounters.</w:t>
      </w:r>
    </w:p>
    <w:p w:rsidR="00000000" w:rsidDel="00000000" w:rsidP="00000000" w:rsidRDefault="00000000" w:rsidRPr="00000000" w14:paraId="000000B2">
      <w:pPr>
        <w:numPr>
          <w:ilvl w:val="0"/>
          <w:numId w:val="21"/>
        </w:numPr>
        <w:spacing w:after="0" w:afterAutospacing="0" w:before="0" w:beforeAutospacing="0" w:lineRule="auto"/>
        <w:ind w:left="720" w:hanging="360"/>
      </w:pPr>
      <w:r w:rsidDel="00000000" w:rsidR="00000000" w:rsidRPr="00000000">
        <w:rPr>
          <w:rtl w:val="0"/>
        </w:rPr>
        <w:t xml:space="preserve">Sample observations and medication records.</w:t>
      </w:r>
    </w:p>
    <w:p w:rsidR="00000000" w:rsidDel="00000000" w:rsidP="00000000" w:rsidRDefault="00000000" w:rsidRPr="00000000" w14:paraId="000000B3">
      <w:pPr>
        <w:numPr>
          <w:ilvl w:val="0"/>
          <w:numId w:val="21"/>
        </w:numPr>
        <w:spacing w:after="0" w:afterAutospacing="0" w:before="0" w:beforeAutospacing="0" w:lineRule="auto"/>
        <w:ind w:left="720" w:hanging="360"/>
      </w:pPr>
      <w:r w:rsidDel="00000000" w:rsidR="00000000" w:rsidRPr="00000000">
        <w:rPr>
          <w:rtl w:val="0"/>
        </w:rPr>
        <w:t xml:space="preserve">Example API requests and responses.</w:t>
      </w:r>
    </w:p>
    <w:p w:rsidR="00000000" w:rsidDel="00000000" w:rsidP="00000000" w:rsidRDefault="00000000" w:rsidRPr="00000000" w14:paraId="000000B4">
      <w:pPr>
        <w:numPr>
          <w:ilvl w:val="0"/>
          <w:numId w:val="21"/>
        </w:numPr>
        <w:spacing w:after="0" w:afterAutospacing="0" w:before="0" w:beforeAutospacing="0" w:lineRule="auto"/>
        <w:ind w:left="720" w:hanging="360"/>
      </w:pPr>
      <w:r w:rsidDel="00000000" w:rsidR="00000000" w:rsidRPr="00000000">
        <w:rPr>
          <w:rtl w:val="0"/>
        </w:rPr>
        <w:t xml:space="preserve">Test credentials and simulated access policies.</w:t>
      </w:r>
    </w:p>
    <w:p w:rsidR="00000000" w:rsidDel="00000000" w:rsidP="00000000" w:rsidRDefault="00000000" w:rsidRPr="00000000" w14:paraId="000000B5">
      <w:pPr>
        <w:numPr>
          <w:ilvl w:val="0"/>
          <w:numId w:val="21"/>
        </w:numPr>
        <w:spacing w:after="240" w:before="0" w:beforeAutospacing="0" w:lineRule="auto"/>
        <w:ind w:left="720" w:hanging="360"/>
      </w:pPr>
      <w:r w:rsidDel="00000000" w:rsidR="00000000" w:rsidRPr="00000000">
        <w:rPr>
          <w:rtl w:val="0"/>
        </w:rPr>
        <w:t xml:space="preserve">Reproducible success and failure scenarios.</w:t>
      </w:r>
    </w:p>
    <w:p w:rsidR="00000000" w:rsidDel="00000000" w:rsidP="00000000" w:rsidRDefault="00000000" w:rsidRPr="00000000" w14:paraId="000000B6">
      <w:pPr>
        <w:spacing w:after="240" w:before="240" w:lineRule="auto"/>
        <w:rPr>
          <w:b w:val="1"/>
          <w:bCs w:val="1"/>
        </w:rPr>
      </w:pPr>
      <w:r w:rsidDel="00000000" w:rsidR="00000000" w:rsidRPr="00000000">
        <w:rPr>
          <w:b w:val="1"/>
          <w:bCs w:val="1"/>
          <w:rtl w:val="0"/>
        </w:rPr>
        <w:t xml:space="preserve">E. API documentation and SDKs</w:t>
      </w:r>
    </w:p>
    <w:p w:rsidR="00000000" w:rsidDel="00000000" w:rsidP="00000000" w:rsidRDefault="00000000" w:rsidRPr="00000000" w14:paraId="000000B7">
      <w:pPr>
        <w:numPr>
          <w:ilvl w:val="0"/>
          <w:numId w:val="32"/>
        </w:numPr>
        <w:spacing w:after="0" w:afterAutospacing="0" w:before="240" w:lineRule="auto"/>
        <w:ind w:left="720" w:hanging="360"/>
      </w:pPr>
      <w:r w:rsidDel="00000000" w:rsidR="00000000" w:rsidRPr="00000000">
        <w:rPr>
          <w:rtl w:val="0"/>
        </w:rPr>
        <w:t xml:space="preserve">Authentication instructions.</w:t>
      </w:r>
    </w:p>
    <w:p w:rsidR="00000000" w:rsidDel="00000000" w:rsidP="00000000" w:rsidRDefault="00000000" w:rsidRPr="00000000" w14:paraId="000000B8">
      <w:pPr>
        <w:numPr>
          <w:ilvl w:val="0"/>
          <w:numId w:val="32"/>
        </w:numPr>
        <w:spacing w:after="0" w:afterAutospacing="0" w:before="0" w:beforeAutospacing="0" w:lineRule="auto"/>
        <w:ind w:left="720" w:hanging="360"/>
      </w:pPr>
      <w:r w:rsidDel="00000000" w:rsidR="00000000" w:rsidRPr="00000000">
        <w:rPr>
          <w:rtl w:val="0"/>
        </w:rPr>
        <w:t xml:space="preserve">Resource and schema documentation.</w:t>
      </w:r>
    </w:p>
    <w:p w:rsidR="00000000" w:rsidDel="00000000" w:rsidP="00000000" w:rsidRDefault="00000000" w:rsidRPr="00000000" w14:paraId="000000B9">
      <w:pPr>
        <w:numPr>
          <w:ilvl w:val="0"/>
          <w:numId w:val="32"/>
        </w:numPr>
        <w:spacing w:after="0" w:afterAutospacing="0" w:before="0" w:beforeAutospacing="0" w:lineRule="auto"/>
        <w:ind w:left="720" w:hanging="360"/>
      </w:pPr>
      <w:r w:rsidDel="00000000" w:rsidR="00000000" w:rsidRPr="00000000">
        <w:rPr>
          <w:rtl w:val="0"/>
        </w:rPr>
        <w:t xml:space="preserve">Request limits and error codes.</w:t>
      </w:r>
    </w:p>
    <w:p w:rsidR="00000000" w:rsidDel="00000000" w:rsidP="00000000" w:rsidRDefault="00000000" w:rsidRPr="00000000" w14:paraId="000000BA">
      <w:pPr>
        <w:numPr>
          <w:ilvl w:val="0"/>
          <w:numId w:val="32"/>
        </w:numPr>
        <w:spacing w:after="0" w:afterAutospacing="0" w:before="0" w:beforeAutospacing="0" w:lineRule="auto"/>
        <w:ind w:left="720" w:hanging="360"/>
      </w:pPr>
      <w:r w:rsidDel="00000000" w:rsidR="00000000" w:rsidRPr="00000000">
        <w:rPr>
          <w:rtl w:val="0"/>
        </w:rPr>
        <w:t xml:space="preserve">Integration examples.</w:t>
      </w:r>
    </w:p>
    <w:p w:rsidR="00000000" w:rsidDel="00000000" w:rsidP="00000000" w:rsidRDefault="00000000" w:rsidRPr="00000000" w14:paraId="000000BB">
      <w:pPr>
        <w:numPr>
          <w:ilvl w:val="0"/>
          <w:numId w:val="32"/>
        </w:numPr>
        <w:spacing w:after="0" w:afterAutospacing="0" w:before="0" w:beforeAutospacing="0" w:lineRule="auto"/>
        <w:ind w:left="720" w:hanging="360"/>
      </w:pPr>
      <w:r w:rsidDel="00000000" w:rsidR="00000000" w:rsidRPr="00000000">
        <w:rPr>
          <w:rtl w:val="0"/>
        </w:rPr>
        <w:t xml:space="preserve">Versioning and deprecation policies.</w:t>
      </w:r>
    </w:p>
    <w:p w:rsidR="00000000" w:rsidDel="00000000" w:rsidP="00000000" w:rsidRDefault="00000000" w:rsidRPr="00000000" w14:paraId="000000BC">
      <w:pPr>
        <w:numPr>
          <w:ilvl w:val="0"/>
          <w:numId w:val="32"/>
        </w:numPr>
        <w:spacing w:after="240" w:before="0" w:beforeAutospacing="0" w:lineRule="auto"/>
        <w:ind w:left="720" w:hanging="360"/>
      </w:pPr>
      <w:r w:rsidDel="00000000" w:rsidR="00000000" w:rsidRPr="00000000">
        <w:rPr>
          <w:rtl w:val="0"/>
        </w:rPr>
        <w:t xml:space="preserve">Test procedures and troubleshooting guidance.</w:t>
      </w:r>
    </w:p>
    <w:p w:rsidR="00000000" w:rsidDel="00000000" w:rsidP="00000000" w:rsidRDefault="00000000" w:rsidRPr="00000000" w14:paraId="000000BD">
      <w:pPr>
        <w:spacing w:after="240" w:before="240" w:lineRule="auto"/>
        <w:rPr>
          <w:b w:val="1"/>
          <w:bCs w:val="1"/>
        </w:rPr>
      </w:pPr>
      <w:r w:rsidDel="00000000" w:rsidR="00000000" w:rsidRPr="00000000">
        <w:rPr>
          <w:b w:val="1"/>
          <w:bCs w:val="1"/>
          <w:rtl w:val="0"/>
        </w:rPr>
        <w:t xml:space="preserve">F. Integration testing</w:t>
      </w:r>
    </w:p>
    <w:p w:rsidR="00000000" w:rsidDel="00000000" w:rsidP="00000000" w:rsidRDefault="00000000" w:rsidRPr="00000000" w14:paraId="000000BE">
      <w:pPr>
        <w:numPr>
          <w:ilvl w:val="0"/>
          <w:numId w:val="68"/>
        </w:numPr>
        <w:spacing w:after="0" w:afterAutospacing="0" w:before="240" w:lineRule="auto"/>
        <w:ind w:left="720" w:hanging="360"/>
      </w:pPr>
      <w:r w:rsidDel="00000000" w:rsidR="00000000" w:rsidRPr="00000000">
        <w:rPr>
          <w:rtl w:val="0"/>
        </w:rPr>
        <w:t xml:space="preserve">Schema and contract validation.</w:t>
      </w:r>
    </w:p>
    <w:p w:rsidR="00000000" w:rsidDel="00000000" w:rsidP="00000000" w:rsidRDefault="00000000" w:rsidRPr="00000000" w14:paraId="000000BF">
      <w:pPr>
        <w:numPr>
          <w:ilvl w:val="0"/>
          <w:numId w:val="68"/>
        </w:numPr>
        <w:spacing w:after="0" w:afterAutospacing="0" w:before="0" w:beforeAutospacing="0" w:lineRule="auto"/>
        <w:ind w:left="720" w:hanging="360"/>
      </w:pPr>
      <w:r w:rsidDel="00000000" w:rsidR="00000000" w:rsidRPr="00000000">
        <w:rPr>
          <w:rtl w:val="0"/>
        </w:rPr>
        <w:t xml:space="preserve">Invalid-request tests.</w:t>
      </w:r>
    </w:p>
    <w:p w:rsidR="00000000" w:rsidDel="00000000" w:rsidP="00000000" w:rsidRDefault="00000000" w:rsidRPr="00000000" w14:paraId="000000C0">
      <w:pPr>
        <w:numPr>
          <w:ilvl w:val="0"/>
          <w:numId w:val="68"/>
        </w:numPr>
        <w:spacing w:after="0" w:afterAutospacing="0" w:before="0" w:beforeAutospacing="0" w:lineRule="auto"/>
        <w:ind w:left="720" w:hanging="360"/>
      </w:pPr>
      <w:r w:rsidDel="00000000" w:rsidR="00000000" w:rsidRPr="00000000">
        <w:rPr>
          <w:rtl w:val="0"/>
        </w:rPr>
        <w:t xml:space="preserve">Authorization tests.</w:t>
      </w:r>
    </w:p>
    <w:p w:rsidR="00000000" w:rsidDel="00000000" w:rsidP="00000000" w:rsidRDefault="00000000" w:rsidRPr="00000000" w14:paraId="000000C1">
      <w:pPr>
        <w:numPr>
          <w:ilvl w:val="0"/>
          <w:numId w:val="68"/>
        </w:numPr>
        <w:spacing w:after="0" w:afterAutospacing="0" w:before="0" w:beforeAutospacing="0" w:lineRule="auto"/>
        <w:ind w:left="720" w:hanging="360"/>
      </w:pPr>
      <w:r w:rsidDel="00000000" w:rsidR="00000000" w:rsidRPr="00000000">
        <w:rPr>
          <w:rtl w:val="0"/>
        </w:rPr>
        <w:t xml:space="preserve">Duplicate-event tests.</w:t>
      </w:r>
    </w:p>
    <w:p w:rsidR="00000000" w:rsidDel="00000000" w:rsidP="00000000" w:rsidRDefault="00000000" w:rsidRPr="00000000" w14:paraId="000000C2">
      <w:pPr>
        <w:numPr>
          <w:ilvl w:val="0"/>
          <w:numId w:val="68"/>
        </w:numPr>
        <w:spacing w:after="0" w:afterAutospacing="0" w:before="0" w:beforeAutospacing="0" w:lineRule="auto"/>
        <w:ind w:left="720" w:hanging="360"/>
      </w:pPr>
      <w:r w:rsidDel="00000000" w:rsidR="00000000" w:rsidRPr="00000000">
        <w:rPr>
          <w:rtl w:val="0"/>
        </w:rPr>
        <w:t xml:space="preserve">Retry and failure-recovery tests.</w:t>
      </w:r>
    </w:p>
    <w:p w:rsidR="00000000" w:rsidDel="00000000" w:rsidP="00000000" w:rsidRDefault="00000000" w:rsidRPr="00000000" w14:paraId="000000C3">
      <w:pPr>
        <w:numPr>
          <w:ilvl w:val="0"/>
          <w:numId w:val="68"/>
        </w:numPr>
        <w:spacing w:after="240" w:before="0" w:beforeAutospacing="0" w:lineRule="auto"/>
        <w:ind w:left="720" w:hanging="360"/>
      </w:pPr>
      <w:r w:rsidDel="00000000" w:rsidR="00000000" w:rsidRPr="00000000">
        <w:rPr>
          <w:rtl w:val="0"/>
        </w:rPr>
        <w:t xml:space="preserve">Mapping and data-quality checks.</w:t>
      </w:r>
    </w:p>
    <w:p w:rsidR="00000000" w:rsidDel="00000000" w:rsidP="00000000" w:rsidRDefault="00000000" w:rsidRPr="00000000" w14:paraId="000000C4">
      <w:pPr>
        <w:spacing w:after="240" w:before="240" w:lineRule="auto"/>
        <w:rPr>
          <w:b w:val="1"/>
          <w:bCs w:val="1"/>
        </w:rPr>
      </w:pPr>
      <w:r w:rsidDel="00000000" w:rsidR="00000000" w:rsidRPr="00000000">
        <w:rPr>
          <w:b w:val="1"/>
          <w:bCs w:val="1"/>
          <w:rtl w:val="0"/>
        </w:rPr>
        <w:t xml:space="preserve">G. Deployment monitoring</w:t>
      </w:r>
    </w:p>
    <w:p w:rsidR="00000000" w:rsidDel="00000000" w:rsidP="00000000" w:rsidRDefault="00000000" w:rsidRPr="00000000" w14:paraId="000000C5">
      <w:pPr>
        <w:numPr>
          <w:ilvl w:val="0"/>
          <w:numId w:val="16"/>
        </w:numPr>
        <w:spacing w:after="0" w:afterAutospacing="0" w:before="240" w:lineRule="auto"/>
        <w:ind w:left="720" w:hanging="360"/>
      </w:pPr>
      <w:r w:rsidDel="00000000" w:rsidR="00000000" w:rsidRPr="00000000">
        <w:rPr>
          <w:rtl w:val="0"/>
        </w:rPr>
        <w:t xml:space="preserve">Request status.</w:t>
      </w:r>
    </w:p>
    <w:p w:rsidR="00000000" w:rsidDel="00000000" w:rsidP="00000000" w:rsidRDefault="00000000" w:rsidRPr="00000000" w14:paraId="000000C6">
      <w:pPr>
        <w:numPr>
          <w:ilvl w:val="0"/>
          <w:numId w:val="16"/>
        </w:numPr>
        <w:spacing w:after="0" w:afterAutospacing="0" w:before="0" w:beforeAutospacing="0" w:lineRule="auto"/>
        <w:ind w:left="720" w:hanging="360"/>
      </w:pPr>
      <w:r w:rsidDel="00000000" w:rsidR="00000000" w:rsidRPr="00000000">
        <w:rPr>
          <w:rtl w:val="0"/>
        </w:rPr>
        <w:t xml:space="preserve">Error classification.</w:t>
      </w:r>
    </w:p>
    <w:p w:rsidR="00000000" w:rsidDel="00000000" w:rsidP="00000000" w:rsidRDefault="00000000" w:rsidRPr="00000000" w14:paraId="000000C7">
      <w:pPr>
        <w:numPr>
          <w:ilvl w:val="0"/>
          <w:numId w:val="16"/>
        </w:numPr>
        <w:spacing w:after="0" w:afterAutospacing="0" w:before="0" w:beforeAutospacing="0" w:lineRule="auto"/>
        <w:ind w:left="720" w:hanging="360"/>
      </w:pPr>
      <w:r w:rsidDel="00000000" w:rsidR="00000000" w:rsidRPr="00000000">
        <w:rPr>
          <w:rtl w:val="0"/>
        </w:rPr>
        <w:t xml:space="preserve">Latency and throughput.</w:t>
      </w:r>
    </w:p>
    <w:p w:rsidR="00000000" w:rsidDel="00000000" w:rsidP="00000000" w:rsidRDefault="00000000" w:rsidRPr="00000000" w14:paraId="000000C8">
      <w:pPr>
        <w:numPr>
          <w:ilvl w:val="0"/>
          <w:numId w:val="16"/>
        </w:numPr>
        <w:spacing w:after="0" w:afterAutospacing="0" w:before="0" w:beforeAutospacing="0" w:lineRule="auto"/>
        <w:ind w:left="720" w:hanging="360"/>
      </w:pPr>
      <w:r w:rsidDel="00000000" w:rsidR="00000000" w:rsidRPr="00000000">
        <w:rPr>
          <w:rtl w:val="0"/>
        </w:rPr>
        <w:t xml:space="preserve">Integration version and mapping version.</w:t>
      </w:r>
    </w:p>
    <w:p w:rsidR="00000000" w:rsidDel="00000000" w:rsidP="00000000" w:rsidRDefault="00000000" w:rsidRPr="00000000" w14:paraId="000000C9">
      <w:pPr>
        <w:numPr>
          <w:ilvl w:val="0"/>
          <w:numId w:val="16"/>
        </w:numPr>
        <w:spacing w:after="0" w:afterAutospacing="0" w:before="0" w:beforeAutospacing="0" w:lineRule="auto"/>
        <w:ind w:left="720" w:hanging="360"/>
      </w:pPr>
      <w:r w:rsidDel="00000000" w:rsidR="00000000" w:rsidRPr="00000000">
        <w:rPr>
          <w:rtl w:val="0"/>
        </w:rPr>
        <w:t xml:space="preserve">Relevant audit references.</w:t>
      </w:r>
    </w:p>
    <w:p w:rsidR="00000000" w:rsidDel="00000000" w:rsidP="00000000" w:rsidRDefault="00000000" w:rsidRPr="00000000" w14:paraId="000000CA">
      <w:pPr>
        <w:numPr>
          <w:ilvl w:val="0"/>
          <w:numId w:val="16"/>
        </w:numPr>
        <w:spacing w:after="240" w:before="0" w:beforeAutospacing="0" w:lineRule="auto"/>
        <w:ind w:left="720" w:hanging="360"/>
      </w:pPr>
      <w:r w:rsidDel="00000000" w:rsidR="00000000" w:rsidRPr="00000000">
        <w:rPr>
          <w:rtl w:val="0"/>
        </w:rPr>
        <w:t xml:space="preserve">Support and incident diagnostics.</w:t>
      </w:r>
    </w:p>
    <w:p w:rsidR="00000000" w:rsidDel="00000000" w:rsidP="00000000" w:rsidRDefault="00000000" w:rsidRPr="00000000" w14:paraId="000000CB">
      <w:pPr>
        <w:pStyle w:val="Heading3"/>
        <w:keepNext w:val="0"/>
        <w:keepLines w:val="0"/>
        <w:spacing w:before="280" w:lineRule="auto"/>
        <w:rPr>
          <w:b w:val="1"/>
          <w:bCs w:val="1"/>
          <w:color w:val="000000"/>
          <w:sz w:val="26"/>
          <w:szCs w:val="26"/>
        </w:rPr>
      </w:pPr>
      <w:bookmarkStart w:colFirst="0" w:colLast="0" w:name="_jp93yak7suxp" w:id="25"/>
      <w:bookmarkEnd w:id="25"/>
      <w:r w:rsidDel="00000000" w:rsidR="00000000" w:rsidRPr="00000000">
        <w:rPr>
          <w:b w:val="1"/>
          <w:bCs w:val="1"/>
          <w:color w:val="000000"/>
          <w:sz w:val="26"/>
          <w:szCs w:val="26"/>
          <w:rtl w:val="0"/>
        </w:rPr>
        <w:t xml:space="preserve">Vendor value proposition</w:t>
      </w:r>
    </w:p>
    <w:p w:rsidR="00000000" w:rsidDel="00000000" w:rsidP="00000000" w:rsidRDefault="00000000" w:rsidRPr="00000000" w14:paraId="000000CC">
      <w:pPr>
        <w:spacing w:after="240" w:before="240" w:lineRule="auto"/>
        <w:rPr/>
      </w:pPr>
      <w:r w:rsidDel="00000000" w:rsidR="00000000" w:rsidRPr="00000000">
        <w:rPr>
          <w:rtl w:val="0"/>
        </w:rPr>
        <w:t xml:space="preserve">A healthcare AI vendor should not have to rebuild the same integration logic separately for every participating provider when a reusable, supported integration path is feasible.</w:t>
      </w:r>
    </w:p>
    <w:p w:rsidR="00000000" w:rsidDel="00000000" w:rsidP="00000000" w:rsidRDefault="00000000" w:rsidRPr="00000000" w14:paraId="000000CD">
      <w:pPr>
        <w:spacing w:after="240" w:before="240" w:lineRule="auto"/>
        <w:rPr/>
      </w:pPr>
      <w:r w:rsidDel="00000000" w:rsidR="00000000" w:rsidRPr="00000000">
        <w:rPr>
          <w:rtl w:val="0"/>
        </w:rPr>
        <w:t xml:space="preserve">Privexa can provide a consistent integration workflow, while recognizing that each provider may still require separate technical onboarding, agreements and permissions.</w:t>
      </w:r>
    </w:p>
    <w:p w:rsidR="00000000" w:rsidDel="00000000" w:rsidP="00000000" w:rsidRDefault="00000000" w:rsidRPr="00000000" w14:paraId="000000CE">
      <w:pPr>
        <w:pStyle w:val="Heading3"/>
        <w:keepNext w:val="0"/>
        <w:keepLines w:val="0"/>
        <w:spacing w:before="280" w:lineRule="auto"/>
        <w:rPr>
          <w:b w:val="1"/>
          <w:bCs w:val="1"/>
          <w:color w:val="000000"/>
          <w:sz w:val="26"/>
          <w:szCs w:val="26"/>
        </w:rPr>
      </w:pPr>
      <w:bookmarkStart w:colFirst="0" w:colLast="0" w:name="_y6huitfioyl3" w:id="26"/>
      <w:bookmarkEnd w:id="26"/>
      <w:r w:rsidDel="00000000" w:rsidR="00000000" w:rsidRPr="00000000">
        <w:rPr>
          <w:b w:val="1"/>
          <w:bCs w:val="1"/>
          <w:color w:val="000000"/>
          <w:sz w:val="26"/>
          <w:szCs w:val="26"/>
          <w:rtl w:val="0"/>
        </w:rPr>
        <w:t xml:space="preserve">Example</w:t>
      </w:r>
    </w:p>
    <w:p w:rsidR="00000000" w:rsidDel="00000000" w:rsidP="00000000" w:rsidRDefault="00000000" w:rsidRPr="00000000" w14:paraId="000000CF">
      <w:pPr>
        <w:spacing w:after="240" w:before="240" w:lineRule="auto"/>
        <w:rPr/>
      </w:pPr>
      <w:r w:rsidDel="00000000" w:rsidR="00000000" w:rsidRPr="00000000">
        <w:rPr>
          <w:rtl w:val="0"/>
        </w:rPr>
        <w:t xml:space="preserve">A company develops a clinical summarization application. The application needs selected encounters, medications and laboratory observations from a participating hospital.</w:t>
      </w:r>
    </w:p>
    <w:p w:rsidR="00000000" w:rsidDel="00000000" w:rsidP="00000000" w:rsidRDefault="00000000" w:rsidRPr="00000000" w14:paraId="000000D0">
      <w:pPr>
        <w:spacing w:after="240" w:before="240" w:lineRule="auto"/>
        <w:rPr/>
      </w:pPr>
      <w:r w:rsidDel="00000000" w:rsidR="00000000" w:rsidRPr="00000000">
        <w:rPr>
          <w:rtl w:val="0"/>
        </w:rPr>
        <w:t xml:space="preserve">The vendor integrates with Privexa's documented API. The hospital approves the application and defines the permitted data scope. Privexa's configured connector retrieves the supported information, validates and transforms it, enforces applicable access policies and delivers the authorized result.</w:t>
      </w:r>
    </w:p>
    <w:p w:rsidR="00000000" w:rsidDel="00000000" w:rsidP="00000000" w:rsidRDefault="00000000" w:rsidRPr="00000000" w14:paraId="000000D1">
      <w:pPr>
        <w:spacing w:after="240" w:before="240" w:lineRule="auto"/>
        <w:rPr/>
      </w:pPr>
      <w:r w:rsidDel="00000000" w:rsidR="00000000" w:rsidRPr="00000000">
        <w:rPr>
          <w:rtl w:val="0"/>
        </w:rPr>
        <w:t xml:space="preserve">The AI vendor receives only the information made available through that approved workflow—not automatic access to every record in the hospital.</w:t>
      </w:r>
    </w:p>
    <w:p w:rsidR="00000000" w:rsidDel="00000000" w:rsidP="00000000" w:rsidRDefault="00000000" w:rsidRPr="00000000" w14:paraId="000000D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3">
      <w:pPr>
        <w:pStyle w:val="Heading2"/>
        <w:keepNext w:val="0"/>
        <w:keepLines w:val="0"/>
        <w:spacing w:after="80" w:lineRule="auto"/>
        <w:rPr>
          <w:b w:val="1"/>
          <w:bCs w:val="1"/>
          <w:sz w:val="34"/>
          <w:szCs w:val="34"/>
        </w:rPr>
      </w:pPr>
      <w:bookmarkStart w:colFirst="0" w:colLast="0" w:name="_hmu8cewv6x1o" w:id="27"/>
      <w:bookmarkEnd w:id="27"/>
      <w:r w:rsidDel="00000000" w:rsidR="00000000" w:rsidRPr="00000000">
        <w:rPr>
          <w:b w:val="1"/>
          <w:bCs w:val="1"/>
          <w:sz w:val="34"/>
          <w:szCs w:val="34"/>
          <w:rtl w:val="0"/>
        </w:rPr>
        <w:t xml:space="preserve">4.3 Privexa Marketplace</w:t>
      </w:r>
    </w:p>
    <w:p w:rsidR="00000000" w:rsidDel="00000000" w:rsidP="00000000" w:rsidRDefault="00000000" w:rsidRPr="00000000" w14:paraId="000000D4">
      <w:pPr>
        <w:spacing w:after="240" w:before="240" w:lineRule="auto"/>
        <w:rPr/>
      </w:pPr>
      <w:r w:rsidDel="00000000" w:rsidR="00000000" w:rsidRPr="00000000">
        <w:rPr>
          <w:b w:val="1"/>
          <w:bCs w:val="1"/>
          <w:rtl w:val="0"/>
        </w:rPr>
        <w:t xml:space="preserve">Target users:</w:t>
      </w:r>
      <w:r w:rsidDel="00000000" w:rsidR="00000000" w:rsidRPr="00000000">
        <w:rPr>
          <w:rtl w:val="0"/>
        </w:rPr>
        <w:t xml:space="preserve"> Healthcare providers evaluating applications, healthcare technology vendors, and eligible application developers.</w:t>
      </w:r>
    </w:p>
    <w:p w:rsidR="00000000" w:rsidDel="00000000" w:rsidP="00000000" w:rsidRDefault="00000000" w:rsidRPr="00000000" w14:paraId="000000D5">
      <w:pPr>
        <w:pStyle w:val="Heading3"/>
        <w:keepNext w:val="0"/>
        <w:keepLines w:val="0"/>
        <w:spacing w:before="280" w:lineRule="auto"/>
        <w:rPr>
          <w:b w:val="1"/>
          <w:bCs w:val="1"/>
          <w:color w:val="000000"/>
          <w:sz w:val="26"/>
          <w:szCs w:val="26"/>
        </w:rPr>
      </w:pPr>
      <w:bookmarkStart w:colFirst="0" w:colLast="0" w:name="_hu15e27ctgwq" w:id="28"/>
      <w:bookmarkEnd w:id="28"/>
      <w:r w:rsidDel="00000000" w:rsidR="00000000" w:rsidRPr="00000000">
        <w:rPr>
          <w:b w:val="1"/>
          <w:bCs w:val="1"/>
          <w:color w:val="000000"/>
          <w:sz w:val="26"/>
          <w:szCs w:val="26"/>
          <w:rtl w:val="0"/>
        </w:rPr>
        <w:t xml:space="preserve">Purpose</w:t>
      </w:r>
    </w:p>
    <w:p w:rsidR="00000000" w:rsidDel="00000000" w:rsidP="00000000" w:rsidRDefault="00000000" w:rsidRPr="00000000" w14:paraId="000000D6">
      <w:pPr>
        <w:spacing w:after="240" w:before="240" w:lineRule="auto"/>
        <w:rPr/>
      </w:pPr>
      <w:r w:rsidDel="00000000" w:rsidR="00000000" w:rsidRPr="00000000">
        <w:rPr>
          <w:rtl w:val="0"/>
        </w:rPr>
        <w:t xml:space="preserve">Create a governed discovery and connection layer for healthcare applications that can be evaluated and, where appropriate, enabled by participating providers.</w:t>
      </w:r>
    </w:p>
    <w:p w:rsidR="00000000" w:rsidDel="00000000" w:rsidP="00000000" w:rsidRDefault="00000000" w:rsidRPr="00000000" w14:paraId="000000D7">
      <w:pPr>
        <w:spacing w:after="240" w:before="240" w:lineRule="auto"/>
        <w:rPr/>
      </w:pPr>
      <w:r w:rsidDel="00000000" w:rsidR="00000000" w:rsidRPr="00000000">
        <w:rPr>
          <w:rtl w:val="0"/>
        </w:rPr>
        <w:t xml:space="preserve">The marketplace should not begin as a public directory claiming that every listed application is clinically validated or approved for every hospital. It should begin as a controlled application catalog and integration-request workflow.</w:t>
      </w:r>
    </w:p>
    <w:p w:rsidR="00000000" w:rsidDel="00000000" w:rsidP="00000000" w:rsidRDefault="00000000" w:rsidRPr="00000000" w14:paraId="000000D8">
      <w:pPr>
        <w:pStyle w:val="Heading3"/>
        <w:keepNext w:val="0"/>
        <w:keepLines w:val="0"/>
        <w:spacing w:before="280" w:lineRule="auto"/>
        <w:rPr>
          <w:b w:val="1"/>
          <w:bCs w:val="1"/>
          <w:color w:val="000000"/>
          <w:sz w:val="26"/>
          <w:szCs w:val="26"/>
        </w:rPr>
      </w:pPr>
      <w:bookmarkStart w:colFirst="0" w:colLast="0" w:name="_27o4lqfh68s6" w:id="29"/>
      <w:bookmarkEnd w:id="29"/>
      <w:r w:rsidDel="00000000" w:rsidR="00000000" w:rsidRPr="00000000">
        <w:rPr>
          <w:b w:val="1"/>
          <w:bCs w:val="1"/>
          <w:color w:val="000000"/>
          <w:sz w:val="26"/>
          <w:szCs w:val="26"/>
          <w:rtl w:val="0"/>
        </w:rPr>
        <w:t xml:space="preserve">Proposed capabilities</w:t>
      </w:r>
    </w:p>
    <w:p w:rsidR="00000000" w:rsidDel="00000000" w:rsidP="00000000" w:rsidRDefault="00000000" w:rsidRPr="00000000" w14:paraId="000000D9">
      <w:pPr>
        <w:spacing w:after="240" w:before="240" w:lineRule="auto"/>
        <w:rPr>
          <w:b w:val="1"/>
          <w:bCs w:val="1"/>
        </w:rPr>
      </w:pPr>
      <w:r w:rsidDel="00000000" w:rsidR="00000000" w:rsidRPr="00000000">
        <w:rPr>
          <w:b w:val="1"/>
          <w:bCs w:val="1"/>
          <w:rtl w:val="0"/>
        </w:rPr>
        <w:t xml:space="preserve">A. Application directory</w:t>
      </w:r>
    </w:p>
    <w:p w:rsidR="00000000" w:rsidDel="00000000" w:rsidP="00000000" w:rsidRDefault="00000000" w:rsidRPr="00000000" w14:paraId="000000DA">
      <w:pPr>
        <w:spacing w:after="240" w:before="240" w:lineRule="auto"/>
        <w:rPr/>
      </w:pPr>
      <w:r w:rsidDel="00000000" w:rsidR="00000000" w:rsidRPr="00000000">
        <w:rPr>
          <w:rtl w:val="0"/>
        </w:rPr>
        <w:t xml:space="preserve">Applications may be organized into categories such as:</w:t>
      </w:r>
    </w:p>
    <w:p w:rsidR="00000000" w:rsidDel="00000000" w:rsidP="00000000" w:rsidRDefault="00000000" w:rsidRPr="00000000" w14:paraId="000000DB">
      <w:pPr>
        <w:numPr>
          <w:ilvl w:val="0"/>
          <w:numId w:val="8"/>
        </w:numPr>
        <w:spacing w:after="0" w:afterAutospacing="0" w:before="240" w:lineRule="auto"/>
        <w:ind w:left="720" w:hanging="360"/>
      </w:pPr>
      <w:r w:rsidDel="00000000" w:rsidR="00000000" w:rsidRPr="00000000">
        <w:rPr>
          <w:rtl w:val="0"/>
        </w:rPr>
        <w:t xml:space="preserve">Clinical documentation and summarization.</w:t>
      </w:r>
    </w:p>
    <w:p w:rsidR="00000000" w:rsidDel="00000000" w:rsidP="00000000" w:rsidRDefault="00000000" w:rsidRPr="00000000" w14:paraId="000000DC">
      <w:pPr>
        <w:numPr>
          <w:ilvl w:val="0"/>
          <w:numId w:val="8"/>
        </w:numPr>
        <w:spacing w:after="0" w:afterAutospacing="0" w:before="0" w:beforeAutospacing="0" w:lineRule="auto"/>
        <w:ind w:left="720" w:hanging="360"/>
      </w:pPr>
      <w:r w:rsidDel="00000000" w:rsidR="00000000" w:rsidRPr="00000000">
        <w:rPr>
          <w:rtl w:val="0"/>
        </w:rPr>
        <w:t xml:space="preserve">Laboratory analytics.</w:t>
      </w:r>
    </w:p>
    <w:p w:rsidR="00000000" w:rsidDel="00000000" w:rsidP="00000000" w:rsidRDefault="00000000" w:rsidRPr="00000000" w14:paraId="000000DD">
      <w:pPr>
        <w:numPr>
          <w:ilvl w:val="0"/>
          <w:numId w:val="8"/>
        </w:numPr>
        <w:spacing w:after="0" w:afterAutospacing="0" w:before="0" w:beforeAutospacing="0" w:lineRule="auto"/>
        <w:ind w:left="720" w:hanging="360"/>
      </w:pPr>
      <w:r w:rsidDel="00000000" w:rsidR="00000000" w:rsidRPr="00000000">
        <w:rPr>
          <w:rtl w:val="0"/>
        </w:rPr>
        <w:t xml:space="preserve">Care coordination.</w:t>
      </w:r>
    </w:p>
    <w:p w:rsidR="00000000" w:rsidDel="00000000" w:rsidP="00000000" w:rsidRDefault="00000000" w:rsidRPr="00000000" w14:paraId="000000DE">
      <w:pPr>
        <w:numPr>
          <w:ilvl w:val="0"/>
          <w:numId w:val="8"/>
        </w:numPr>
        <w:spacing w:after="0" w:afterAutospacing="0" w:before="0" w:beforeAutospacing="0" w:lineRule="auto"/>
        <w:ind w:left="720" w:hanging="360"/>
      </w:pPr>
      <w:r w:rsidDel="00000000" w:rsidR="00000000" w:rsidRPr="00000000">
        <w:rPr>
          <w:rtl w:val="0"/>
        </w:rPr>
        <w:t xml:space="preserve">Operational analytics.</w:t>
      </w:r>
    </w:p>
    <w:p w:rsidR="00000000" w:rsidDel="00000000" w:rsidP="00000000" w:rsidRDefault="00000000" w:rsidRPr="00000000" w14:paraId="000000DF">
      <w:pPr>
        <w:numPr>
          <w:ilvl w:val="0"/>
          <w:numId w:val="8"/>
        </w:numPr>
        <w:spacing w:after="0" w:afterAutospacing="0" w:before="0" w:beforeAutospacing="0" w:lineRule="auto"/>
        <w:ind w:left="720" w:hanging="360"/>
      </w:pPr>
      <w:r w:rsidDel="00000000" w:rsidR="00000000" w:rsidRPr="00000000">
        <w:rPr>
          <w:rtl w:val="0"/>
        </w:rPr>
        <w:t xml:space="preserve">Clinical decision-support tools.</w:t>
      </w:r>
    </w:p>
    <w:p w:rsidR="00000000" w:rsidDel="00000000" w:rsidP="00000000" w:rsidRDefault="00000000" w:rsidRPr="00000000" w14:paraId="000000E0">
      <w:pPr>
        <w:numPr>
          <w:ilvl w:val="0"/>
          <w:numId w:val="8"/>
        </w:numPr>
        <w:spacing w:after="0" w:afterAutospacing="0" w:before="0" w:beforeAutospacing="0" w:lineRule="auto"/>
        <w:ind w:left="720" w:hanging="360"/>
      </w:pPr>
      <w:r w:rsidDel="00000000" w:rsidR="00000000" w:rsidRPr="00000000">
        <w:rPr>
          <w:rtl w:val="0"/>
        </w:rPr>
        <w:t xml:space="preserve">Administrative workflow automation.</w:t>
      </w:r>
    </w:p>
    <w:p w:rsidR="00000000" w:rsidDel="00000000" w:rsidP="00000000" w:rsidRDefault="00000000" w:rsidRPr="00000000" w14:paraId="000000E1">
      <w:pPr>
        <w:numPr>
          <w:ilvl w:val="0"/>
          <w:numId w:val="8"/>
        </w:numPr>
        <w:spacing w:after="240" w:before="0" w:beforeAutospacing="0" w:lineRule="auto"/>
        <w:ind w:left="720" w:hanging="360"/>
      </w:pPr>
      <w:r w:rsidDel="00000000" w:rsidR="00000000" w:rsidRPr="00000000">
        <w:rPr>
          <w:rtl w:val="0"/>
        </w:rPr>
        <w:t xml:space="preserve">Population-health analytics.</w:t>
      </w:r>
    </w:p>
    <w:p w:rsidR="00000000" w:rsidDel="00000000" w:rsidP="00000000" w:rsidRDefault="00000000" w:rsidRPr="00000000" w14:paraId="000000E2">
      <w:pPr>
        <w:spacing w:after="240" w:before="240" w:lineRule="auto"/>
        <w:rPr>
          <w:b w:val="1"/>
          <w:bCs w:val="1"/>
        </w:rPr>
      </w:pPr>
      <w:r w:rsidDel="00000000" w:rsidR="00000000" w:rsidRPr="00000000">
        <w:rPr>
          <w:b w:val="1"/>
          <w:bCs w:val="1"/>
          <w:rtl w:val="0"/>
        </w:rPr>
        <w:t xml:space="preserve">B. Vendor profiles</w:t>
      </w:r>
    </w:p>
    <w:p w:rsidR="00000000" w:rsidDel="00000000" w:rsidP="00000000" w:rsidRDefault="00000000" w:rsidRPr="00000000" w14:paraId="000000E3">
      <w:pPr>
        <w:numPr>
          <w:ilvl w:val="0"/>
          <w:numId w:val="65"/>
        </w:numPr>
        <w:spacing w:after="0" w:afterAutospacing="0" w:before="240" w:lineRule="auto"/>
        <w:ind w:left="720" w:hanging="360"/>
      </w:pPr>
      <w:r w:rsidDel="00000000" w:rsidR="00000000" w:rsidRPr="00000000">
        <w:rPr>
          <w:rtl w:val="0"/>
        </w:rPr>
        <w:t xml:space="preserve">Company and product information.</w:t>
      </w:r>
    </w:p>
    <w:p w:rsidR="00000000" w:rsidDel="00000000" w:rsidP="00000000" w:rsidRDefault="00000000" w:rsidRPr="00000000" w14:paraId="000000E4">
      <w:pPr>
        <w:numPr>
          <w:ilvl w:val="0"/>
          <w:numId w:val="65"/>
        </w:numPr>
        <w:spacing w:after="0" w:afterAutospacing="0" w:before="0" w:beforeAutospacing="0" w:lineRule="auto"/>
        <w:ind w:left="720" w:hanging="360"/>
      </w:pPr>
      <w:r w:rsidDel="00000000" w:rsidR="00000000" w:rsidRPr="00000000">
        <w:rPr>
          <w:rtl w:val="0"/>
        </w:rPr>
        <w:t xml:space="preserve">Intended use and target users.</w:t>
      </w:r>
    </w:p>
    <w:p w:rsidR="00000000" w:rsidDel="00000000" w:rsidP="00000000" w:rsidRDefault="00000000" w:rsidRPr="00000000" w14:paraId="000000E5">
      <w:pPr>
        <w:numPr>
          <w:ilvl w:val="0"/>
          <w:numId w:val="65"/>
        </w:numPr>
        <w:spacing w:after="0" w:afterAutospacing="0" w:before="0" w:beforeAutospacing="0" w:lineRule="auto"/>
        <w:ind w:left="720" w:hanging="360"/>
      </w:pPr>
      <w:r w:rsidDel="00000000" w:rsidR="00000000" w:rsidRPr="00000000">
        <w:rPr>
          <w:rtl w:val="0"/>
        </w:rPr>
        <w:t xml:space="preserve">Required data categories and interfaces.</w:t>
      </w:r>
    </w:p>
    <w:p w:rsidR="00000000" w:rsidDel="00000000" w:rsidP="00000000" w:rsidRDefault="00000000" w:rsidRPr="00000000" w14:paraId="000000E6">
      <w:pPr>
        <w:numPr>
          <w:ilvl w:val="0"/>
          <w:numId w:val="65"/>
        </w:numPr>
        <w:spacing w:after="0" w:afterAutospacing="0" w:before="0" w:beforeAutospacing="0" w:lineRule="auto"/>
        <w:ind w:left="720" w:hanging="360"/>
      </w:pPr>
      <w:r w:rsidDel="00000000" w:rsidR="00000000" w:rsidRPr="00000000">
        <w:rPr>
          <w:rtl w:val="0"/>
        </w:rPr>
        <w:t xml:space="preserve">Hosting and data-processing disclosures.</w:t>
      </w:r>
    </w:p>
    <w:p w:rsidR="00000000" w:rsidDel="00000000" w:rsidP="00000000" w:rsidRDefault="00000000" w:rsidRPr="00000000" w14:paraId="000000E7">
      <w:pPr>
        <w:numPr>
          <w:ilvl w:val="0"/>
          <w:numId w:val="65"/>
        </w:numPr>
        <w:spacing w:after="0" w:afterAutospacing="0" w:before="0" w:beforeAutospacing="0" w:lineRule="auto"/>
        <w:ind w:left="720" w:hanging="360"/>
      </w:pPr>
      <w:r w:rsidDel="00000000" w:rsidR="00000000" w:rsidRPr="00000000">
        <w:rPr>
          <w:rtl w:val="0"/>
        </w:rPr>
        <w:t xml:space="preserve">Integration status and supported systems.</w:t>
      </w:r>
    </w:p>
    <w:p w:rsidR="00000000" w:rsidDel="00000000" w:rsidP="00000000" w:rsidRDefault="00000000" w:rsidRPr="00000000" w14:paraId="000000E8">
      <w:pPr>
        <w:numPr>
          <w:ilvl w:val="0"/>
          <w:numId w:val="65"/>
        </w:numPr>
        <w:spacing w:after="240" w:before="0" w:beforeAutospacing="0" w:lineRule="auto"/>
        <w:ind w:left="720" w:hanging="360"/>
      </w:pPr>
      <w:r w:rsidDel="00000000" w:rsidR="00000000" w:rsidRPr="00000000">
        <w:rPr>
          <w:rtl w:val="0"/>
        </w:rPr>
        <w:t xml:space="preserve">Security documentation and contact details.</w:t>
      </w:r>
    </w:p>
    <w:p w:rsidR="00000000" w:rsidDel="00000000" w:rsidP="00000000" w:rsidRDefault="00000000" w:rsidRPr="00000000" w14:paraId="000000E9">
      <w:pPr>
        <w:spacing w:after="240" w:before="240" w:lineRule="auto"/>
        <w:rPr>
          <w:b w:val="1"/>
          <w:bCs w:val="1"/>
        </w:rPr>
      </w:pPr>
      <w:r w:rsidDel="00000000" w:rsidR="00000000" w:rsidRPr="00000000">
        <w:rPr>
          <w:b w:val="1"/>
          <w:bCs w:val="1"/>
          <w:rtl w:val="0"/>
        </w:rPr>
        <w:t xml:space="preserve">C. Provider review</w:t>
      </w:r>
    </w:p>
    <w:p w:rsidR="00000000" w:rsidDel="00000000" w:rsidP="00000000" w:rsidRDefault="00000000" w:rsidRPr="00000000" w14:paraId="000000EA">
      <w:pPr>
        <w:spacing w:after="240" w:before="240" w:lineRule="auto"/>
        <w:rPr/>
      </w:pPr>
      <w:r w:rsidDel="00000000" w:rsidR="00000000" w:rsidRPr="00000000">
        <w:rPr>
          <w:rtl w:val="0"/>
        </w:rPr>
        <w:t xml:space="preserve">Providers can assess whether an application meets their requirements for technical compatibility, security, privacy, clinical suitability and commercial terms.</w:t>
      </w:r>
    </w:p>
    <w:p w:rsidR="00000000" w:rsidDel="00000000" w:rsidP="00000000" w:rsidRDefault="00000000" w:rsidRPr="00000000" w14:paraId="000000EB">
      <w:pPr>
        <w:spacing w:after="240" w:before="240" w:lineRule="auto"/>
        <w:rPr>
          <w:b w:val="1"/>
          <w:bCs w:val="1"/>
        </w:rPr>
      </w:pPr>
      <w:r w:rsidDel="00000000" w:rsidR="00000000" w:rsidRPr="00000000">
        <w:rPr>
          <w:b w:val="1"/>
          <w:bCs w:val="1"/>
          <w:rtl w:val="0"/>
        </w:rPr>
        <w:t xml:space="preserve">D. Connection requests</w:t>
      </w:r>
    </w:p>
    <w:p w:rsidR="00000000" w:rsidDel="00000000" w:rsidP="00000000" w:rsidRDefault="00000000" w:rsidRPr="00000000" w14:paraId="000000EC">
      <w:pPr>
        <w:spacing w:after="240" w:before="240" w:lineRule="auto"/>
        <w:rPr/>
      </w:pPr>
      <w:r w:rsidDel="00000000" w:rsidR="00000000" w:rsidRPr="00000000">
        <w:rPr>
          <w:rtl w:val="0"/>
        </w:rPr>
        <w:t xml:space="preserve">A provider may request a connection with a vendor. The request can move through a documented process:</w:t>
      </w:r>
    </w:p>
    <w:p w:rsidR="00000000" w:rsidDel="00000000" w:rsidP="00000000" w:rsidRDefault="00000000" w:rsidRPr="00000000" w14:paraId="000000ED">
      <w:pPr>
        <w:numPr>
          <w:ilvl w:val="0"/>
          <w:numId w:val="62"/>
        </w:numPr>
        <w:spacing w:after="0" w:afterAutospacing="0" w:before="240" w:lineRule="auto"/>
        <w:ind w:left="720" w:hanging="360"/>
      </w:pPr>
      <w:r w:rsidDel="00000000" w:rsidR="00000000" w:rsidRPr="00000000">
        <w:rPr>
          <w:rtl w:val="0"/>
        </w:rPr>
        <w:t xml:space="preserve">Application discovery.</w:t>
      </w:r>
    </w:p>
    <w:p w:rsidR="00000000" w:rsidDel="00000000" w:rsidP="00000000" w:rsidRDefault="00000000" w:rsidRPr="00000000" w14:paraId="000000EE">
      <w:pPr>
        <w:numPr>
          <w:ilvl w:val="0"/>
          <w:numId w:val="62"/>
        </w:numPr>
        <w:spacing w:after="0" w:afterAutospacing="0" w:before="0" w:beforeAutospacing="0" w:lineRule="auto"/>
        <w:ind w:left="720" w:hanging="360"/>
      </w:pPr>
      <w:r w:rsidDel="00000000" w:rsidR="00000000" w:rsidRPr="00000000">
        <w:rPr>
          <w:rtl w:val="0"/>
        </w:rPr>
        <w:t xml:space="preserve">Provider review.</w:t>
      </w:r>
    </w:p>
    <w:p w:rsidR="00000000" w:rsidDel="00000000" w:rsidP="00000000" w:rsidRDefault="00000000" w:rsidRPr="00000000" w14:paraId="000000EF">
      <w:pPr>
        <w:numPr>
          <w:ilvl w:val="0"/>
          <w:numId w:val="62"/>
        </w:numPr>
        <w:spacing w:after="0" w:afterAutospacing="0" w:before="0" w:beforeAutospacing="0" w:lineRule="auto"/>
        <w:ind w:left="720" w:hanging="360"/>
      </w:pPr>
      <w:r w:rsidDel="00000000" w:rsidR="00000000" w:rsidRPr="00000000">
        <w:rPr>
          <w:rtl w:val="0"/>
        </w:rPr>
        <w:t xml:space="preserve">Technical compatibility assessment.</w:t>
      </w:r>
    </w:p>
    <w:p w:rsidR="00000000" w:rsidDel="00000000" w:rsidP="00000000" w:rsidRDefault="00000000" w:rsidRPr="00000000" w14:paraId="000000F0">
      <w:pPr>
        <w:numPr>
          <w:ilvl w:val="0"/>
          <w:numId w:val="62"/>
        </w:numPr>
        <w:spacing w:after="0" w:afterAutospacing="0" w:before="0" w:beforeAutospacing="0" w:lineRule="auto"/>
        <w:ind w:left="720" w:hanging="360"/>
      </w:pPr>
      <w:r w:rsidDel="00000000" w:rsidR="00000000" w:rsidRPr="00000000">
        <w:rPr>
          <w:rtl w:val="0"/>
        </w:rPr>
        <w:t xml:space="preserve">Data-flow and purpose review.</w:t>
      </w:r>
    </w:p>
    <w:p w:rsidR="00000000" w:rsidDel="00000000" w:rsidP="00000000" w:rsidRDefault="00000000" w:rsidRPr="00000000" w14:paraId="000000F1">
      <w:pPr>
        <w:numPr>
          <w:ilvl w:val="0"/>
          <w:numId w:val="62"/>
        </w:numPr>
        <w:spacing w:after="0" w:afterAutospacing="0" w:before="0" w:beforeAutospacing="0" w:lineRule="auto"/>
        <w:ind w:left="720" w:hanging="360"/>
      </w:pPr>
      <w:r w:rsidDel="00000000" w:rsidR="00000000" w:rsidRPr="00000000">
        <w:rPr>
          <w:rtl w:val="0"/>
        </w:rPr>
        <w:t xml:space="preserve">Contractual and security review.</w:t>
      </w:r>
    </w:p>
    <w:p w:rsidR="00000000" w:rsidDel="00000000" w:rsidP="00000000" w:rsidRDefault="00000000" w:rsidRPr="00000000" w14:paraId="000000F2">
      <w:pPr>
        <w:numPr>
          <w:ilvl w:val="0"/>
          <w:numId w:val="62"/>
        </w:numPr>
        <w:spacing w:after="0" w:afterAutospacing="0" w:before="0" w:beforeAutospacing="0" w:lineRule="auto"/>
        <w:ind w:left="720" w:hanging="360"/>
      </w:pPr>
      <w:r w:rsidDel="00000000" w:rsidR="00000000" w:rsidRPr="00000000">
        <w:rPr>
          <w:rtl w:val="0"/>
        </w:rPr>
        <w:t xml:space="preserve">Authorization and configuration.</w:t>
      </w:r>
    </w:p>
    <w:p w:rsidR="00000000" w:rsidDel="00000000" w:rsidP="00000000" w:rsidRDefault="00000000" w:rsidRPr="00000000" w14:paraId="000000F3">
      <w:pPr>
        <w:numPr>
          <w:ilvl w:val="0"/>
          <w:numId w:val="62"/>
        </w:numPr>
        <w:spacing w:after="0" w:afterAutospacing="0" w:before="0" w:beforeAutospacing="0" w:lineRule="auto"/>
        <w:ind w:left="720" w:hanging="360"/>
      </w:pPr>
      <w:r w:rsidDel="00000000" w:rsidR="00000000" w:rsidRPr="00000000">
        <w:rPr>
          <w:rtl w:val="0"/>
        </w:rPr>
        <w:t xml:space="preserve">Testing and approval.</w:t>
      </w:r>
    </w:p>
    <w:p w:rsidR="00000000" w:rsidDel="00000000" w:rsidP="00000000" w:rsidRDefault="00000000" w:rsidRPr="00000000" w14:paraId="000000F4">
      <w:pPr>
        <w:numPr>
          <w:ilvl w:val="0"/>
          <w:numId w:val="62"/>
        </w:numPr>
        <w:spacing w:after="240" w:before="0" w:beforeAutospacing="0" w:lineRule="auto"/>
        <w:ind w:left="720" w:hanging="360"/>
      </w:pPr>
      <w:r w:rsidDel="00000000" w:rsidR="00000000" w:rsidRPr="00000000">
        <w:rPr>
          <w:rtl w:val="0"/>
        </w:rPr>
        <w:t xml:space="preserve">Controlled activation and monitoring.</w:t>
      </w:r>
    </w:p>
    <w:p w:rsidR="00000000" w:rsidDel="00000000" w:rsidP="00000000" w:rsidRDefault="00000000" w:rsidRPr="00000000" w14:paraId="000000F5">
      <w:pPr>
        <w:spacing w:after="240" w:before="240" w:lineRule="auto"/>
        <w:rPr>
          <w:b w:val="1"/>
          <w:bCs w:val="1"/>
        </w:rPr>
      </w:pPr>
      <w:r w:rsidDel="00000000" w:rsidR="00000000" w:rsidRPr="00000000">
        <w:rPr>
          <w:b w:val="1"/>
          <w:bCs w:val="1"/>
          <w:rtl w:val="0"/>
        </w:rPr>
        <w:t xml:space="preserve">E. Integration status</w:t>
      </w:r>
    </w:p>
    <w:p w:rsidR="00000000" w:rsidDel="00000000" w:rsidP="00000000" w:rsidRDefault="00000000" w:rsidRPr="00000000" w14:paraId="000000F6">
      <w:pPr>
        <w:spacing w:after="240" w:before="240" w:lineRule="auto"/>
        <w:rPr/>
      </w:pPr>
      <w:r w:rsidDel="00000000" w:rsidR="00000000" w:rsidRPr="00000000">
        <w:rPr>
          <w:rtl w:val="0"/>
        </w:rPr>
        <w:t xml:space="preserve">The marketplace may distinguish between:</w:t>
      </w:r>
    </w:p>
    <w:p w:rsidR="00000000" w:rsidDel="00000000" w:rsidP="00000000" w:rsidRDefault="00000000" w:rsidRPr="00000000" w14:paraId="000000F7">
      <w:pPr>
        <w:numPr>
          <w:ilvl w:val="0"/>
          <w:numId w:val="47"/>
        </w:numPr>
        <w:spacing w:after="0" w:afterAutospacing="0" w:before="240" w:lineRule="auto"/>
        <w:ind w:left="720" w:hanging="360"/>
      </w:pPr>
      <w:r w:rsidDel="00000000" w:rsidR="00000000" w:rsidRPr="00000000">
        <w:rPr>
          <w:rtl w:val="0"/>
        </w:rPr>
        <w:t xml:space="preserve">Listed.</w:t>
      </w:r>
    </w:p>
    <w:p w:rsidR="00000000" w:rsidDel="00000000" w:rsidP="00000000" w:rsidRDefault="00000000" w:rsidRPr="00000000" w14:paraId="000000F8">
      <w:pPr>
        <w:numPr>
          <w:ilvl w:val="0"/>
          <w:numId w:val="47"/>
        </w:numPr>
        <w:spacing w:after="0" w:afterAutospacing="0" w:before="0" w:beforeAutospacing="0" w:lineRule="auto"/>
        <w:ind w:left="720" w:hanging="360"/>
      </w:pPr>
      <w:r w:rsidDel="00000000" w:rsidR="00000000" w:rsidRPr="00000000">
        <w:rPr>
          <w:rtl w:val="0"/>
        </w:rPr>
        <w:t xml:space="preserve">Documentation reviewed.</w:t>
      </w:r>
    </w:p>
    <w:p w:rsidR="00000000" w:rsidDel="00000000" w:rsidP="00000000" w:rsidRDefault="00000000" w:rsidRPr="00000000" w14:paraId="000000F9">
      <w:pPr>
        <w:numPr>
          <w:ilvl w:val="0"/>
          <w:numId w:val="47"/>
        </w:numPr>
        <w:spacing w:after="0" w:afterAutospacing="0" w:before="0" w:beforeAutospacing="0" w:lineRule="auto"/>
        <w:ind w:left="720" w:hanging="360"/>
      </w:pPr>
      <w:r w:rsidDel="00000000" w:rsidR="00000000" w:rsidRPr="00000000">
        <w:rPr>
          <w:rtl w:val="0"/>
        </w:rPr>
        <w:t xml:space="preserve">Sandbox-tested.</w:t>
      </w:r>
    </w:p>
    <w:p w:rsidR="00000000" w:rsidDel="00000000" w:rsidP="00000000" w:rsidRDefault="00000000" w:rsidRPr="00000000" w14:paraId="000000FA">
      <w:pPr>
        <w:numPr>
          <w:ilvl w:val="0"/>
          <w:numId w:val="47"/>
        </w:numPr>
        <w:spacing w:after="0" w:afterAutospacing="0" w:before="0" w:beforeAutospacing="0" w:lineRule="auto"/>
        <w:ind w:left="720" w:hanging="360"/>
      </w:pPr>
      <w:r w:rsidDel="00000000" w:rsidR="00000000" w:rsidRPr="00000000">
        <w:rPr>
          <w:rtl w:val="0"/>
        </w:rPr>
        <w:t xml:space="preserve">Integration tested with a specified system.</w:t>
      </w:r>
    </w:p>
    <w:p w:rsidR="00000000" w:rsidDel="00000000" w:rsidP="00000000" w:rsidRDefault="00000000" w:rsidRPr="00000000" w14:paraId="000000FB">
      <w:pPr>
        <w:numPr>
          <w:ilvl w:val="0"/>
          <w:numId w:val="47"/>
        </w:numPr>
        <w:spacing w:after="0" w:afterAutospacing="0" w:before="0" w:beforeAutospacing="0" w:lineRule="auto"/>
        <w:ind w:left="720" w:hanging="360"/>
      </w:pPr>
      <w:r w:rsidDel="00000000" w:rsidR="00000000" w:rsidRPr="00000000">
        <w:rPr>
          <w:rtl w:val="0"/>
        </w:rPr>
        <w:t xml:space="preserve">Provider-approved for a specified deployment.</w:t>
      </w:r>
    </w:p>
    <w:p w:rsidR="00000000" w:rsidDel="00000000" w:rsidP="00000000" w:rsidRDefault="00000000" w:rsidRPr="00000000" w14:paraId="000000FC">
      <w:pPr>
        <w:numPr>
          <w:ilvl w:val="0"/>
          <w:numId w:val="47"/>
        </w:numPr>
        <w:spacing w:after="240" w:before="0" w:beforeAutospacing="0" w:lineRule="auto"/>
        <w:ind w:left="720" w:hanging="360"/>
      </w:pPr>
      <w:r w:rsidDel="00000000" w:rsidR="00000000" w:rsidRPr="00000000">
        <w:rPr>
          <w:rtl w:val="0"/>
        </w:rPr>
        <w:t xml:space="preserve">Available for production use under a defined agreement.</w:t>
      </w:r>
    </w:p>
    <w:p w:rsidR="00000000" w:rsidDel="00000000" w:rsidP="00000000" w:rsidRDefault="00000000" w:rsidRPr="00000000" w14:paraId="000000FD">
      <w:pPr>
        <w:spacing w:after="240" w:before="240" w:lineRule="auto"/>
        <w:rPr/>
      </w:pPr>
      <w:r w:rsidDel="00000000" w:rsidR="00000000" w:rsidRPr="00000000">
        <w:rPr>
          <w:rtl w:val="0"/>
        </w:rPr>
        <w:t xml:space="preserve">These statuses must describe what was actually checked. A successful technical test must not be presented as clinical validation or universal regulatory approval.</w:t>
      </w:r>
    </w:p>
    <w:p w:rsidR="00000000" w:rsidDel="00000000" w:rsidP="00000000" w:rsidRDefault="00000000" w:rsidRPr="00000000" w14:paraId="000000FE">
      <w:pPr>
        <w:pStyle w:val="Heading3"/>
        <w:keepNext w:val="0"/>
        <w:keepLines w:val="0"/>
        <w:spacing w:before="280" w:lineRule="auto"/>
        <w:rPr>
          <w:b w:val="1"/>
          <w:bCs w:val="1"/>
          <w:color w:val="000000"/>
          <w:sz w:val="26"/>
          <w:szCs w:val="26"/>
        </w:rPr>
      </w:pPr>
      <w:bookmarkStart w:colFirst="0" w:colLast="0" w:name="_cxx4gpz5zjqa" w:id="30"/>
      <w:bookmarkEnd w:id="30"/>
      <w:r w:rsidDel="00000000" w:rsidR="00000000" w:rsidRPr="00000000">
        <w:rPr>
          <w:b w:val="1"/>
          <w:bCs w:val="1"/>
          <w:color w:val="000000"/>
          <w:sz w:val="26"/>
          <w:szCs w:val="26"/>
          <w:rtl w:val="0"/>
        </w:rPr>
        <w:t xml:space="preserve">Marketplace value proposition</w:t>
      </w:r>
    </w:p>
    <w:p w:rsidR="00000000" w:rsidDel="00000000" w:rsidP="00000000" w:rsidRDefault="00000000" w:rsidRPr="00000000" w14:paraId="000000FF">
      <w:pPr>
        <w:spacing w:after="240" w:before="240" w:lineRule="auto"/>
        <w:rPr/>
      </w:pPr>
      <w:r w:rsidDel="00000000" w:rsidR="00000000" w:rsidRPr="00000000">
        <w:rPr>
          <w:rtl w:val="0"/>
        </w:rPr>
        <w:t xml:space="preserve">The marketplace can help providers discover suitable applications and help vendors identify potential integration pathways. Its long-term value comes from governed connections and reliable integrations—not merely from listing software products.</w:t>
      </w:r>
    </w:p>
    <w:p w:rsidR="00000000" w:rsidDel="00000000" w:rsidP="00000000" w:rsidRDefault="00000000" w:rsidRPr="00000000" w14:paraId="00000100">
      <w:pPr>
        <w:pStyle w:val="Heading3"/>
        <w:keepNext w:val="0"/>
        <w:keepLines w:val="0"/>
        <w:spacing w:before="280" w:lineRule="auto"/>
        <w:rPr>
          <w:b w:val="1"/>
          <w:bCs w:val="1"/>
          <w:color w:val="000000"/>
          <w:sz w:val="26"/>
          <w:szCs w:val="26"/>
        </w:rPr>
      </w:pPr>
      <w:bookmarkStart w:colFirst="0" w:colLast="0" w:name="_388mxlgtyt21" w:id="31"/>
      <w:bookmarkEnd w:id="31"/>
      <w:r w:rsidDel="00000000" w:rsidR="00000000" w:rsidRPr="00000000">
        <w:rPr>
          <w:b w:val="1"/>
          <w:bCs w:val="1"/>
          <w:color w:val="000000"/>
          <w:sz w:val="26"/>
          <w:szCs w:val="26"/>
          <w:rtl w:val="0"/>
        </w:rPr>
        <w:t xml:space="preserve">Important distinction</w:t>
      </w:r>
    </w:p>
    <w:p w:rsidR="00000000" w:rsidDel="00000000" w:rsidP="00000000" w:rsidRDefault="00000000" w:rsidRPr="00000000" w14:paraId="00000101">
      <w:pPr>
        <w:spacing w:after="240" w:before="240" w:lineRule="auto"/>
        <w:rPr/>
      </w:pPr>
      <w:r w:rsidDel="00000000" w:rsidR="00000000" w:rsidRPr="00000000">
        <w:rPr>
          <w:rtl w:val="0"/>
        </w:rPr>
        <w:t xml:space="preserve">The marketplace does not independently grant access to hospital data. A listing, vendor registration or application approval must never replace provider authorization, appropriate legal basis, consent where required, and technical access controls.</w:t>
      </w:r>
    </w:p>
    <w:p w:rsidR="00000000" w:rsidDel="00000000" w:rsidP="00000000" w:rsidRDefault="00000000" w:rsidRPr="00000000" w14:paraId="000001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3">
      <w:pPr>
        <w:pStyle w:val="Heading1"/>
        <w:keepNext w:val="0"/>
        <w:keepLines w:val="0"/>
        <w:spacing w:before="480" w:lineRule="auto"/>
        <w:rPr>
          <w:b w:val="1"/>
          <w:bCs w:val="1"/>
          <w:sz w:val="46"/>
          <w:szCs w:val="46"/>
        </w:rPr>
      </w:pPr>
      <w:bookmarkStart w:colFirst="0" w:colLast="0" w:name="_wj7oo5l2ym6i" w:id="32"/>
      <w:bookmarkEnd w:id="32"/>
      <w:r w:rsidDel="00000000" w:rsidR="00000000" w:rsidRPr="00000000">
        <w:rPr>
          <w:b w:val="1"/>
          <w:bCs w:val="1"/>
          <w:sz w:val="46"/>
          <w:szCs w:val="46"/>
          <w:rtl w:val="0"/>
        </w:rPr>
        <w:t xml:space="preserve">5. Shared Infrastructure Modules</w:t>
      </w:r>
    </w:p>
    <w:p w:rsidR="00000000" w:rsidDel="00000000" w:rsidP="00000000" w:rsidRDefault="00000000" w:rsidRPr="00000000" w14:paraId="00000104">
      <w:pPr>
        <w:spacing w:after="240" w:before="240" w:lineRule="auto"/>
        <w:rPr/>
      </w:pPr>
      <w:r w:rsidDel="00000000" w:rsidR="00000000" w:rsidRPr="00000000">
        <w:rPr>
          <w:rtl w:val="0"/>
        </w:rPr>
        <w:t xml:space="preserve">The three product experiences will use a common technical foundation.</w:t>
      </w:r>
    </w:p>
    <w:p w:rsidR="00000000" w:rsidDel="00000000" w:rsidP="00000000" w:rsidRDefault="00000000" w:rsidRPr="00000000" w14:paraId="00000105">
      <w:pPr>
        <w:pStyle w:val="Heading2"/>
        <w:keepNext w:val="0"/>
        <w:keepLines w:val="0"/>
        <w:spacing w:after="80" w:lineRule="auto"/>
        <w:rPr>
          <w:b w:val="1"/>
          <w:bCs w:val="1"/>
          <w:sz w:val="34"/>
          <w:szCs w:val="34"/>
        </w:rPr>
      </w:pPr>
      <w:bookmarkStart w:colFirst="0" w:colLast="0" w:name="_q7306zh01pf" w:id="33"/>
      <w:bookmarkEnd w:id="33"/>
      <w:r w:rsidDel="00000000" w:rsidR="00000000" w:rsidRPr="00000000">
        <w:rPr>
          <w:b w:val="1"/>
          <w:bCs w:val="1"/>
          <w:sz w:val="34"/>
          <w:szCs w:val="34"/>
          <w:rtl w:val="0"/>
        </w:rPr>
        <w:t xml:space="preserve">5.1 Privexa Connect — Connectivity and Data Exchange</w:t>
      </w:r>
    </w:p>
    <w:p w:rsidR="00000000" w:rsidDel="00000000" w:rsidP="00000000" w:rsidRDefault="00000000" w:rsidRPr="00000000" w14:paraId="00000106">
      <w:pPr>
        <w:spacing w:after="240" w:before="240" w:lineRule="auto"/>
        <w:rPr/>
      </w:pPr>
      <w:r w:rsidDel="00000000" w:rsidR="00000000" w:rsidRPr="00000000">
        <w:rPr>
          <w:b w:val="1"/>
          <w:bCs w:val="1"/>
          <w:rtl w:val="0"/>
        </w:rPr>
        <w:t xml:space="preserve">Role:</w:t>
      </w:r>
      <w:r w:rsidDel="00000000" w:rsidR="00000000" w:rsidRPr="00000000">
        <w:rPr>
          <w:rtl w:val="0"/>
        </w:rPr>
        <w:t xml:space="preserve"> Connect supported healthcare systems and transform data between source and destination interfaces.</w:t>
      </w:r>
    </w:p>
    <w:p w:rsidR="00000000" w:rsidDel="00000000" w:rsidP="00000000" w:rsidRDefault="00000000" w:rsidRPr="00000000" w14:paraId="00000107">
      <w:pPr>
        <w:spacing w:after="240" w:before="240" w:lineRule="auto"/>
        <w:rPr/>
      </w:pPr>
      <w:r w:rsidDel="00000000" w:rsidR="00000000" w:rsidRPr="00000000">
        <w:rPr>
          <w:rtl w:val="0"/>
        </w:rPr>
        <w:t xml:space="preserve">Proposed capabilities:</w:t>
      </w:r>
    </w:p>
    <w:p w:rsidR="00000000" w:rsidDel="00000000" w:rsidP="00000000" w:rsidRDefault="00000000" w:rsidRPr="00000000" w14:paraId="00000108">
      <w:pPr>
        <w:numPr>
          <w:ilvl w:val="0"/>
          <w:numId w:val="30"/>
        </w:numPr>
        <w:spacing w:after="0" w:afterAutospacing="0" w:before="240" w:lineRule="auto"/>
        <w:ind w:left="720" w:hanging="360"/>
      </w:pPr>
      <w:r w:rsidDel="00000000" w:rsidR="00000000" w:rsidRPr="00000000">
        <w:rPr>
          <w:rtl w:val="0"/>
        </w:rPr>
        <w:t xml:space="preserve">FHIR API connectors.</w:t>
      </w:r>
    </w:p>
    <w:p w:rsidR="00000000" w:rsidDel="00000000" w:rsidP="00000000" w:rsidRDefault="00000000" w:rsidRPr="00000000" w14:paraId="00000109">
      <w:pPr>
        <w:numPr>
          <w:ilvl w:val="0"/>
          <w:numId w:val="30"/>
        </w:numPr>
        <w:spacing w:after="0" w:afterAutospacing="0" w:before="0" w:beforeAutospacing="0" w:lineRule="auto"/>
        <w:ind w:left="720" w:hanging="360"/>
      </w:pPr>
      <w:r w:rsidDel="00000000" w:rsidR="00000000" w:rsidRPr="00000000">
        <w:rPr>
          <w:rtl w:val="0"/>
        </w:rPr>
        <w:t xml:space="preserve">Vendor-specific REST API adapters.</w:t>
      </w:r>
    </w:p>
    <w:p w:rsidR="00000000" w:rsidDel="00000000" w:rsidP="00000000" w:rsidRDefault="00000000" w:rsidRPr="00000000" w14:paraId="0000010A">
      <w:pPr>
        <w:numPr>
          <w:ilvl w:val="0"/>
          <w:numId w:val="30"/>
        </w:numPr>
        <w:spacing w:after="0" w:afterAutospacing="0" w:before="0" w:beforeAutospacing="0" w:lineRule="auto"/>
        <w:ind w:left="720" w:hanging="360"/>
      </w:pPr>
      <w:r w:rsidDel="00000000" w:rsidR="00000000" w:rsidRPr="00000000">
        <w:rPr>
          <w:rtl w:val="0"/>
        </w:rPr>
        <w:t xml:space="preserve">HL7 v2 message ingestion and acknowledgement handling.</w:t>
      </w:r>
    </w:p>
    <w:p w:rsidR="00000000" w:rsidDel="00000000" w:rsidP="00000000" w:rsidRDefault="00000000" w:rsidRPr="00000000" w14:paraId="0000010B">
      <w:pPr>
        <w:numPr>
          <w:ilvl w:val="0"/>
          <w:numId w:val="30"/>
        </w:numPr>
        <w:spacing w:after="0" w:afterAutospacing="0" w:before="0" w:beforeAutospacing="0" w:lineRule="auto"/>
        <w:ind w:left="720" w:hanging="360"/>
      </w:pPr>
      <w:r w:rsidDel="00000000" w:rsidR="00000000" w:rsidRPr="00000000">
        <w:rPr>
          <w:rtl w:val="0"/>
        </w:rPr>
        <w:t xml:space="preserve">Secure file-based integration where appropriate.</w:t>
      </w:r>
    </w:p>
    <w:p w:rsidR="00000000" w:rsidDel="00000000" w:rsidP="00000000" w:rsidRDefault="00000000" w:rsidRPr="00000000" w14:paraId="0000010C">
      <w:pPr>
        <w:numPr>
          <w:ilvl w:val="0"/>
          <w:numId w:val="30"/>
        </w:numPr>
        <w:spacing w:after="0" w:afterAutospacing="0" w:before="0" w:beforeAutospacing="0" w:lineRule="auto"/>
        <w:ind w:left="720" w:hanging="360"/>
      </w:pPr>
      <w:r w:rsidDel="00000000" w:rsidR="00000000" w:rsidRPr="00000000">
        <w:rPr>
          <w:rtl w:val="0"/>
        </w:rPr>
        <w:t xml:space="preserve">Source-to-target mapping.</w:t>
      </w:r>
    </w:p>
    <w:p w:rsidR="00000000" w:rsidDel="00000000" w:rsidP="00000000" w:rsidRDefault="00000000" w:rsidRPr="00000000" w14:paraId="0000010D">
      <w:pPr>
        <w:numPr>
          <w:ilvl w:val="0"/>
          <w:numId w:val="30"/>
        </w:numPr>
        <w:spacing w:after="0" w:afterAutospacing="0" w:before="0" w:beforeAutospacing="0" w:lineRule="auto"/>
        <w:ind w:left="720" w:hanging="360"/>
      </w:pPr>
      <w:r w:rsidDel="00000000" w:rsidR="00000000" w:rsidRPr="00000000">
        <w:rPr>
          <w:rtl w:val="0"/>
        </w:rPr>
        <w:t xml:space="preserve">Schema validation.</w:t>
      </w:r>
    </w:p>
    <w:p w:rsidR="00000000" w:rsidDel="00000000" w:rsidP="00000000" w:rsidRDefault="00000000" w:rsidRPr="00000000" w14:paraId="0000010E">
      <w:pPr>
        <w:numPr>
          <w:ilvl w:val="0"/>
          <w:numId w:val="30"/>
        </w:numPr>
        <w:spacing w:after="0" w:afterAutospacing="0" w:before="0" w:beforeAutospacing="0" w:lineRule="auto"/>
        <w:ind w:left="720" w:hanging="360"/>
      </w:pPr>
      <w:r w:rsidDel="00000000" w:rsidR="00000000" w:rsidRPr="00000000">
        <w:rPr>
          <w:rtl w:val="0"/>
        </w:rPr>
        <w:t xml:space="preserve">Data normalization.</w:t>
      </w:r>
    </w:p>
    <w:p w:rsidR="00000000" w:rsidDel="00000000" w:rsidP="00000000" w:rsidRDefault="00000000" w:rsidRPr="00000000" w14:paraId="0000010F">
      <w:pPr>
        <w:numPr>
          <w:ilvl w:val="0"/>
          <w:numId w:val="30"/>
        </w:numPr>
        <w:spacing w:after="0" w:afterAutospacing="0" w:before="0" w:beforeAutospacing="0" w:lineRule="auto"/>
        <w:ind w:left="720" w:hanging="360"/>
      </w:pPr>
      <w:r w:rsidDel="00000000" w:rsidR="00000000" w:rsidRPr="00000000">
        <w:rPr>
          <w:rtl w:val="0"/>
        </w:rPr>
        <w:t xml:space="preserve">Event routing and delivery.</w:t>
      </w:r>
    </w:p>
    <w:p w:rsidR="00000000" w:rsidDel="00000000" w:rsidP="00000000" w:rsidRDefault="00000000" w:rsidRPr="00000000" w14:paraId="00000110">
      <w:pPr>
        <w:numPr>
          <w:ilvl w:val="0"/>
          <w:numId w:val="30"/>
        </w:numPr>
        <w:spacing w:after="0" w:afterAutospacing="0" w:before="0" w:beforeAutospacing="0" w:lineRule="auto"/>
        <w:ind w:left="720" w:hanging="360"/>
      </w:pPr>
      <w:r w:rsidDel="00000000" w:rsidR="00000000" w:rsidRPr="00000000">
        <w:rPr>
          <w:rtl w:val="0"/>
        </w:rPr>
        <w:t xml:space="preserve">Duplicate detection and idempotency.</w:t>
      </w:r>
    </w:p>
    <w:p w:rsidR="00000000" w:rsidDel="00000000" w:rsidP="00000000" w:rsidRDefault="00000000" w:rsidRPr="00000000" w14:paraId="00000111">
      <w:pPr>
        <w:numPr>
          <w:ilvl w:val="0"/>
          <w:numId w:val="30"/>
        </w:numPr>
        <w:spacing w:after="0" w:afterAutospacing="0" w:before="0" w:beforeAutospacing="0" w:lineRule="auto"/>
        <w:ind w:left="720" w:hanging="360"/>
      </w:pPr>
      <w:r w:rsidDel="00000000" w:rsidR="00000000" w:rsidRPr="00000000">
        <w:rPr>
          <w:rtl w:val="0"/>
        </w:rPr>
        <w:t xml:space="preserve">Retry and recovery mechanisms.</w:t>
      </w:r>
    </w:p>
    <w:p w:rsidR="00000000" w:rsidDel="00000000" w:rsidP="00000000" w:rsidRDefault="00000000" w:rsidRPr="00000000" w14:paraId="00000112">
      <w:pPr>
        <w:numPr>
          <w:ilvl w:val="0"/>
          <w:numId w:val="30"/>
        </w:numPr>
        <w:spacing w:after="240" w:before="0" w:beforeAutospacing="0" w:lineRule="auto"/>
        <w:ind w:left="720" w:hanging="360"/>
      </w:pPr>
      <w:r w:rsidDel="00000000" w:rsidR="00000000" w:rsidRPr="00000000">
        <w:rPr>
          <w:rtl w:val="0"/>
        </w:rPr>
        <w:t xml:space="preserve">Connection configuration and version management.</w:t>
      </w:r>
    </w:p>
    <w:p w:rsidR="00000000" w:rsidDel="00000000" w:rsidP="00000000" w:rsidRDefault="00000000" w:rsidRPr="00000000" w14:paraId="00000113">
      <w:pPr>
        <w:spacing w:after="240" w:before="240" w:lineRule="auto"/>
        <w:rPr/>
      </w:pPr>
      <w:r w:rsidDel="00000000" w:rsidR="00000000" w:rsidRPr="00000000">
        <w:rPr>
          <w:rtl w:val="0"/>
        </w:rPr>
        <w:t xml:space="preserve">Connect must operate only through interfaces that the source organization or authorized system owner has made available.</w:t>
      </w:r>
    </w:p>
    <w:p w:rsidR="00000000" w:rsidDel="00000000" w:rsidP="00000000" w:rsidRDefault="00000000" w:rsidRPr="00000000" w14:paraId="00000114">
      <w:pPr>
        <w:pStyle w:val="Heading2"/>
        <w:keepNext w:val="0"/>
        <w:keepLines w:val="0"/>
        <w:spacing w:after="80" w:lineRule="auto"/>
        <w:rPr>
          <w:b w:val="1"/>
          <w:bCs w:val="1"/>
          <w:sz w:val="34"/>
          <w:szCs w:val="34"/>
        </w:rPr>
      </w:pPr>
      <w:bookmarkStart w:colFirst="0" w:colLast="0" w:name="_k9lnlqz0giz3" w:id="34"/>
      <w:bookmarkEnd w:id="34"/>
      <w:r w:rsidDel="00000000" w:rsidR="00000000" w:rsidRPr="00000000">
        <w:rPr>
          <w:b w:val="1"/>
          <w:bCs w:val="1"/>
          <w:sz w:val="34"/>
          <w:szCs w:val="34"/>
          <w:rtl w:val="0"/>
        </w:rPr>
        <w:t xml:space="preserve">5.2 Privexa Trust — Identity, Authorization and Governance</w:t>
      </w:r>
    </w:p>
    <w:p w:rsidR="00000000" w:rsidDel="00000000" w:rsidP="00000000" w:rsidRDefault="00000000" w:rsidRPr="00000000" w14:paraId="00000115">
      <w:pPr>
        <w:spacing w:after="240" w:before="240" w:lineRule="auto"/>
        <w:rPr/>
      </w:pPr>
      <w:r w:rsidDel="00000000" w:rsidR="00000000" w:rsidRPr="00000000">
        <w:rPr>
          <w:b w:val="1"/>
          <w:bCs w:val="1"/>
          <w:rtl w:val="0"/>
        </w:rPr>
        <w:t xml:space="preserve">Role:</w:t>
      </w:r>
      <w:r w:rsidDel="00000000" w:rsidR="00000000" w:rsidRPr="00000000">
        <w:rPr>
          <w:rtl w:val="0"/>
        </w:rPr>
        <w:t xml:space="preserve"> Enforce the rules governing which application may perform which action on which data.</w:t>
      </w:r>
    </w:p>
    <w:p w:rsidR="00000000" w:rsidDel="00000000" w:rsidP="00000000" w:rsidRDefault="00000000" w:rsidRPr="00000000" w14:paraId="00000116">
      <w:pPr>
        <w:spacing w:after="240" w:before="240" w:lineRule="auto"/>
        <w:rPr/>
      </w:pPr>
      <w:r w:rsidDel="00000000" w:rsidR="00000000" w:rsidRPr="00000000">
        <w:rPr>
          <w:rtl w:val="0"/>
        </w:rPr>
        <w:t xml:space="preserve">Proposed capabilities:</w:t>
      </w:r>
    </w:p>
    <w:p w:rsidR="00000000" w:rsidDel="00000000" w:rsidP="00000000" w:rsidRDefault="00000000" w:rsidRPr="00000000" w14:paraId="00000117">
      <w:pPr>
        <w:numPr>
          <w:ilvl w:val="0"/>
          <w:numId w:val="3"/>
        </w:numPr>
        <w:spacing w:after="0" w:afterAutospacing="0" w:before="240" w:lineRule="auto"/>
        <w:ind w:left="720" w:hanging="360"/>
      </w:pPr>
      <w:r w:rsidDel="00000000" w:rsidR="00000000" w:rsidRPr="00000000">
        <w:rPr>
          <w:rtl w:val="0"/>
        </w:rPr>
        <w:t xml:space="preserve">Application registration.</w:t>
      </w:r>
    </w:p>
    <w:p w:rsidR="00000000" w:rsidDel="00000000" w:rsidP="00000000" w:rsidRDefault="00000000" w:rsidRPr="00000000" w14:paraId="00000118">
      <w:pPr>
        <w:numPr>
          <w:ilvl w:val="0"/>
          <w:numId w:val="3"/>
        </w:numPr>
        <w:spacing w:after="0" w:afterAutospacing="0" w:before="0" w:beforeAutospacing="0" w:lineRule="auto"/>
        <w:ind w:left="720" w:hanging="360"/>
      </w:pPr>
      <w:r w:rsidDel="00000000" w:rsidR="00000000" w:rsidRPr="00000000">
        <w:rPr>
          <w:rtl w:val="0"/>
        </w:rPr>
        <w:t xml:space="preserve">Strong application authentication.</w:t>
      </w:r>
    </w:p>
    <w:p w:rsidR="00000000" w:rsidDel="00000000" w:rsidP="00000000" w:rsidRDefault="00000000" w:rsidRPr="00000000" w14:paraId="00000119">
      <w:pPr>
        <w:numPr>
          <w:ilvl w:val="0"/>
          <w:numId w:val="3"/>
        </w:numPr>
        <w:spacing w:after="0" w:afterAutospacing="0" w:before="0" w:beforeAutospacing="0" w:lineRule="auto"/>
        <w:ind w:left="720" w:hanging="360"/>
      </w:pPr>
      <w:r w:rsidDel="00000000" w:rsidR="00000000" w:rsidRPr="00000000">
        <w:rPr>
          <w:rtl w:val="0"/>
        </w:rPr>
        <w:t xml:space="preserve">Role-based access control and, where necessary, attribute-based policies.</w:t>
      </w:r>
    </w:p>
    <w:p w:rsidR="00000000" w:rsidDel="00000000" w:rsidP="00000000" w:rsidRDefault="00000000" w:rsidRPr="00000000" w14:paraId="0000011A">
      <w:pPr>
        <w:numPr>
          <w:ilvl w:val="0"/>
          <w:numId w:val="3"/>
        </w:numPr>
        <w:spacing w:after="0" w:afterAutospacing="0" w:before="0" w:beforeAutospacing="0" w:lineRule="auto"/>
        <w:ind w:left="720" w:hanging="360"/>
      </w:pPr>
      <w:r w:rsidDel="00000000" w:rsidR="00000000" w:rsidRPr="00000000">
        <w:rPr>
          <w:rtl w:val="0"/>
        </w:rPr>
        <w:t xml:space="preserve">Tenant and provider isolation.</w:t>
      </w:r>
    </w:p>
    <w:p w:rsidR="00000000" w:rsidDel="00000000" w:rsidP="00000000" w:rsidRDefault="00000000" w:rsidRPr="00000000" w14:paraId="0000011B">
      <w:pPr>
        <w:numPr>
          <w:ilvl w:val="0"/>
          <w:numId w:val="3"/>
        </w:numPr>
        <w:spacing w:after="0" w:afterAutospacing="0" w:before="0" w:beforeAutospacing="0" w:lineRule="auto"/>
        <w:ind w:left="720" w:hanging="360"/>
      </w:pPr>
      <w:r w:rsidDel="00000000" w:rsidR="00000000" w:rsidRPr="00000000">
        <w:rPr>
          <w:rtl w:val="0"/>
        </w:rPr>
        <w:t xml:space="preserve">Resource and operation restrictions.</w:t>
      </w:r>
    </w:p>
    <w:p w:rsidR="00000000" w:rsidDel="00000000" w:rsidP="00000000" w:rsidRDefault="00000000" w:rsidRPr="00000000" w14:paraId="0000011C">
      <w:pPr>
        <w:numPr>
          <w:ilvl w:val="0"/>
          <w:numId w:val="3"/>
        </w:numPr>
        <w:spacing w:after="0" w:afterAutospacing="0" w:before="0" w:beforeAutospacing="0" w:lineRule="auto"/>
        <w:ind w:left="720" w:hanging="360"/>
      </w:pPr>
      <w:r w:rsidDel="00000000" w:rsidR="00000000" w:rsidRPr="00000000">
        <w:rPr>
          <w:rtl w:val="0"/>
        </w:rPr>
        <w:t xml:space="preserve">Data minimization.</w:t>
      </w:r>
    </w:p>
    <w:p w:rsidR="00000000" w:rsidDel="00000000" w:rsidP="00000000" w:rsidRDefault="00000000" w:rsidRPr="00000000" w14:paraId="0000011D">
      <w:pPr>
        <w:numPr>
          <w:ilvl w:val="0"/>
          <w:numId w:val="3"/>
        </w:numPr>
        <w:spacing w:after="0" w:afterAutospacing="0" w:before="0" w:beforeAutospacing="0" w:lineRule="auto"/>
        <w:ind w:left="720" w:hanging="360"/>
      </w:pPr>
      <w:r w:rsidDel="00000000" w:rsidR="00000000" w:rsidRPr="00000000">
        <w:rPr>
          <w:rtl w:val="0"/>
        </w:rPr>
        <w:t xml:space="preserve">Purpose and policy checks.</w:t>
      </w:r>
    </w:p>
    <w:p w:rsidR="00000000" w:rsidDel="00000000" w:rsidP="00000000" w:rsidRDefault="00000000" w:rsidRPr="00000000" w14:paraId="0000011E">
      <w:pPr>
        <w:numPr>
          <w:ilvl w:val="0"/>
          <w:numId w:val="3"/>
        </w:numPr>
        <w:spacing w:after="0" w:afterAutospacing="0" w:before="0" w:beforeAutospacing="0" w:lineRule="auto"/>
        <w:ind w:left="720" w:hanging="360"/>
      </w:pPr>
      <w:r w:rsidDel="00000000" w:rsidR="00000000" w:rsidRPr="00000000">
        <w:rPr>
          <w:rtl w:val="0"/>
        </w:rPr>
        <w:t xml:space="preserve">Credential revocation.</w:t>
      </w:r>
    </w:p>
    <w:p w:rsidR="00000000" w:rsidDel="00000000" w:rsidP="00000000" w:rsidRDefault="00000000" w:rsidRPr="00000000" w14:paraId="0000011F">
      <w:pPr>
        <w:numPr>
          <w:ilvl w:val="0"/>
          <w:numId w:val="3"/>
        </w:numPr>
        <w:spacing w:after="0" w:afterAutospacing="0" w:before="0" w:beforeAutospacing="0" w:lineRule="auto"/>
        <w:ind w:left="720" w:hanging="360"/>
      </w:pPr>
      <w:r w:rsidDel="00000000" w:rsidR="00000000" w:rsidRPr="00000000">
        <w:rPr>
          <w:rtl w:val="0"/>
        </w:rPr>
        <w:t xml:space="preserve">Consent-related workflow integration where required by the use case.</w:t>
      </w:r>
    </w:p>
    <w:p w:rsidR="00000000" w:rsidDel="00000000" w:rsidP="00000000" w:rsidRDefault="00000000" w:rsidRPr="00000000" w14:paraId="00000120">
      <w:pPr>
        <w:numPr>
          <w:ilvl w:val="0"/>
          <w:numId w:val="3"/>
        </w:numPr>
        <w:spacing w:after="0" w:afterAutospacing="0" w:before="0" w:beforeAutospacing="0" w:lineRule="auto"/>
        <w:ind w:left="720" w:hanging="360"/>
      </w:pPr>
      <w:r w:rsidDel="00000000" w:rsidR="00000000" w:rsidRPr="00000000">
        <w:rPr>
          <w:rtl w:val="0"/>
        </w:rPr>
        <w:t xml:space="preserve">Access-decision logging.</w:t>
      </w:r>
    </w:p>
    <w:p w:rsidR="00000000" w:rsidDel="00000000" w:rsidP="00000000" w:rsidRDefault="00000000" w:rsidRPr="00000000" w14:paraId="00000121">
      <w:pPr>
        <w:numPr>
          <w:ilvl w:val="0"/>
          <w:numId w:val="3"/>
        </w:numPr>
        <w:spacing w:after="240" w:before="0" w:beforeAutospacing="0" w:lineRule="auto"/>
        <w:ind w:left="720" w:hanging="360"/>
      </w:pPr>
      <w:r w:rsidDel="00000000" w:rsidR="00000000" w:rsidRPr="00000000">
        <w:rPr>
          <w:rtl w:val="0"/>
        </w:rPr>
        <w:t xml:space="preserve">Administrative access controls.</w:t>
      </w:r>
    </w:p>
    <w:p w:rsidR="00000000" w:rsidDel="00000000" w:rsidP="00000000" w:rsidRDefault="00000000" w:rsidRPr="00000000" w14:paraId="00000122">
      <w:pPr>
        <w:spacing w:after="240" w:before="240" w:lineRule="auto"/>
        <w:rPr/>
      </w:pPr>
      <w:r w:rsidDel="00000000" w:rsidR="00000000" w:rsidRPr="00000000">
        <w:rPr>
          <w:rtl w:val="0"/>
        </w:rPr>
        <w:t xml:space="preserve">Consent is not a universal substitute for every legal basis or authorization requirement. The correct workflow depends on the data, parties, purpose and applicable legal or ecosystem requirements.</w:t>
      </w:r>
    </w:p>
    <w:p w:rsidR="00000000" w:rsidDel="00000000" w:rsidP="00000000" w:rsidRDefault="00000000" w:rsidRPr="00000000" w14:paraId="00000123">
      <w:pPr>
        <w:pStyle w:val="Heading2"/>
        <w:keepNext w:val="0"/>
        <w:keepLines w:val="0"/>
        <w:spacing w:after="80" w:lineRule="auto"/>
        <w:rPr>
          <w:b w:val="1"/>
          <w:bCs w:val="1"/>
          <w:sz w:val="34"/>
          <w:szCs w:val="34"/>
        </w:rPr>
      </w:pPr>
      <w:bookmarkStart w:colFirst="0" w:colLast="0" w:name="_y0gmvwws3skd" w:id="35"/>
      <w:bookmarkEnd w:id="35"/>
      <w:r w:rsidDel="00000000" w:rsidR="00000000" w:rsidRPr="00000000">
        <w:rPr>
          <w:b w:val="1"/>
          <w:bCs w:val="1"/>
          <w:sz w:val="34"/>
          <w:szCs w:val="34"/>
          <w:rtl w:val="0"/>
        </w:rPr>
        <w:t xml:space="preserve">5.3 Privexa Ops — Integration Operations</w:t>
      </w:r>
    </w:p>
    <w:p w:rsidR="00000000" w:rsidDel="00000000" w:rsidP="00000000" w:rsidRDefault="00000000" w:rsidRPr="00000000" w14:paraId="00000124">
      <w:pPr>
        <w:spacing w:after="240" w:before="240" w:lineRule="auto"/>
        <w:rPr/>
      </w:pPr>
      <w:r w:rsidDel="00000000" w:rsidR="00000000" w:rsidRPr="00000000">
        <w:rPr>
          <w:b w:val="1"/>
          <w:bCs w:val="1"/>
          <w:rtl w:val="0"/>
        </w:rPr>
        <w:t xml:space="preserve">Role:</w:t>
      </w:r>
      <w:r w:rsidDel="00000000" w:rsidR="00000000" w:rsidRPr="00000000">
        <w:rPr>
          <w:rtl w:val="0"/>
        </w:rPr>
        <w:t xml:space="preserve"> Make integrations observable and maintainable.</w:t>
      </w:r>
    </w:p>
    <w:p w:rsidR="00000000" w:rsidDel="00000000" w:rsidP="00000000" w:rsidRDefault="00000000" w:rsidRPr="00000000" w14:paraId="00000125">
      <w:pPr>
        <w:spacing w:after="240" w:before="240" w:lineRule="auto"/>
        <w:rPr/>
      </w:pPr>
      <w:r w:rsidDel="00000000" w:rsidR="00000000" w:rsidRPr="00000000">
        <w:rPr>
          <w:rtl w:val="0"/>
        </w:rPr>
        <w:t xml:space="preserve">Proposed capabilities:</w:t>
      </w:r>
    </w:p>
    <w:p w:rsidR="00000000" w:rsidDel="00000000" w:rsidP="00000000" w:rsidRDefault="00000000" w:rsidRPr="00000000" w14:paraId="00000126">
      <w:pPr>
        <w:numPr>
          <w:ilvl w:val="0"/>
          <w:numId w:val="60"/>
        </w:numPr>
        <w:spacing w:after="0" w:afterAutospacing="0" w:before="240" w:lineRule="auto"/>
        <w:ind w:left="720" w:hanging="360"/>
      </w:pPr>
      <w:r w:rsidDel="00000000" w:rsidR="00000000" w:rsidRPr="00000000">
        <w:rPr>
          <w:rtl w:val="0"/>
        </w:rPr>
        <w:t xml:space="preserve">Integration health monitoring.</w:t>
      </w:r>
    </w:p>
    <w:p w:rsidR="00000000" w:rsidDel="00000000" w:rsidP="00000000" w:rsidRDefault="00000000" w:rsidRPr="00000000" w14:paraId="00000127">
      <w:pPr>
        <w:numPr>
          <w:ilvl w:val="0"/>
          <w:numId w:val="60"/>
        </w:numPr>
        <w:spacing w:after="0" w:afterAutospacing="0" w:before="0" w:beforeAutospacing="0" w:lineRule="auto"/>
        <w:ind w:left="720" w:hanging="360"/>
      </w:pPr>
      <w:r w:rsidDel="00000000" w:rsidR="00000000" w:rsidRPr="00000000">
        <w:rPr>
          <w:rtl w:val="0"/>
        </w:rPr>
        <w:t xml:space="preserve">Delivery tracking.</w:t>
      </w:r>
    </w:p>
    <w:p w:rsidR="00000000" w:rsidDel="00000000" w:rsidP="00000000" w:rsidRDefault="00000000" w:rsidRPr="00000000" w14:paraId="00000128">
      <w:pPr>
        <w:numPr>
          <w:ilvl w:val="0"/>
          <w:numId w:val="60"/>
        </w:numPr>
        <w:spacing w:after="0" w:afterAutospacing="0" w:before="0" w:beforeAutospacing="0" w:lineRule="auto"/>
        <w:ind w:left="720" w:hanging="360"/>
      </w:pPr>
      <w:r w:rsidDel="00000000" w:rsidR="00000000" w:rsidRPr="00000000">
        <w:rPr>
          <w:rtl w:val="0"/>
        </w:rPr>
        <w:t xml:space="preserve">Error classification.</w:t>
      </w:r>
    </w:p>
    <w:p w:rsidR="00000000" w:rsidDel="00000000" w:rsidP="00000000" w:rsidRDefault="00000000" w:rsidRPr="00000000" w14:paraId="00000129">
      <w:pPr>
        <w:numPr>
          <w:ilvl w:val="0"/>
          <w:numId w:val="60"/>
        </w:numPr>
        <w:spacing w:after="0" w:afterAutospacing="0" w:before="0" w:beforeAutospacing="0" w:lineRule="auto"/>
        <w:ind w:left="720" w:hanging="360"/>
      </w:pPr>
      <w:r w:rsidDel="00000000" w:rsidR="00000000" w:rsidRPr="00000000">
        <w:rPr>
          <w:rtl w:val="0"/>
        </w:rPr>
        <w:t xml:space="preserve">Retry management.</w:t>
      </w:r>
    </w:p>
    <w:p w:rsidR="00000000" w:rsidDel="00000000" w:rsidP="00000000" w:rsidRDefault="00000000" w:rsidRPr="00000000" w14:paraId="0000012A">
      <w:pPr>
        <w:numPr>
          <w:ilvl w:val="0"/>
          <w:numId w:val="60"/>
        </w:numPr>
        <w:spacing w:after="0" w:afterAutospacing="0" w:before="0" w:beforeAutospacing="0" w:lineRule="auto"/>
        <w:ind w:left="720" w:hanging="360"/>
      </w:pPr>
      <w:r w:rsidDel="00000000" w:rsidR="00000000" w:rsidRPr="00000000">
        <w:rPr>
          <w:rtl w:val="0"/>
        </w:rPr>
        <w:t xml:space="preserve">Dead-letter handling where queues are used.</w:t>
      </w:r>
    </w:p>
    <w:p w:rsidR="00000000" w:rsidDel="00000000" w:rsidP="00000000" w:rsidRDefault="00000000" w:rsidRPr="00000000" w14:paraId="0000012B">
      <w:pPr>
        <w:numPr>
          <w:ilvl w:val="0"/>
          <w:numId w:val="60"/>
        </w:numPr>
        <w:spacing w:after="0" w:afterAutospacing="0" w:before="0" w:beforeAutospacing="0" w:lineRule="auto"/>
        <w:ind w:left="720" w:hanging="360"/>
      </w:pPr>
      <w:r w:rsidDel="00000000" w:rsidR="00000000" w:rsidRPr="00000000">
        <w:rPr>
          <w:rtl w:val="0"/>
        </w:rPr>
        <w:t xml:space="preserve">Mapping diagnostics.</w:t>
      </w:r>
    </w:p>
    <w:p w:rsidR="00000000" w:rsidDel="00000000" w:rsidP="00000000" w:rsidRDefault="00000000" w:rsidRPr="00000000" w14:paraId="0000012C">
      <w:pPr>
        <w:numPr>
          <w:ilvl w:val="0"/>
          <w:numId w:val="60"/>
        </w:numPr>
        <w:spacing w:after="0" w:afterAutospacing="0" w:before="0" w:beforeAutospacing="0" w:lineRule="auto"/>
        <w:ind w:left="720" w:hanging="360"/>
      </w:pPr>
      <w:r w:rsidDel="00000000" w:rsidR="00000000" w:rsidRPr="00000000">
        <w:rPr>
          <w:rtl w:val="0"/>
        </w:rPr>
        <w:t xml:space="preserve">Latency and throughput metrics.</w:t>
      </w:r>
    </w:p>
    <w:p w:rsidR="00000000" w:rsidDel="00000000" w:rsidP="00000000" w:rsidRDefault="00000000" w:rsidRPr="00000000" w14:paraId="0000012D">
      <w:pPr>
        <w:numPr>
          <w:ilvl w:val="0"/>
          <w:numId w:val="60"/>
        </w:numPr>
        <w:spacing w:after="0" w:afterAutospacing="0" w:before="0" w:beforeAutospacing="0" w:lineRule="auto"/>
        <w:ind w:left="720" w:hanging="360"/>
      </w:pPr>
      <w:r w:rsidDel="00000000" w:rsidR="00000000" w:rsidRPr="00000000">
        <w:rPr>
          <w:rtl w:val="0"/>
        </w:rPr>
        <w:t xml:space="preserve">Alerts for recurring failures.</w:t>
      </w:r>
    </w:p>
    <w:p w:rsidR="00000000" w:rsidDel="00000000" w:rsidP="00000000" w:rsidRDefault="00000000" w:rsidRPr="00000000" w14:paraId="0000012E">
      <w:pPr>
        <w:numPr>
          <w:ilvl w:val="0"/>
          <w:numId w:val="60"/>
        </w:numPr>
        <w:spacing w:after="0" w:afterAutospacing="0" w:before="0" w:beforeAutospacing="0" w:lineRule="auto"/>
        <w:ind w:left="720" w:hanging="360"/>
      </w:pPr>
      <w:r w:rsidDel="00000000" w:rsidR="00000000" w:rsidRPr="00000000">
        <w:rPr>
          <w:rtl w:val="0"/>
        </w:rPr>
        <w:t xml:space="preserve">Version and configuration history.</w:t>
      </w:r>
    </w:p>
    <w:p w:rsidR="00000000" w:rsidDel="00000000" w:rsidP="00000000" w:rsidRDefault="00000000" w:rsidRPr="00000000" w14:paraId="0000012F">
      <w:pPr>
        <w:numPr>
          <w:ilvl w:val="0"/>
          <w:numId w:val="60"/>
        </w:numPr>
        <w:spacing w:after="240" w:before="0" w:beforeAutospacing="0" w:lineRule="auto"/>
        <w:ind w:left="720" w:hanging="360"/>
      </w:pPr>
      <w:r w:rsidDel="00000000" w:rsidR="00000000" w:rsidRPr="00000000">
        <w:rPr>
          <w:rtl w:val="0"/>
        </w:rPr>
        <w:t xml:space="preserve">Operational incident records.</w:t>
      </w:r>
    </w:p>
    <w:p w:rsidR="00000000" w:rsidDel="00000000" w:rsidP="00000000" w:rsidRDefault="00000000" w:rsidRPr="00000000" w14:paraId="00000130">
      <w:pPr>
        <w:spacing w:after="240" w:before="240" w:lineRule="auto"/>
        <w:rPr/>
      </w:pPr>
      <w:r w:rsidDel="00000000" w:rsidR="00000000" w:rsidRPr="00000000">
        <w:rPr>
          <w:rtl w:val="0"/>
        </w:rPr>
        <w:t xml:space="preserve">Routine logs should avoid clinical payloads and unnecessary personal identifiers. Detailed diagnostics should be access-controlled and retained only as justified.</w:t>
      </w:r>
    </w:p>
    <w:p w:rsidR="00000000" w:rsidDel="00000000" w:rsidP="00000000" w:rsidRDefault="00000000" w:rsidRPr="00000000" w14:paraId="00000131">
      <w:pPr>
        <w:pStyle w:val="Heading2"/>
        <w:keepNext w:val="0"/>
        <w:keepLines w:val="0"/>
        <w:spacing w:after="80" w:lineRule="auto"/>
        <w:rPr>
          <w:b w:val="1"/>
          <w:bCs w:val="1"/>
          <w:sz w:val="34"/>
          <w:szCs w:val="34"/>
        </w:rPr>
      </w:pPr>
      <w:bookmarkStart w:colFirst="0" w:colLast="0" w:name="_fil3ixa8gown" w:id="36"/>
      <w:bookmarkEnd w:id="36"/>
      <w:r w:rsidDel="00000000" w:rsidR="00000000" w:rsidRPr="00000000">
        <w:rPr>
          <w:b w:val="1"/>
          <w:bCs w:val="1"/>
          <w:sz w:val="34"/>
          <w:szCs w:val="34"/>
          <w:rtl w:val="0"/>
        </w:rPr>
        <w:t xml:space="preserve">5.4 Privexa Studio — Developer Experience</w:t>
      </w:r>
    </w:p>
    <w:p w:rsidR="00000000" w:rsidDel="00000000" w:rsidP="00000000" w:rsidRDefault="00000000" w:rsidRPr="00000000" w14:paraId="00000132">
      <w:pPr>
        <w:spacing w:after="240" w:before="240" w:lineRule="auto"/>
        <w:rPr/>
      </w:pPr>
      <w:r w:rsidDel="00000000" w:rsidR="00000000" w:rsidRPr="00000000">
        <w:rPr>
          <w:b w:val="1"/>
          <w:bCs w:val="1"/>
          <w:rtl w:val="0"/>
        </w:rPr>
        <w:t xml:space="preserve">Role:</w:t>
      </w:r>
      <w:r w:rsidDel="00000000" w:rsidR="00000000" w:rsidRPr="00000000">
        <w:rPr>
          <w:rtl w:val="0"/>
        </w:rPr>
        <w:t xml:space="preserve"> Help vendors build, test and maintain integrations before connecting to real provider systems.</w:t>
      </w:r>
    </w:p>
    <w:p w:rsidR="00000000" w:rsidDel="00000000" w:rsidP="00000000" w:rsidRDefault="00000000" w:rsidRPr="00000000" w14:paraId="00000133">
      <w:pPr>
        <w:spacing w:after="240" w:before="240" w:lineRule="auto"/>
        <w:rPr/>
      </w:pPr>
      <w:r w:rsidDel="00000000" w:rsidR="00000000" w:rsidRPr="00000000">
        <w:rPr>
          <w:rtl w:val="0"/>
        </w:rPr>
        <w:t xml:space="preserve">Proposed capabilities:</w:t>
      </w:r>
    </w:p>
    <w:p w:rsidR="00000000" w:rsidDel="00000000" w:rsidP="00000000" w:rsidRDefault="00000000" w:rsidRPr="00000000" w14:paraId="00000134">
      <w:pPr>
        <w:numPr>
          <w:ilvl w:val="0"/>
          <w:numId w:val="45"/>
        </w:numPr>
        <w:spacing w:after="0" w:afterAutospacing="0" w:before="240" w:lineRule="auto"/>
        <w:ind w:left="720" w:hanging="360"/>
      </w:pPr>
      <w:r w:rsidDel="00000000" w:rsidR="00000000" w:rsidRPr="00000000">
        <w:rPr>
          <w:rtl w:val="0"/>
        </w:rPr>
        <w:t xml:space="preserve">Developer portal.</w:t>
      </w:r>
    </w:p>
    <w:p w:rsidR="00000000" w:rsidDel="00000000" w:rsidP="00000000" w:rsidRDefault="00000000" w:rsidRPr="00000000" w14:paraId="00000135">
      <w:pPr>
        <w:numPr>
          <w:ilvl w:val="0"/>
          <w:numId w:val="45"/>
        </w:numPr>
        <w:spacing w:after="0" w:afterAutospacing="0" w:before="0" w:beforeAutospacing="0" w:lineRule="auto"/>
        <w:ind w:left="720" w:hanging="360"/>
      </w:pPr>
      <w:r w:rsidDel="00000000" w:rsidR="00000000" w:rsidRPr="00000000">
        <w:rPr>
          <w:rtl w:val="0"/>
        </w:rPr>
        <w:t xml:space="preserve">API documentation.</w:t>
      </w:r>
    </w:p>
    <w:p w:rsidR="00000000" w:rsidDel="00000000" w:rsidP="00000000" w:rsidRDefault="00000000" w:rsidRPr="00000000" w14:paraId="00000136">
      <w:pPr>
        <w:numPr>
          <w:ilvl w:val="0"/>
          <w:numId w:val="45"/>
        </w:numPr>
        <w:spacing w:after="0" w:afterAutospacing="0" w:before="0" w:beforeAutospacing="0" w:lineRule="auto"/>
        <w:ind w:left="720" w:hanging="360"/>
      </w:pPr>
      <w:r w:rsidDel="00000000" w:rsidR="00000000" w:rsidRPr="00000000">
        <w:rPr>
          <w:rtl w:val="0"/>
        </w:rPr>
        <w:t xml:space="preserve">Sandbox environments.</w:t>
      </w:r>
    </w:p>
    <w:p w:rsidR="00000000" w:rsidDel="00000000" w:rsidP="00000000" w:rsidRDefault="00000000" w:rsidRPr="00000000" w14:paraId="00000137">
      <w:pPr>
        <w:numPr>
          <w:ilvl w:val="0"/>
          <w:numId w:val="45"/>
        </w:numPr>
        <w:spacing w:after="0" w:afterAutospacing="0" w:before="0" w:beforeAutospacing="0" w:lineRule="auto"/>
        <w:ind w:left="720" w:hanging="360"/>
      </w:pPr>
      <w:r w:rsidDel="00000000" w:rsidR="00000000" w:rsidRPr="00000000">
        <w:rPr>
          <w:rtl w:val="0"/>
        </w:rPr>
        <w:t xml:space="preserve">Synthetic test data.</w:t>
      </w:r>
    </w:p>
    <w:p w:rsidR="00000000" w:rsidDel="00000000" w:rsidP="00000000" w:rsidRDefault="00000000" w:rsidRPr="00000000" w14:paraId="00000138">
      <w:pPr>
        <w:numPr>
          <w:ilvl w:val="0"/>
          <w:numId w:val="45"/>
        </w:numPr>
        <w:spacing w:after="0" w:afterAutospacing="0" w:before="0" w:beforeAutospacing="0" w:lineRule="auto"/>
        <w:ind w:left="720" w:hanging="360"/>
      </w:pPr>
      <w:r w:rsidDel="00000000" w:rsidR="00000000" w:rsidRPr="00000000">
        <w:rPr>
          <w:rtl w:val="0"/>
        </w:rPr>
        <w:t xml:space="preserve">Test application registration.</w:t>
      </w:r>
    </w:p>
    <w:p w:rsidR="00000000" w:rsidDel="00000000" w:rsidP="00000000" w:rsidRDefault="00000000" w:rsidRPr="00000000" w14:paraId="00000139">
      <w:pPr>
        <w:numPr>
          <w:ilvl w:val="0"/>
          <w:numId w:val="45"/>
        </w:numPr>
        <w:spacing w:after="0" w:afterAutospacing="0" w:before="0" w:beforeAutospacing="0" w:lineRule="auto"/>
        <w:ind w:left="720" w:hanging="360"/>
      </w:pPr>
      <w:r w:rsidDel="00000000" w:rsidR="00000000" w:rsidRPr="00000000">
        <w:rPr>
          <w:rtl w:val="0"/>
        </w:rPr>
        <w:t xml:space="preserve">API key or OAuth-based test credentials, as appropriate.</w:t>
      </w:r>
    </w:p>
    <w:p w:rsidR="00000000" w:rsidDel="00000000" w:rsidP="00000000" w:rsidRDefault="00000000" w:rsidRPr="00000000" w14:paraId="0000013A">
      <w:pPr>
        <w:numPr>
          <w:ilvl w:val="0"/>
          <w:numId w:val="45"/>
        </w:numPr>
        <w:spacing w:after="0" w:afterAutospacing="0" w:before="0" w:beforeAutospacing="0" w:lineRule="auto"/>
        <w:ind w:left="720" w:hanging="360"/>
      </w:pPr>
      <w:r w:rsidDel="00000000" w:rsidR="00000000" w:rsidRPr="00000000">
        <w:rPr>
          <w:rtl w:val="0"/>
        </w:rPr>
        <w:t xml:space="preserve">Sample requests and responses.</w:t>
      </w:r>
    </w:p>
    <w:p w:rsidR="00000000" w:rsidDel="00000000" w:rsidP="00000000" w:rsidRDefault="00000000" w:rsidRPr="00000000" w14:paraId="0000013B">
      <w:pPr>
        <w:numPr>
          <w:ilvl w:val="0"/>
          <w:numId w:val="45"/>
        </w:numPr>
        <w:spacing w:after="0" w:afterAutospacing="0" w:before="0" w:beforeAutospacing="0" w:lineRule="auto"/>
        <w:ind w:left="720" w:hanging="360"/>
      </w:pPr>
      <w:r w:rsidDel="00000000" w:rsidR="00000000" w:rsidRPr="00000000">
        <w:rPr>
          <w:rtl w:val="0"/>
        </w:rPr>
        <w:t xml:space="preserve">Contract testing.</w:t>
      </w:r>
    </w:p>
    <w:p w:rsidR="00000000" w:rsidDel="00000000" w:rsidP="00000000" w:rsidRDefault="00000000" w:rsidRPr="00000000" w14:paraId="0000013C">
      <w:pPr>
        <w:numPr>
          <w:ilvl w:val="0"/>
          <w:numId w:val="45"/>
        </w:numPr>
        <w:spacing w:after="0" w:afterAutospacing="0" w:before="0" w:beforeAutospacing="0" w:lineRule="auto"/>
        <w:ind w:left="720" w:hanging="360"/>
      </w:pPr>
      <w:r w:rsidDel="00000000" w:rsidR="00000000" w:rsidRPr="00000000">
        <w:rPr>
          <w:rtl w:val="0"/>
        </w:rPr>
        <w:t xml:space="preserve">Connector compatibility tests.</w:t>
      </w:r>
    </w:p>
    <w:p w:rsidR="00000000" w:rsidDel="00000000" w:rsidP="00000000" w:rsidRDefault="00000000" w:rsidRPr="00000000" w14:paraId="0000013D">
      <w:pPr>
        <w:numPr>
          <w:ilvl w:val="0"/>
          <w:numId w:val="45"/>
        </w:numPr>
        <w:spacing w:after="0" w:afterAutospacing="0" w:before="0" w:beforeAutospacing="0" w:lineRule="auto"/>
        <w:ind w:left="720" w:hanging="360"/>
      </w:pPr>
      <w:r w:rsidDel="00000000" w:rsidR="00000000" w:rsidRPr="00000000">
        <w:rPr>
          <w:rtl w:val="0"/>
        </w:rPr>
        <w:t xml:space="preserve">Error simulation.</w:t>
      </w:r>
    </w:p>
    <w:p w:rsidR="00000000" w:rsidDel="00000000" w:rsidP="00000000" w:rsidRDefault="00000000" w:rsidRPr="00000000" w14:paraId="0000013E">
      <w:pPr>
        <w:numPr>
          <w:ilvl w:val="0"/>
          <w:numId w:val="45"/>
        </w:numPr>
        <w:spacing w:after="0" w:afterAutospacing="0" w:before="0" w:beforeAutospacing="0" w:lineRule="auto"/>
        <w:ind w:left="720" w:hanging="360"/>
      </w:pPr>
      <w:r w:rsidDel="00000000" w:rsidR="00000000" w:rsidRPr="00000000">
        <w:rPr>
          <w:rtl w:val="0"/>
        </w:rPr>
        <w:t xml:space="preserve">Integration version history.</w:t>
      </w:r>
    </w:p>
    <w:p w:rsidR="00000000" w:rsidDel="00000000" w:rsidP="00000000" w:rsidRDefault="00000000" w:rsidRPr="00000000" w14:paraId="0000013F">
      <w:pPr>
        <w:numPr>
          <w:ilvl w:val="0"/>
          <w:numId w:val="45"/>
        </w:numPr>
        <w:spacing w:after="240" w:before="0" w:beforeAutospacing="0" w:lineRule="auto"/>
        <w:ind w:left="720" w:hanging="360"/>
      </w:pPr>
      <w:r w:rsidDel="00000000" w:rsidR="00000000" w:rsidRPr="00000000">
        <w:rPr>
          <w:rtl w:val="0"/>
        </w:rPr>
        <w:t xml:space="preserve">Test reports and onboarding checklists.</w:t>
      </w:r>
    </w:p>
    <w:p w:rsidR="00000000" w:rsidDel="00000000" w:rsidP="00000000" w:rsidRDefault="00000000" w:rsidRPr="00000000" w14:paraId="00000140">
      <w:pPr>
        <w:spacing w:after="240" w:before="240" w:lineRule="auto"/>
        <w:rPr/>
      </w:pPr>
      <w:r w:rsidDel="00000000" w:rsidR="00000000" w:rsidRPr="00000000">
        <w:rPr>
          <w:rtl w:val="0"/>
        </w:rPr>
        <w:t xml:space="preserve">Studio should initially support vendors. It can later become a broader platform for integration partners, consultants and approved developers.</w:t>
      </w:r>
    </w:p>
    <w:p w:rsidR="00000000" w:rsidDel="00000000" w:rsidP="00000000" w:rsidRDefault="00000000" w:rsidRPr="00000000" w14:paraId="00000141">
      <w:pPr>
        <w:pStyle w:val="Heading2"/>
        <w:keepNext w:val="0"/>
        <w:keepLines w:val="0"/>
        <w:spacing w:after="80" w:lineRule="auto"/>
        <w:rPr>
          <w:b w:val="1"/>
          <w:bCs w:val="1"/>
          <w:sz w:val="34"/>
          <w:szCs w:val="34"/>
        </w:rPr>
      </w:pPr>
      <w:bookmarkStart w:colFirst="0" w:colLast="0" w:name="_zewpzihwq3z3" w:id="37"/>
      <w:bookmarkEnd w:id="37"/>
      <w:r w:rsidDel="00000000" w:rsidR="00000000" w:rsidRPr="00000000">
        <w:rPr>
          <w:b w:val="1"/>
          <w:bCs w:val="1"/>
          <w:sz w:val="34"/>
          <w:szCs w:val="34"/>
          <w:rtl w:val="0"/>
        </w:rPr>
        <w:t xml:space="preserve">5.5 ABDM connectivity</w:t>
      </w:r>
    </w:p>
    <w:p w:rsidR="00000000" w:rsidDel="00000000" w:rsidP="00000000" w:rsidRDefault="00000000" w:rsidRPr="00000000" w14:paraId="00000142">
      <w:pPr>
        <w:spacing w:after="240" w:before="240" w:lineRule="auto"/>
        <w:rPr/>
      </w:pPr>
      <w:r w:rsidDel="00000000" w:rsidR="00000000" w:rsidRPr="00000000">
        <w:rPr>
          <w:b w:val="1"/>
          <w:bCs w:val="1"/>
          <w:rtl w:val="0"/>
        </w:rPr>
        <w:t xml:space="preserve">Role:</w:t>
      </w:r>
      <w:r w:rsidDel="00000000" w:rsidR="00000000" w:rsidRPr="00000000">
        <w:rPr>
          <w:rtl w:val="0"/>
        </w:rPr>
        <w:t xml:space="preserve"> Support applicable Indian digital health interoperability workflows.</w:t>
      </w:r>
    </w:p>
    <w:p w:rsidR="00000000" w:rsidDel="00000000" w:rsidP="00000000" w:rsidRDefault="00000000" w:rsidRPr="00000000" w14:paraId="00000143">
      <w:pPr>
        <w:spacing w:after="240" w:before="240" w:lineRule="auto"/>
        <w:rPr/>
      </w:pPr>
      <w:r w:rsidDel="00000000" w:rsidR="00000000" w:rsidRPr="00000000">
        <w:rPr>
          <w:rtl w:val="0"/>
        </w:rPr>
        <w:t xml:space="preserve">Potential future capabilities include:</w:t>
      </w:r>
    </w:p>
    <w:p w:rsidR="00000000" w:rsidDel="00000000" w:rsidP="00000000" w:rsidRDefault="00000000" w:rsidRPr="00000000" w14:paraId="00000144">
      <w:pPr>
        <w:numPr>
          <w:ilvl w:val="0"/>
          <w:numId w:val="44"/>
        </w:numPr>
        <w:spacing w:after="0" w:afterAutospacing="0" w:before="240" w:lineRule="auto"/>
        <w:ind w:left="720" w:hanging="360"/>
      </w:pPr>
      <w:r w:rsidDel="00000000" w:rsidR="00000000" w:rsidRPr="00000000">
        <w:rPr>
          <w:rtl w:val="0"/>
        </w:rPr>
        <w:t xml:space="preserve">Integration with relevant ABDM ecosystem interfaces.</w:t>
      </w:r>
    </w:p>
    <w:p w:rsidR="00000000" w:rsidDel="00000000" w:rsidP="00000000" w:rsidRDefault="00000000" w:rsidRPr="00000000" w14:paraId="00000145">
      <w:pPr>
        <w:numPr>
          <w:ilvl w:val="0"/>
          <w:numId w:val="44"/>
        </w:numPr>
        <w:spacing w:after="0" w:afterAutospacing="0" w:before="0" w:beforeAutospacing="0" w:lineRule="auto"/>
        <w:ind w:left="720" w:hanging="360"/>
      </w:pPr>
      <w:r w:rsidDel="00000000" w:rsidR="00000000" w:rsidRPr="00000000">
        <w:rPr>
          <w:rtl w:val="0"/>
        </w:rPr>
        <w:t xml:space="preserve">Support for applicable health-data exchange and consent workflows.</w:t>
      </w:r>
    </w:p>
    <w:p w:rsidR="00000000" w:rsidDel="00000000" w:rsidP="00000000" w:rsidRDefault="00000000" w:rsidRPr="00000000" w14:paraId="00000146">
      <w:pPr>
        <w:numPr>
          <w:ilvl w:val="0"/>
          <w:numId w:val="44"/>
        </w:numPr>
        <w:spacing w:after="0" w:afterAutospacing="0" w:before="0" w:beforeAutospacing="0" w:lineRule="auto"/>
        <w:ind w:left="720" w:hanging="360"/>
      </w:pPr>
      <w:r w:rsidDel="00000000" w:rsidR="00000000" w:rsidRPr="00000000">
        <w:rPr>
          <w:rtl w:val="0"/>
        </w:rPr>
        <w:t xml:space="preserve">Relevant health-data standards and implementation profiles.</w:t>
      </w:r>
    </w:p>
    <w:p w:rsidR="00000000" w:rsidDel="00000000" w:rsidP="00000000" w:rsidRDefault="00000000" w:rsidRPr="00000000" w14:paraId="00000147">
      <w:pPr>
        <w:numPr>
          <w:ilvl w:val="0"/>
          <w:numId w:val="44"/>
        </w:numPr>
        <w:spacing w:after="0" w:afterAutospacing="0" w:before="0" w:beforeAutospacing="0" w:lineRule="auto"/>
        <w:ind w:left="720" w:hanging="360"/>
      </w:pPr>
      <w:r w:rsidDel="00000000" w:rsidR="00000000" w:rsidRPr="00000000">
        <w:rPr>
          <w:rtl w:val="0"/>
        </w:rPr>
        <w:t xml:space="preserve">Testing against applicable ecosystem requirements.</w:t>
      </w:r>
    </w:p>
    <w:p w:rsidR="00000000" w:rsidDel="00000000" w:rsidP="00000000" w:rsidRDefault="00000000" w:rsidRPr="00000000" w14:paraId="00000148">
      <w:pPr>
        <w:numPr>
          <w:ilvl w:val="0"/>
          <w:numId w:val="44"/>
        </w:numPr>
        <w:spacing w:after="240" w:before="0" w:beforeAutospacing="0" w:lineRule="auto"/>
        <w:ind w:left="720" w:hanging="360"/>
      </w:pPr>
      <w:r w:rsidDel="00000000" w:rsidR="00000000" w:rsidRPr="00000000">
        <w:rPr>
          <w:rtl w:val="0"/>
        </w:rPr>
        <w:t xml:space="preserve">Documentation for provider and vendor onboarding.</w:t>
      </w:r>
    </w:p>
    <w:p w:rsidR="00000000" w:rsidDel="00000000" w:rsidP="00000000" w:rsidRDefault="00000000" w:rsidRPr="00000000" w14:paraId="00000149">
      <w:pPr>
        <w:spacing w:after="240" w:before="240" w:lineRule="auto"/>
        <w:rPr/>
      </w:pPr>
      <w:r w:rsidDel="00000000" w:rsidR="00000000" w:rsidRPr="00000000">
        <w:rPr>
          <w:rtl w:val="0"/>
        </w:rPr>
        <w:t xml:space="preserve">ABDM is not a universal interface through which Privexa can automatically retrieve every hospital's medical records. The available workflow depends on the relevant ecosystem role, integration specifications, onboarding, authorization and applicable requirements.</w:t>
      </w:r>
    </w:p>
    <w:p w:rsidR="00000000" w:rsidDel="00000000" w:rsidP="00000000" w:rsidRDefault="00000000" w:rsidRPr="00000000" w14:paraId="0000014A">
      <w:pPr>
        <w:spacing w:after="240" w:before="240" w:lineRule="auto"/>
        <w:rPr/>
      </w:pPr>
      <w:r w:rsidDel="00000000" w:rsidR="00000000" w:rsidRPr="00000000">
        <w:rPr>
          <w:rtl w:val="0"/>
        </w:rPr>
        <w:t xml:space="preserve">ABDM connectivity should be implemented as a dedicated, standards-led workstream rather than treated as a checkbox in the first prototype.</w:t>
      </w:r>
    </w:p>
    <w:p w:rsidR="00000000" w:rsidDel="00000000" w:rsidP="00000000" w:rsidRDefault="00000000" w:rsidRPr="00000000" w14:paraId="0000014B">
      <w:pPr>
        <w:pStyle w:val="Heading2"/>
        <w:keepNext w:val="0"/>
        <w:keepLines w:val="0"/>
        <w:spacing w:after="80" w:lineRule="auto"/>
        <w:rPr>
          <w:b w:val="1"/>
          <w:bCs w:val="1"/>
          <w:sz w:val="34"/>
          <w:szCs w:val="34"/>
        </w:rPr>
      </w:pPr>
      <w:bookmarkStart w:colFirst="0" w:colLast="0" w:name="_9k2kn0ni6t89" w:id="38"/>
      <w:bookmarkEnd w:id="38"/>
      <w:r w:rsidDel="00000000" w:rsidR="00000000" w:rsidRPr="00000000">
        <w:rPr>
          <w:b w:val="1"/>
          <w:bCs w:val="1"/>
          <w:sz w:val="34"/>
          <w:szCs w:val="34"/>
          <w:rtl w:val="0"/>
        </w:rPr>
        <w:t xml:space="preserve">5.6 Privexa Verify — Integrity and Audit Verification</w:t>
      </w:r>
    </w:p>
    <w:p w:rsidR="00000000" w:rsidDel="00000000" w:rsidP="00000000" w:rsidRDefault="00000000" w:rsidRPr="00000000" w14:paraId="0000014C">
      <w:pPr>
        <w:spacing w:after="240" w:before="240" w:lineRule="auto"/>
        <w:rPr/>
      </w:pPr>
      <w:r w:rsidDel="00000000" w:rsidR="00000000" w:rsidRPr="00000000">
        <w:rPr>
          <w:b w:val="1"/>
          <w:bCs w:val="1"/>
          <w:rtl w:val="0"/>
        </w:rPr>
        <w:t xml:space="preserve">Role:</w:t>
      </w:r>
      <w:r w:rsidDel="00000000" w:rsidR="00000000" w:rsidRPr="00000000">
        <w:rPr>
          <w:rtl w:val="0"/>
        </w:rPr>
        <w:t xml:space="preserve"> Provide stronger evidence that selected audit records or workflow events have not been silently altered.</w:t>
      </w:r>
    </w:p>
    <w:p w:rsidR="00000000" w:rsidDel="00000000" w:rsidP="00000000" w:rsidRDefault="00000000" w:rsidRPr="00000000" w14:paraId="0000014D">
      <w:pPr>
        <w:spacing w:after="240" w:before="240" w:lineRule="auto"/>
        <w:rPr/>
      </w:pPr>
      <w:r w:rsidDel="00000000" w:rsidR="00000000" w:rsidRPr="00000000">
        <w:rPr>
          <w:rtl w:val="0"/>
        </w:rPr>
        <w:t xml:space="preserve">Potential capabilities:</w:t>
      </w:r>
    </w:p>
    <w:p w:rsidR="00000000" w:rsidDel="00000000" w:rsidP="00000000" w:rsidRDefault="00000000" w:rsidRPr="00000000" w14:paraId="0000014E">
      <w:pPr>
        <w:numPr>
          <w:ilvl w:val="0"/>
          <w:numId w:val="14"/>
        </w:numPr>
        <w:spacing w:after="0" w:afterAutospacing="0" w:before="240" w:lineRule="auto"/>
        <w:ind w:left="720" w:hanging="360"/>
      </w:pPr>
      <w:r w:rsidDel="00000000" w:rsidR="00000000" w:rsidRPr="00000000">
        <w:rPr>
          <w:rtl w:val="0"/>
        </w:rPr>
        <w:t xml:space="preserve">Append-only audit events.</w:t>
      </w:r>
    </w:p>
    <w:p w:rsidR="00000000" w:rsidDel="00000000" w:rsidP="00000000" w:rsidRDefault="00000000" w:rsidRPr="00000000" w14:paraId="0000014F">
      <w:pPr>
        <w:numPr>
          <w:ilvl w:val="0"/>
          <w:numId w:val="14"/>
        </w:numPr>
        <w:spacing w:after="0" w:afterAutospacing="0" w:before="0" w:beforeAutospacing="0" w:lineRule="auto"/>
        <w:ind w:left="720" w:hanging="360"/>
      </w:pPr>
      <w:r w:rsidDel="00000000" w:rsidR="00000000" w:rsidRPr="00000000">
        <w:rPr>
          <w:rtl w:val="0"/>
        </w:rPr>
        <w:t xml:space="preserve">Hash-chained audit records.</w:t>
      </w:r>
    </w:p>
    <w:p w:rsidR="00000000" w:rsidDel="00000000" w:rsidP="00000000" w:rsidRDefault="00000000" w:rsidRPr="00000000" w14:paraId="00000150">
      <w:pPr>
        <w:numPr>
          <w:ilvl w:val="0"/>
          <w:numId w:val="14"/>
        </w:numPr>
        <w:spacing w:after="0" w:afterAutospacing="0" w:before="0" w:beforeAutospacing="0" w:lineRule="auto"/>
        <w:ind w:left="720" w:hanging="360"/>
      </w:pPr>
      <w:r w:rsidDel="00000000" w:rsidR="00000000" w:rsidRPr="00000000">
        <w:rPr>
          <w:rtl w:val="0"/>
        </w:rPr>
        <w:t xml:space="preserve">Signed checkpoints.</w:t>
      </w:r>
    </w:p>
    <w:p w:rsidR="00000000" w:rsidDel="00000000" w:rsidP="00000000" w:rsidRDefault="00000000" w:rsidRPr="00000000" w14:paraId="00000151">
      <w:pPr>
        <w:numPr>
          <w:ilvl w:val="0"/>
          <w:numId w:val="14"/>
        </w:numPr>
        <w:spacing w:after="0" w:afterAutospacing="0" w:before="0" w:beforeAutospacing="0" w:lineRule="auto"/>
        <w:ind w:left="720" w:hanging="360"/>
      </w:pPr>
      <w:r w:rsidDel="00000000" w:rsidR="00000000" w:rsidRPr="00000000">
        <w:rPr>
          <w:rtl w:val="0"/>
        </w:rPr>
        <w:t xml:space="preserve">Independent integrity verification.</w:t>
      </w:r>
    </w:p>
    <w:p w:rsidR="00000000" w:rsidDel="00000000" w:rsidP="00000000" w:rsidRDefault="00000000" w:rsidRPr="00000000" w14:paraId="00000152">
      <w:pPr>
        <w:numPr>
          <w:ilvl w:val="0"/>
          <w:numId w:val="14"/>
        </w:numPr>
        <w:spacing w:after="0" w:afterAutospacing="0" w:before="0" w:beforeAutospacing="0" w:lineRule="auto"/>
        <w:ind w:left="720" w:hanging="360"/>
      </w:pPr>
      <w:r w:rsidDel="00000000" w:rsidR="00000000" w:rsidRPr="00000000">
        <w:rPr>
          <w:rtl w:val="0"/>
        </w:rPr>
        <w:t xml:space="preserve">Optional shared-ledger anchoring for selected events.</w:t>
      </w:r>
    </w:p>
    <w:p w:rsidR="00000000" w:rsidDel="00000000" w:rsidP="00000000" w:rsidRDefault="00000000" w:rsidRPr="00000000" w14:paraId="00000153">
      <w:pPr>
        <w:numPr>
          <w:ilvl w:val="0"/>
          <w:numId w:val="14"/>
        </w:numPr>
        <w:spacing w:after="240" w:before="0" w:beforeAutospacing="0" w:lineRule="auto"/>
        <w:ind w:left="720" w:hanging="360"/>
      </w:pPr>
      <w:r w:rsidDel="00000000" w:rsidR="00000000" w:rsidRPr="00000000">
        <w:rPr>
          <w:rtl w:val="0"/>
        </w:rPr>
        <w:t xml:space="preserve">Verification reports for authorized auditors.</w:t>
      </w:r>
    </w:p>
    <w:p w:rsidR="00000000" w:rsidDel="00000000" w:rsidP="00000000" w:rsidRDefault="00000000" w:rsidRPr="00000000" w14:paraId="00000154">
      <w:pPr>
        <w:spacing w:after="240" w:before="240" w:lineRule="auto"/>
        <w:rPr/>
      </w:pPr>
      <w:r w:rsidDel="00000000" w:rsidR="00000000" w:rsidRPr="00000000">
        <w:rPr>
          <w:rtl w:val="0"/>
        </w:rPr>
        <w:t xml:space="preserve">The initial implementation should use conventional secure audit infrastructure. A blockchain-based implementation should be considered only if participating organizations have a real need for shared verification across separate administrative boundaries.</w:t>
      </w:r>
    </w:p>
    <w:p w:rsidR="00000000" w:rsidDel="00000000" w:rsidP="00000000" w:rsidRDefault="00000000" w:rsidRPr="00000000" w14:paraId="0000015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6">
      <w:pPr>
        <w:pStyle w:val="Heading1"/>
        <w:keepNext w:val="0"/>
        <w:keepLines w:val="0"/>
        <w:spacing w:before="480" w:lineRule="auto"/>
        <w:rPr>
          <w:b w:val="1"/>
          <w:bCs w:val="1"/>
          <w:sz w:val="46"/>
          <w:szCs w:val="46"/>
        </w:rPr>
      </w:pPr>
      <w:bookmarkStart w:colFirst="0" w:colLast="0" w:name="_prsomh8ywl7p" w:id="39"/>
      <w:bookmarkEnd w:id="39"/>
      <w:r w:rsidDel="00000000" w:rsidR="00000000" w:rsidRPr="00000000">
        <w:rPr>
          <w:b w:val="1"/>
          <w:bCs w:val="1"/>
          <w:sz w:val="46"/>
          <w:szCs w:val="46"/>
          <w:rtl w:val="0"/>
        </w:rPr>
        <w:t xml:space="preserve">6. How Privexa Works: End-to-End Architecture</w:t>
      </w:r>
    </w:p>
    <w:p w:rsidR="00000000" w:rsidDel="00000000" w:rsidP="00000000" w:rsidRDefault="00000000" w:rsidRPr="00000000" w14:paraId="00000157">
      <w:pPr>
        <w:pStyle w:val="Heading2"/>
        <w:keepNext w:val="0"/>
        <w:keepLines w:val="0"/>
        <w:spacing w:after="80" w:lineRule="auto"/>
        <w:rPr>
          <w:b w:val="1"/>
          <w:bCs w:val="1"/>
          <w:sz w:val="34"/>
          <w:szCs w:val="34"/>
        </w:rPr>
      </w:pPr>
      <w:bookmarkStart w:colFirst="0" w:colLast="0" w:name="_1m2tg10ly1" w:id="40"/>
      <w:bookmarkEnd w:id="40"/>
      <w:r w:rsidDel="00000000" w:rsidR="00000000" w:rsidRPr="00000000">
        <w:rPr>
          <w:b w:val="1"/>
          <w:bCs w:val="1"/>
          <w:sz w:val="34"/>
          <w:szCs w:val="34"/>
          <w:rtl w:val="0"/>
        </w:rPr>
        <w:t xml:space="preserve">6.1 Example workflow</w:t>
      </w:r>
    </w:p>
    <w:p w:rsidR="00000000" w:rsidDel="00000000" w:rsidP="00000000" w:rsidRDefault="00000000" w:rsidRPr="00000000" w14:paraId="00000158">
      <w:pPr>
        <w:spacing w:after="240" w:before="240" w:lineRule="auto"/>
        <w:rPr/>
      </w:pPr>
      <w:r w:rsidDel="00000000" w:rsidR="00000000" w:rsidRPr="00000000">
        <w:rPr>
          <w:rtl w:val="0"/>
        </w:rPr>
        <w:t xml:space="preserve">Consider a hospital that uses an existing HIS/EHR and wants to enable an approved clinical summarization application.</w:t>
      </w:r>
    </w:p>
    <w:p w:rsidR="00000000" w:rsidDel="00000000" w:rsidP="00000000" w:rsidRDefault="00000000" w:rsidRPr="00000000" w14:paraId="00000159">
      <w:pPr>
        <w:numPr>
          <w:ilvl w:val="0"/>
          <w:numId w:val="51"/>
        </w:numPr>
        <w:spacing w:after="0" w:afterAutospacing="0" w:before="240" w:lineRule="auto"/>
        <w:ind w:left="720" w:hanging="360"/>
      </w:pPr>
      <w:r w:rsidDel="00000000" w:rsidR="00000000" w:rsidRPr="00000000">
        <w:rPr>
          <w:rtl w:val="0"/>
        </w:rPr>
        <w:t xml:space="preserve">The provider registers its supported source system and configures a connector.</w:t>
      </w:r>
    </w:p>
    <w:p w:rsidR="00000000" w:rsidDel="00000000" w:rsidP="00000000" w:rsidRDefault="00000000" w:rsidRPr="00000000" w14:paraId="0000015A">
      <w:pPr>
        <w:numPr>
          <w:ilvl w:val="0"/>
          <w:numId w:val="51"/>
        </w:numPr>
        <w:spacing w:after="0" w:afterAutospacing="0" w:before="0" w:beforeAutospacing="0" w:lineRule="auto"/>
        <w:ind w:left="720" w:hanging="360"/>
      </w:pPr>
      <w:r w:rsidDel="00000000" w:rsidR="00000000" w:rsidRPr="00000000">
        <w:rPr>
          <w:rtl w:val="0"/>
        </w:rPr>
        <w:t xml:space="preserve">The vendor registers the application and documents the required data categories and purpose.</w:t>
      </w:r>
    </w:p>
    <w:p w:rsidR="00000000" w:rsidDel="00000000" w:rsidP="00000000" w:rsidRDefault="00000000" w:rsidRPr="00000000" w14:paraId="0000015B">
      <w:pPr>
        <w:numPr>
          <w:ilvl w:val="0"/>
          <w:numId w:val="51"/>
        </w:numPr>
        <w:spacing w:after="0" w:afterAutospacing="0" w:before="0" w:beforeAutospacing="0" w:lineRule="auto"/>
        <w:ind w:left="720" w:hanging="360"/>
      </w:pPr>
      <w:r w:rsidDel="00000000" w:rsidR="00000000" w:rsidRPr="00000000">
        <w:rPr>
          <w:rtl w:val="0"/>
        </w:rPr>
        <w:t xml:space="preserve">The provider reviews the application and approves an appropriate data-access scope.</w:t>
      </w:r>
    </w:p>
    <w:p w:rsidR="00000000" w:rsidDel="00000000" w:rsidP="00000000" w:rsidRDefault="00000000" w:rsidRPr="00000000" w14:paraId="0000015C">
      <w:pPr>
        <w:numPr>
          <w:ilvl w:val="0"/>
          <w:numId w:val="51"/>
        </w:numPr>
        <w:spacing w:after="0" w:afterAutospacing="0" w:before="0" w:beforeAutospacing="0" w:lineRule="auto"/>
        <w:ind w:left="720" w:hanging="360"/>
      </w:pPr>
      <w:r w:rsidDel="00000000" w:rsidR="00000000" w:rsidRPr="00000000">
        <w:rPr>
          <w:rtl w:val="0"/>
        </w:rPr>
        <w:t xml:space="preserve">The application authenticates through the configured authorization mechanism.</w:t>
      </w:r>
    </w:p>
    <w:p w:rsidR="00000000" w:rsidDel="00000000" w:rsidP="00000000" w:rsidRDefault="00000000" w:rsidRPr="00000000" w14:paraId="0000015D">
      <w:pPr>
        <w:numPr>
          <w:ilvl w:val="0"/>
          <w:numId w:val="51"/>
        </w:numPr>
        <w:spacing w:after="0" w:afterAutospacing="0" w:before="0" w:beforeAutospacing="0" w:lineRule="auto"/>
        <w:ind w:left="720" w:hanging="360"/>
      </w:pPr>
      <w:r w:rsidDel="00000000" w:rsidR="00000000" w:rsidRPr="00000000">
        <w:rPr>
          <w:rtl w:val="0"/>
        </w:rPr>
        <w:t xml:space="preserve">Privexa validates the request and checks the relevant permissions and policies.</w:t>
      </w:r>
    </w:p>
    <w:p w:rsidR="00000000" w:rsidDel="00000000" w:rsidP="00000000" w:rsidRDefault="00000000" w:rsidRPr="00000000" w14:paraId="0000015E">
      <w:pPr>
        <w:numPr>
          <w:ilvl w:val="0"/>
          <w:numId w:val="51"/>
        </w:numPr>
        <w:spacing w:after="0" w:afterAutospacing="0" w:before="0" w:beforeAutospacing="0" w:lineRule="auto"/>
        <w:ind w:left="720" w:hanging="360"/>
      </w:pPr>
      <w:r w:rsidDel="00000000" w:rsidR="00000000" w:rsidRPr="00000000">
        <w:rPr>
          <w:rtl w:val="0"/>
        </w:rPr>
        <w:t xml:space="preserve">The connector retrieves the authorized data from the source system.</w:t>
      </w:r>
    </w:p>
    <w:p w:rsidR="00000000" w:rsidDel="00000000" w:rsidP="00000000" w:rsidRDefault="00000000" w:rsidRPr="00000000" w14:paraId="0000015F">
      <w:pPr>
        <w:numPr>
          <w:ilvl w:val="0"/>
          <w:numId w:val="51"/>
        </w:numPr>
        <w:spacing w:after="0" w:afterAutospacing="0" w:before="0" w:beforeAutospacing="0" w:lineRule="auto"/>
        <w:ind w:left="720" w:hanging="360"/>
      </w:pPr>
      <w:r w:rsidDel="00000000" w:rsidR="00000000" w:rsidRPr="00000000">
        <w:rPr>
          <w:rtl w:val="0"/>
        </w:rPr>
        <w:t xml:space="preserve">Privexa validates and transforms the supported response.</w:t>
      </w:r>
    </w:p>
    <w:p w:rsidR="00000000" w:rsidDel="00000000" w:rsidP="00000000" w:rsidRDefault="00000000" w:rsidRPr="00000000" w14:paraId="00000160">
      <w:pPr>
        <w:numPr>
          <w:ilvl w:val="0"/>
          <w:numId w:val="51"/>
        </w:numPr>
        <w:spacing w:after="0" w:afterAutospacing="0" w:before="0" w:beforeAutospacing="0" w:lineRule="auto"/>
        <w:ind w:left="720" w:hanging="360"/>
      </w:pPr>
      <w:r w:rsidDel="00000000" w:rsidR="00000000" w:rsidRPr="00000000">
        <w:rPr>
          <w:rtl w:val="0"/>
        </w:rPr>
        <w:t xml:space="preserve">The platform delivers the permitted information to the approved destination.</w:t>
      </w:r>
    </w:p>
    <w:p w:rsidR="00000000" w:rsidDel="00000000" w:rsidP="00000000" w:rsidRDefault="00000000" w:rsidRPr="00000000" w14:paraId="00000161">
      <w:pPr>
        <w:numPr>
          <w:ilvl w:val="0"/>
          <w:numId w:val="51"/>
        </w:numPr>
        <w:spacing w:after="0" w:afterAutospacing="0" w:before="0" w:beforeAutospacing="0" w:lineRule="auto"/>
        <w:ind w:left="720" w:hanging="360"/>
      </w:pPr>
      <w:r w:rsidDel="00000000" w:rsidR="00000000" w:rsidRPr="00000000">
        <w:rPr>
          <w:rtl w:val="0"/>
        </w:rPr>
        <w:t xml:space="preserve">Relevant access, processing and delivery events are recorded.</w:t>
      </w:r>
    </w:p>
    <w:p w:rsidR="00000000" w:rsidDel="00000000" w:rsidP="00000000" w:rsidRDefault="00000000" w:rsidRPr="00000000" w14:paraId="00000162">
      <w:pPr>
        <w:numPr>
          <w:ilvl w:val="0"/>
          <w:numId w:val="51"/>
        </w:numPr>
        <w:spacing w:after="240" w:before="0" w:beforeAutospacing="0" w:lineRule="auto"/>
        <w:ind w:left="720" w:hanging="360"/>
      </w:pPr>
      <w:r w:rsidDel="00000000" w:rsidR="00000000" w:rsidRPr="00000000">
        <w:rPr>
          <w:rtl w:val="0"/>
        </w:rPr>
        <w:t xml:space="preserve">The provider can review integration health, failures and audit evidence.</w:t>
      </w:r>
    </w:p>
    <w:p w:rsidR="00000000" w:rsidDel="00000000" w:rsidP="00000000" w:rsidRDefault="00000000" w:rsidRPr="00000000" w14:paraId="00000163">
      <w:pPr>
        <w:spacing w:after="240" w:before="240" w:lineRule="auto"/>
        <w:rPr/>
      </w:pPr>
      <w:r w:rsidDel="00000000" w:rsidR="00000000" w:rsidRPr="00000000">
        <w:rPr>
          <w:rtl w:val="0"/>
        </w:rPr>
        <w:t xml:space="preserve">The workflow may vary by interface. Some systems may push events to Privexa, while others require authorized requests or scheduled exchanges.</w:t>
      </w:r>
    </w:p>
    <w:p w:rsidR="00000000" w:rsidDel="00000000" w:rsidP="00000000" w:rsidRDefault="00000000" w:rsidRPr="00000000" w14:paraId="00000164">
      <w:pPr>
        <w:pStyle w:val="Heading2"/>
        <w:keepNext w:val="0"/>
        <w:keepLines w:val="0"/>
        <w:spacing w:after="80" w:lineRule="auto"/>
        <w:rPr>
          <w:b w:val="1"/>
          <w:bCs w:val="1"/>
          <w:sz w:val="34"/>
          <w:szCs w:val="34"/>
        </w:rPr>
      </w:pPr>
      <w:bookmarkStart w:colFirst="0" w:colLast="0" w:name="_rles342g2vn2" w:id="41"/>
      <w:bookmarkEnd w:id="41"/>
      <w:r w:rsidDel="00000000" w:rsidR="00000000" w:rsidRPr="00000000">
        <w:rPr>
          <w:b w:val="1"/>
          <w:bCs w:val="1"/>
          <w:sz w:val="34"/>
          <w:szCs w:val="34"/>
          <w:rtl w:val="0"/>
        </w:rPr>
        <w:t xml:space="preserve">6.2 Logical architecture</w:t>
      </w:r>
    </w:p>
    <w:p w:rsidR="00000000" w:rsidDel="00000000" w:rsidP="00000000" w:rsidRDefault="00000000" w:rsidRPr="00000000" w14:paraId="00000165">
      <w:pPr>
        <w:spacing w:after="240" w:before="240" w:lineRule="auto"/>
        <w:rPr>
          <w:b w:val="1"/>
          <w:bCs w:val="1"/>
        </w:rPr>
      </w:pPr>
      <w:r w:rsidDel="00000000" w:rsidR="00000000" w:rsidRPr="00000000">
        <w:rPr>
          <w:b w:val="1"/>
          <w:bCs w:val="1"/>
          <w:rtl w:val="0"/>
        </w:rPr>
        <w:t xml:space="preserve">Healthcare data sources</w:t>
      </w:r>
    </w:p>
    <w:p w:rsidR="00000000" w:rsidDel="00000000" w:rsidP="00000000" w:rsidRDefault="00000000" w:rsidRPr="00000000" w14:paraId="00000166">
      <w:pPr>
        <w:spacing w:after="240" w:before="240" w:lineRule="auto"/>
        <w:rPr/>
      </w:pPr>
      <w:r w:rsidDel="00000000" w:rsidR="00000000" w:rsidRPr="00000000">
        <w:rPr>
          <w:rtl w:val="0"/>
        </w:rPr>
        <w:t xml:space="preserve">HIS/EHR · LIS · RIS/PACS · Pharmacy · Other approved systems</w:t>
      </w:r>
    </w:p>
    <w:p w:rsidR="00000000" w:rsidDel="00000000" w:rsidP="00000000" w:rsidRDefault="00000000" w:rsidRPr="00000000" w14:paraId="00000167">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68">
      <w:pPr>
        <w:spacing w:after="240" w:before="240" w:lineRule="auto"/>
        <w:rPr>
          <w:b w:val="1"/>
          <w:bCs w:val="1"/>
        </w:rPr>
      </w:pPr>
      <w:r w:rsidDel="00000000" w:rsidR="00000000" w:rsidRPr="00000000">
        <w:rPr>
          <w:b w:val="1"/>
          <w:bCs w:val="1"/>
          <w:rtl w:val="0"/>
        </w:rPr>
        <w:t xml:space="preserve">Privexa Connect</w:t>
      </w:r>
    </w:p>
    <w:p w:rsidR="00000000" w:rsidDel="00000000" w:rsidP="00000000" w:rsidRDefault="00000000" w:rsidRPr="00000000" w14:paraId="00000169">
      <w:pPr>
        <w:spacing w:after="240" w:before="240" w:lineRule="auto"/>
        <w:rPr/>
      </w:pPr>
      <w:r w:rsidDel="00000000" w:rsidR="00000000" w:rsidRPr="00000000">
        <w:rPr>
          <w:rtl w:val="0"/>
        </w:rPr>
        <w:t xml:space="preserve">Source adapters · API clients · HL7 processors · Mapping · Validation</w:t>
      </w:r>
    </w:p>
    <w:p w:rsidR="00000000" w:rsidDel="00000000" w:rsidP="00000000" w:rsidRDefault="00000000" w:rsidRPr="00000000" w14:paraId="0000016A">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6B">
      <w:pPr>
        <w:spacing w:after="240" w:before="240" w:lineRule="auto"/>
        <w:rPr>
          <w:b w:val="1"/>
          <w:bCs w:val="1"/>
        </w:rPr>
      </w:pPr>
      <w:r w:rsidDel="00000000" w:rsidR="00000000" w:rsidRPr="00000000">
        <w:rPr>
          <w:b w:val="1"/>
          <w:bCs w:val="1"/>
          <w:rtl w:val="0"/>
        </w:rPr>
        <w:t xml:space="preserve">Privexa Trust</w:t>
      </w:r>
    </w:p>
    <w:p w:rsidR="00000000" w:rsidDel="00000000" w:rsidP="00000000" w:rsidRDefault="00000000" w:rsidRPr="00000000" w14:paraId="0000016C">
      <w:pPr>
        <w:spacing w:after="240" w:before="240" w:lineRule="auto"/>
        <w:rPr/>
      </w:pPr>
      <w:r w:rsidDel="00000000" w:rsidR="00000000" w:rsidRPr="00000000">
        <w:rPr>
          <w:rtl w:val="0"/>
        </w:rPr>
        <w:t xml:space="preserve">Application identity · Authorization · Policy checks · Data minimization</w:t>
      </w:r>
    </w:p>
    <w:p w:rsidR="00000000" w:rsidDel="00000000" w:rsidP="00000000" w:rsidRDefault="00000000" w:rsidRPr="00000000" w14:paraId="0000016D">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6E">
      <w:pPr>
        <w:spacing w:after="240" w:before="240" w:lineRule="auto"/>
        <w:rPr>
          <w:b w:val="1"/>
          <w:bCs w:val="1"/>
        </w:rPr>
      </w:pPr>
      <w:r w:rsidDel="00000000" w:rsidR="00000000" w:rsidRPr="00000000">
        <w:rPr>
          <w:b w:val="1"/>
          <w:bCs w:val="1"/>
          <w:rtl w:val="0"/>
        </w:rPr>
        <w:t xml:space="preserve">Privexa Processing and Routing</w:t>
      </w:r>
    </w:p>
    <w:p w:rsidR="00000000" w:rsidDel="00000000" w:rsidP="00000000" w:rsidRDefault="00000000" w:rsidRPr="00000000" w14:paraId="0000016F">
      <w:pPr>
        <w:spacing w:after="240" w:before="240" w:lineRule="auto"/>
        <w:rPr/>
      </w:pPr>
      <w:r w:rsidDel="00000000" w:rsidR="00000000" w:rsidRPr="00000000">
        <w:rPr>
          <w:rtl w:val="0"/>
        </w:rPr>
        <w:t xml:space="preserve">Approved transformation · Delivery · Queueing where necessary · Error handling</w:t>
      </w:r>
    </w:p>
    <w:p w:rsidR="00000000" w:rsidDel="00000000" w:rsidP="00000000" w:rsidRDefault="00000000" w:rsidRPr="00000000" w14:paraId="00000170">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71">
      <w:pPr>
        <w:spacing w:after="240" w:before="240" w:lineRule="auto"/>
        <w:rPr>
          <w:b w:val="1"/>
          <w:bCs w:val="1"/>
        </w:rPr>
      </w:pPr>
      <w:r w:rsidDel="00000000" w:rsidR="00000000" w:rsidRPr="00000000">
        <w:rPr>
          <w:b w:val="1"/>
          <w:bCs w:val="1"/>
          <w:rtl w:val="0"/>
        </w:rPr>
        <w:t xml:space="preserve">Approved destinations</w:t>
      </w:r>
    </w:p>
    <w:p w:rsidR="00000000" w:rsidDel="00000000" w:rsidP="00000000" w:rsidRDefault="00000000" w:rsidRPr="00000000" w14:paraId="00000172">
      <w:pPr>
        <w:spacing w:after="240" w:before="240" w:lineRule="auto"/>
        <w:rPr/>
      </w:pPr>
      <w:r w:rsidDel="00000000" w:rsidR="00000000" w:rsidRPr="00000000">
        <w:rPr>
          <w:rtl w:val="0"/>
        </w:rPr>
        <w:t xml:space="preserve">Clinical AI · Lab analysis · Care coordination · Analytics · Other authorized applications</w:t>
      </w:r>
    </w:p>
    <w:p w:rsidR="00000000" w:rsidDel="00000000" w:rsidP="00000000" w:rsidRDefault="00000000" w:rsidRPr="00000000" w14:paraId="00000173">
      <w:pPr>
        <w:spacing w:after="240" w:before="240" w:lineRule="auto"/>
        <w:rPr/>
      </w:pPr>
      <w:r w:rsidDel="00000000" w:rsidR="00000000" w:rsidRPr="00000000">
        <w:rPr>
          <w:b w:val="1"/>
          <w:bCs w:val="1"/>
          <w:rtl w:val="0"/>
        </w:rPr>
        <w:t xml:space="preserve">Cross-cutting services:</w:t>
      </w:r>
      <w:r w:rsidDel="00000000" w:rsidR="00000000" w:rsidRPr="00000000">
        <w:rPr>
          <w:rtl w:val="0"/>
        </w:rPr>
        <w:t xml:space="preserve"> Privexa Ops, audit records, configuration management, secrets management, security monitoring and provider/vendor dashboards.</w:t>
      </w:r>
    </w:p>
    <w:p w:rsidR="00000000" w:rsidDel="00000000" w:rsidP="00000000" w:rsidRDefault="00000000" w:rsidRPr="00000000" w14:paraId="00000174">
      <w:pPr>
        <w:spacing w:after="240" w:before="240" w:lineRule="auto"/>
        <w:rPr/>
      </w:pPr>
      <w:r w:rsidDel="00000000" w:rsidR="00000000" w:rsidRPr="00000000">
        <w:rPr>
          <w:rtl w:val="0"/>
        </w:rPr>
        <w:t xml:space="preserve">The exact deployment boundary depends on whether processing runs in the hospital environment, a customer-controlled environment, Privexa-hosted infrastructure or a hybrid configuration.</w:t>
      </w:r>
    </w:p>
    <w:p w:rsidR="00000000" w:rsidDel="00000000" w:rsidP="00000000" w:rsidRDefault="00000000" w:rsidRPr="00000000" w14:paraId="00000175">
      <w:pPr>
        <w:pStyle w:val="Heading2"/>
        <w:keepNext w:val="0"/>
        <w:keepLines w:val="0"/>
        <w:spacing w:after="80" w:lineRule="auto"/>
        <w:rPr>
          <w:b w:val="1"/>
          <w:bCs w:val="1"/>
          <w:sz w:val="34"/>
          <w:szCs w:val="34"/>
        </w:rPr>
      </w:pPr>
      <w:bookmarkStart w:colFirst="0" w:colLast="0" w:name="_awa0mafqemy6" w:id="42"/>
      <w:bookmarkEnd w:id="42"/>
      <w:r w:rsidDel="00000000" w:rsidR="00000000" w:rsidRPr="00000000">
        <w:rPr>
          <w:b w:val="1"/>
          <w:bCs w:val="1"/>
          <w:sz w:val="34"/>
          <w:szCs w:val="34"/>
          <w:rtl w:val="0"/>
        </w:rPr>
        <w:t xml:space="preserve">6.3 Example architecture for the MVP</w:t>
      </w:r>
    </w:p>
    <w:tbl>
      <w:tblPr>
        <w:tblStyle w:val="Table1"/>
        <w:tblW w:w="91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65"/>
        <w:gridCol w:w="7265"/>
        <w:tblGridChange w:id="0">
          <w:tblGrid>
            <w:gridCol w:w="1865"/>
            <w:gridCol w:w="7265"/>
          </w:tblGrid>
        </w:tblGridChange>
      </w:tblGrid>
      <w:tr>
        <w:trPr>
          <w:cantSplit w:val="0"/>
          <w:trHeight w:val="4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6">
            <w:pPr>
              <w:jc w:val="center"/>
              <w:rPr/>
            </w:pPr>
            <w:r w:rsidDel="00000000" w:rsidR="00000000" w:rsidRPr="00000000">
              <w:rPr>
                <w:b w:val="1"/>
                <w:bCs w:val="1"/>
                <w:rtl w:val="0"/>
              </w:rPr>
              <w:t xml:space="preserve">Component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7">
            <w:pPr>
              <w:jc w:val="center"/>
              <w:rPr/>
            </w:pPr>
            <w:r w:rsidDel="00000000" w:rsidR="00000000" w:rsidRPr="00000000">
              <w:rPr>
                <w:b w:val="1"/>
                <w:bCs w:val="1"/>
                <w:rtl w:val="0"/>
              </w:rPr>
              <w:t xml:space="preserve">Initial implementation</w:t>
            </w:r>
            <w:r w:rsidDel="00000000" w:rsidR="00000000" w:rsidRPr="00000000">
              <w:rPr>
                <w:rtl w:val="0"/>
              </w:rPr>
            </w:r>
          </w:p>
        </w:tc>
      </w:tr>
      <w:tr>
        <w:trPr>
          <w:cantSplit w:val="0"/>
          <w:trHeight w:val="4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8">
            <w:pPr>
              <w:rPr/>
            </w:pPr>
            <w:r w:rsidDel="00000000" w:rsidR="00000000" w:rsidRPr="00000000">
              <w:rPr>
                <w:rtl w:val="0"/>
              </w:rPr>
              <w:t xml:space="preserve">Frontend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9">
            <w:pPr>
              <w:rPr/>
            </w:pPr>
            <w:r w:rsidDel="00000000" w:rsidR="00000000" w:rsidRPr="00000000">
              <w:rPr>
                <w:rtl w:val="0"/>
              </w:rPr>
              <w:t xml:space="preserve">React, TypeScript and Tailwind CSS</w:t>
            </w:r>
          </w:p>
        </w:tc>
      </w:tr>
      <w:tr>
        <w:trPr>
          <w:cantSplit w:val="0"/>
          <w:trHeight w:val="4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A">
            <w:pPr>
              <w:rPr/>
            </w:pPr>
            <w:r w:rsidDel="00000000" w:rsidR="00000000" w:rsidRPr="00000000">
              <w:rPr>
                <w:rtl w:val="0"/>
              </w:rPr>
              <w:t xml:space="preserve">Backend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B">
            <w:pPr>
              <w:rPr/>
            </w:pPr>
            <w:r w:rsidDel="00000000" w:rsidR="00000000" w:rsidRPr="00000000">
              <w:rPr>
                <w:rtl w:val="0"/>
              </w:rPr>
              <w:t xml:space="preserve">Python and FastAPI</w:t>
            </w:r>
          </w:p>
        </w:tc>
      </w:tr>
      <w:tr>
        <w:trPr>
          <w:cantSplit w:val="0"/>
          <w:trHeight w:val="4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C">
            <w:pPr>
              <w:rPr/>
            </w:pPr>
            <w:r w:rsidDel="00000000" w:rsidR="00000000" w:rsidRPr="00000000">
              <w:rPr>
                <w:rtl w:val="0"/>
              </w:rPr>
              <w:t xml:space="preserve">Data validation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D">
            <w:pPr>
              <w:rPr/>
            </w:pPr>
            <w:r w:rsidDel="00000000" w:rsidR="00000000" w:rsidRPr="00000000">
              <w:rPr>
                <w:rtl w:val="0"/>
              </w:rPr>
              <w:t xml:space="preserve">Pydantic plus FHIR-aware validation where relevant</w:t>
            </w:r>
          </w:p>
        </w:tc>
      </w:tr>
      <w:tr>
        <w:trPr>
          <w:cantSplit w:val="0"/>
          <w:trHeight w:val="72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E">
            <w:pPr>
              <w:rPr/>
            </w:pPr>
            <w:r w:rsidDel="00000000" w:rsidR="00000000" w:rsidRPr="00000000">
              <w:rPr>
                <w:rtl w:val="0"/>
              </w:rPr>
              <w:t xml:space="preserve">Database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F">
            <w:pPr>
              <w:rPr/>
            </w:pPr>
            <w:r w:rsidDel="00000000" w:rsidR="00000000" w:rsidRPr="00000000">
              <w:rPr>
                <w:rtl w:val="0"/>
              </w:rPr>
              <w:t xml:space="preserve">PostgreSQL for configuration, application registrations and audit metadata</w:t>
            </w:r>
          </w:p>
        </w:tc>
      </w:tr>
      <w:tr>
        <w:trPr>
          <w:cantSplit w:val="0"/>
          <w:trHeight w:val="4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0">
            <w:pPr>
              <w:rPr/>
            </w:pPr>
            <w:r w:rsidDel="00000000" w:rsidR="00000000" w:rsidRPr="00000000">
              <w:rPr>
                <w:rtl w:val="0"/>
              </w:rPr>
              <w:t xml:space="preserve">Connector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1">
            <w:pPr>
              <w:rPr/>
            </w:pPr>
            <w:r w:rsidDel="00000000" w:rsidR="00000000" w:rsidRPr="00000000">
              <w:rPr>
                <w:rtl w:val="0"/>
              </w:rPr>
              <w:t xml:space="preserve">One selected FHIR API or a documented vendor API</w:t>
            </w:r>
          </w:p>
        </w:tc>
      </w:tr>
      <w:tr>
        <w:trPr>
          <w:cantSplit w:val="0"/>
          <w:trHeight w:val="72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2">
            <w:pPr>
              <w:rPr/>
            </w:pPr>
            <w:r w:rsidDel="00000000" w:rsidR="00000000" w:rsidRPr="00000000">
              <w:rPr>
                <w:rtl w:val="0"/>
              </w:rPr>
              <w:t xml:space="preserve">Authentication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3">
            <w:pPr>
              <w:rPr/>
            </w:pPr>
            <w:r w:rsidDel="00000000" w:rsidR="00000000" w:rsidRPr="00000000">
              <w:rPr>
                <w:rtl w:val="0"/>
              </w:rPr>
              <w:t xml:space="preserve">Appropriate OAuth 2.0/OIDC flow or another source-supported mechanism</w:t>
            </w:r>
          </w:p>
        </w:tc>
      </w:tr>
      <w:tr>
        <w:trPr>
          <w:cantSplit w:val="0"/>
          <w:trHeight w:val="4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4">
            <w:pPr>
              <w:rPr/>
            </w:pPr>
            <w:r w:rsidDel="00000000" w:rsidR="00000000" w:rsidRPr="00000000">
              <w:rPr>
                <w:rtl w:val="0"/>
              </w:rPr>
              <w:t xml:space="preserve">Policy engine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5">
            <w:pPr>
              <w:rPr/>
            </w:pPr>
            <w:r w:rsidDel="00000000" w:rsidR="00000000" w:rsidRPr="00000000">
              <w:rPr>
                <w:rtl w:val="0"/>
              </w:rPr>
              <w:t xml:space="preserve">Small, explicit and testable authorization module</w:t>
            </w:r>
          </w:p>
        </w:tc>
      </w:tr>
      <w:tr>
        <w:trPr>
          <w:cantSplit w:val="0"/>
          <w:trHeight w:val="4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6">
            <w:pPr>
              <w:rPr/>
            </w:pPr>
            <w:r w:rsidDel="00000000" w:rsidR="00000000" w:rsidRPr="00000000">
              <w:rPr>
                <w:rtl w:val="0"/>
              </w:rPr>
              <w:t xml:space="preserve">Monitoring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7">
            <w:pPr>
              <w:rPr/>
            </w:pPr>
            <w:r w:rsidDel="00000000" w:rsidR="00000000" w:rsidRPr="00000000">
              <w:rPr>
                <w:rtl w:val="0"/>
              </w:rPr>
              <w:t xml:space="preserve">Structured logs, metrics, alerts and request correlation IDs</w:t>
            </w:r>
          </w:p>
        </w:tc>
      </w:tr>
      <w:tr>
        <w:trPr>
          <w:cantSplit w:val="0"/>
          <w:trHeight w:val="4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8">
            <w:pPr>
              <w:rPr/>
            </w:pPr>
            <w:r w:rsidDel="00000000" w:rsidR="00000000" w:rsidRPr="00000000">
              <w:rPr>
                <w:rtl w:val="0"/>
              </w:rPr>
              <w:t xml:space="preserve">Deployment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9">
            <w:pPr>
              <w:rPr/>
            </w:pPr>
            <w:r w:rsidDel="00000000" w:rsidR="00000000" w:rsidRPr="00000000">
              <w:rPr>
                <w:rtl w:val="0"/>
              </w:rPr>
              <w:t xml:space="preserve">Docker and a controlled hosting environment</w:t>
            </w:r>
          </w:p>
        </w:tc>
      </w:tr>
      <w:tr>
        <w:trPr>
          <w:cantSplit w:val="0"/>
          <w:trHeight w:val="72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A">
            <w:pPr>
              <w:rPr/>
            </w:pPr>
            <w:r w:rsidDel="00000000" w:rsidR="00000000" w:rsidRPr="00000000">
              <w:rPr>
                <w:rtl w:val="0"/>
              </w:rPr>
              <w:t xml:space="preserve">Test environment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B">
            <w:pPr>
              <w:rPr/>
            </w:pPr>
            <w:r w:rsidDel="00000000" w:rsidR="00000000" w:rsidRPr="00000000">
              <w:rPr>
                <w:rtl w:val="0"/>
              </w:rPr>
              <w:t xml:space="preserve">Synthetic healthcare records and a simulated source system</w:t>
            </w:r>
          </w:p>
        </w:tc>
      </w:tr>
      <w:tr>
        <w:trPr>
          <w:cantSplit w:val="0"/>
          <w:trHeight w:val="72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C">
            <w:pPr>
              <w:rPr/>
            </w:pPr>
            <w:r w:rsidDel="00000000" w:rsidR="00000000" w:rsidRPr="00000000">
              <w:rPr>
                <w:rtl w:val="0"/>
              </w:rPr>
              <w:t xml:space="preserve">Optional queue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D">
            <w:pPr>
              <w:rPr/>
            </w:pPr>
            <w:r w:rsidDel="00000000" w:rsidR="00000000" w:rsidRPr="00000000">
              <w:rPr>
                <w:rtl w:val="0"/>
              </w:rPr>
              <w:t xml:space="preserve">Introduce only if the chosen workflow requires durable asynchronous processing</w:t>
            </w:r>
          </w:p>
        </w:tc>
      </w:tr>
    </w:tbl>
    <w:p w:rsidR="00000000" w:rsidDel="00000000" w:rsidP="00000000" w:rsidRDefault="00000000" w:rsidRPr="00000000" w14:paraId="0000018E">
      <w:pPr>
        <w:spacing w:after="240" w:before="240" w:lineRule="auto"/>
        <w:rPr/>
      </w:pPr>
      <w:r w:rsidDel="00000000" w:rsidR="00000000" w:rsidRPr="00000000">
        <w:rPr>
          <w:rtl w:val="0"/>
        </w:rPr>
        <w:t xml:space="preserve">This is a proposed MVP stack, not a commitment that every deployment must use the same technology.</w:t>
      </w:r>
    </w:p>
    <w:p w:rsidR="00000000" w:rsidDel="00000000" w:rsidP="00000000" w:rsidRDefault="00000000" w:rsidRPr="00000000" w14:paraId="0000018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0">
      <w:pPr>
        <w:pStyle w:val="Heading1"/>
        <w:keepNext w:val="0"/>
        <w:keepLines w:val="0"/>
        <w:spacing w:before="480" w:lineRule="auto"/>
        <w:rPr>
          <w:b w:val="1"/>
          <w:bCs w:val="1"/>
          <w:sz w:val="46"/>
          <w:szCs w:val="46"/>
        </w:rPr>
      </w:pPr>
      <w:bookmarkStart w:colFirst="0" w:colLast="0" w:name="_w10d6evdf8x8" w:id="43"/>
      <w:bookmarkEnd w:id="43"/>
      <w:r w:rsidDel="00000000" w:rsidR="00000000" w:rsidRPr="00000000">
        <w:rPr>
          <w:b w:val="1"/>
          <w:bCs w:val="1"/>
          <w:sz w:val="46"/>
          <w:szCs w:val="46"/>
          <w:rtl w:val="0"/>
        </w:rPr>
        <w:t xml:space="preserve">7. Data Storage and Privacy-by-Design</w:t>
      </w:r>
    </w:p>
    <w:p w:rsidR="00000000" w:rsidDel="00000000" w:rsidP="00000000" w:rsidRDefault="00000000" w:rsidRPr="00000000" w14:paraId="00000191">
      <w:pPr>
        <w:pStyle w:val="Heading2"/>
        <w:keepNext w:val="0"/>
        <w:keepLines w:val="0"/>
        <w:spacing w:after="80" w:lineRule="auto"/>
        <w:rPr>
          <w:b w:val="1"/>
          <w:bCs w:val="1"/>
          <w:sz w:val="34"/>
          <w:szCs w:val="34"/>
        </w:rPr>
      </w:pPr>
      <w:bookmarkStart w:colFirst="0" w:colLast="0" w:name="_301aznksqmm8" w:id="44"/>
      <w:bookmarkEnd w:id="44"/>
      <w:r w:rsidDel="00000000" w:rsidR="00000000" w:rsidRPr="00000000">
        <w:rPr>
          <w:b w:val="1"/>
          <w:bCs w:val="1"/>
          <w:sz w:val="34"/>
          <w:szCs w:val="34"/>
          <w:rtl w:val="0"/>
        </w:rPr>
        <w:t xml:space="preserve">7.1 The core principle</w:t>
      </w:r>
    </w:p>
    <w:p w:rsidR="00000000" w:rsidDel="00000000" w:rsidP="00000000" w:rsidRDefault="00000000" w:rsidRPr="00000000" w14:paraId="00000192">
      <w:pPr>
        <w:spacing w:after="240" w:before="240" w:lineRule="auto"/>
        <w:rPr>
          <w:b w:val="1"/>
          <w:bCs w:val="1"/>
        </w:rPr>
      </w:pPr>
      <w:r w:rsidDel="00000000" w:rsidR="00000000" w:rsidRPr="00000000">
        <w:rPr>
          <w:b w:val="1"/>
          <w:bCs w:val="1"/>
          <w:rtl w:val="0"/>
        </w:rPr>
        <w:t xml:space="preserve">The hospital remains the source of truth. Privexa should not copy and permanently store complete patient records by default.</w:t>
      </w:r>
    </w:p>
    <w:p w:rsidR="00000000" w:rsidDel="00000000" w:rsidP="00000000" w:rsidRDefault="00000000" w:rsidRPr="00000000" w14:paraId="00000193">
      <w:pPr>
        <w:spacing w:after="240" w:before="240" w:lineRule="auto"/>
        <w:rPr/>
      </w:pPr>
      <w:r w:rsidDel="00000000" w:rsidR="00000000" w:rsidRPr="00000000">
        <w:rPr>
          <w:rtl w:val="0"/>
        </w:rPr>
        <w:t xml:space="preserve">This reduces unnecessary data duplication and limits the amount of sensitive information Privexa must protect. It does not remove the need for security controls, contracts, lawful processing and accountability.</w:t>
      </w:r>
    </w:p>
    <w:p w:rsidR="00000000" w:rsidDel="00000000" w:rsidP="00000000" w:rsidRDefault="00000000" w:rsidRPr="00000000" w14:paraId="00000194">
      <w:pPr>
        <w:pStyle w:val="Heading2"/>
        <w:keepNext w:val="0"/>
        <w:keepLines w:val="0"/>
        <w:spacing w:after="80" w:lineRule="auto"/>
        <w:rPr>
          <w:b w:val="1"/>
          <w:bCs w:val="1"/>
          <w:sz w:val="34"/>
          <w:szCs w:val="34"/>
        </w:rPr>
      </w:pPr>
      <w:bookmarkStart w:colFirst="0" w:colLast="0" w:name="_8g8kr4ezv2yx" w:id="45"/>
      <w:bookmarkEnd w:id="45"/>
      <w:r w:rsidDel="00000000" w:rsidR="00000000" w:rsidRPr="00000000">
        <w:rPr>
          <w:b w:val="1"/>
          <w:bCs w:val="1"/>
          <w:sz w:val="34"/>
          <w:szCs w:val="34"/>
          <w:rtl w:val="0"/>
        </w:rPr>
        <w:t xml:space="preserve">7.2 Proposed data-handling model</w:t>
      </w:r>
    </w:p>
    <w:p w:rsidR="00000000" w:rsidDel="00000000" w:rsidP="00000000" w:rsidRDefault="00000000" w:rsidRPr="00000000" w14:paraId="00000195">
      <w:pPr>
        <w:pStyle w:val="Heading3"/>
        <w:keepNext w:val="0"/>
        <w:keepLines w:val="0"/>
        <w:spacing w:before="280" w:lineRule="auto"/>
        <w:rPr>
          <w:b w:val="1"/>
          <w:bCs w:val="1"/>
          <w:color w:val="000000"/>
          <w:sz w:val="26"/>
          <w:szCs w:val="26"/>
        </w:rPr>
      </w:pPr>
      <w:bookmarkStart w:colFirst="0" w:colLast="0" w:name="_fu25euxne5jy" w:id="46"/>
      <w:bookmarkEnd w:id="46"/>
      <w:r w:rsidDel="00000000" w:rsidR="00000000" w:rsidRPr="00000000">
        <w:rPr>
          <w:b w:val="1"/>
          <w:bCs w:val="1"/>
          <w:color w:val="000000"/>
          <w:sz w:val="26"/>
          <w:szCs w:val="26"/>
          <w:rtl w:val="0"/>
        </w:rPr>
        <w:t xml:space="preserve">A. Configuration data</w:t>
      </w:r>
    </w:p>
    <w:p w:rsidR="00000000" w:rsidDel="00000000" w:rsidP="00000000" w:rsidRDefault="00000000" w:rsidRPr="00000000" w14:paraId="00000196">
      <w:pPr>
        <w:spacing w:after="240" w:before="240" w:lineRule="auto"/>
        <w:rPr/>
      </w:pPr>
      <w:r w:rsidDel="00000000" w:rsidR="00000000" w:rsidRPr="00000000">
        <w:rPr>
          <w:rtl w:val="0"/>
        </w:rPr>
        <w:t xml:space="preserve">Examples:</w:t>
      </w:r>
    </w:p>
    <w:p w:rsidR="00000000" w:rsidDel="00000000" w:rsidP="00000000" w:rsidRDefault="00000000" w:rsidRPr="00000000" w14:paraId="00000197">
      <w:pPr>
        <w:numPr>
          <w:ilvl w:val="0"/>
          <w:numId w:val="36"/>
        </w:numPr>
        <w:spacing w:after="0" w:afterAutospacing="0" w:before="240" w:lineRule="auto"/>
        <w:ind w:left="720" w:hanging="360"/>
      </w:pPr>
      <w:r w:rsidDel="00000000" w:rsidR="00000000" w:rsidRPr="00000000">
        <w:rPr>
          <w:rtl w:val="0"/>
        </w:rPr>
        <w:t xml:space="preserve">Provider and tenant configuration.</w:t>
      </w:r>
    </w:p>
    <w:p w:rsidR="00000000" w:rsidDel="00000000" w:rsidP="00000000" w:rsidRDefault="00000000" w:rsidRPr="00000000" w14:paraId="00000198">
      <w:pPr>
        <w:numPr>
          <w:ilvl w:val="0"/>
          <w:numId w:val="36"/>
        </w:numPr>
        <w:spacing w:after="0" w:afterAutospacing="0" w:before="0" w:beforeAutospacing="0" w:lineRule="auto"/>
        <w:ind w:left="720" w:hanging="360"/>
      </w:pPr>
      <w:r w:rsidDel="00000000" w:rsidR="00000000" w:rsidRPr="00000000">
        <w:rPr>
          <w:rtl w:val="0"/>
        </w:rPr>
        <w:t xml:space="preserve">Connector settings.</w:t>
      </w:r>
    </w:p>
    <w:p w:rsidR="00000000" w:rsidDel="00000000" w:rsidP="00000000" w:rsidRDefault="00000000" w:rsidRPr="00000000" w14:paraId="00000199">
      <w:pPr>
        <w:numPr>
          <w:ilvl w:val="0"/>
          <w:numId w:val="36"/>
        </w:numPr>
        <w:spacing w:after="0" w:afterAutospacing="0" w:before="0" w:beforeAutospacing="0" w:lineRule="auto"/>
        <w:ind w:left="720" w:hanging="360"/>
      </w:pPr>
      <w:r w:rsidDel="00000000" w:rsidR="00000000" w:rsidRPr="00000000">
        <w:rPr>
          <w:rtl w:val="0"/>
        </w:rPr>
        <w:t xml:space="preserve">Application registrations.</w:t>
      </w:r>
    </w:p>
    <w:p w:rsidR="00000000" w:rsidDel="00000000" w:rsidP="00000000" w:rsidRDefault="00000000" w:rsidRPr="00000000" w14:paraId="0000019A">
      <w:pPr>
        <w:numPr>
          <w:ilvl w:val="0"/>
          <w:numId w:val="36"/>
        </w:numPr>
        <w:spacing w:after="0" w:afterAutospacing="0" w:before="0" w:beforeAutospacing="0" w:lineRule="auto"/>
        <w:ind w:left="720" w:hanging="360"/>
      </w:pPr>
      <w:r w:rsidDel="00000000" w:rsidR="00000000" w:rsidRPr="00000000">
        <w:rPr>
          <w:rtl w:val="0"/>
        </w:rPr>
        <w:t xml:space="preserve">Approved data scopes.</w:t>
      </w:r>
    </w:p>
    <w:p w:rsidR="00000000" w:rsidDel="00000000" w:rsidP="00000000" w:rsidRDefault="00000000" w:rsidRPr="00000000" w14:paraId="0000019B">
      <w:pPr>
        <w:numPr>
          <w:ilvl w:val="0"/>
          <w:numId w:val="36"/>
        </w:numPr>
        <w:spacing w:after="0" w:afterAutospacing="0" w:before="0" w:beforeAutospacing="0" w:lineRule="auto"/>
        <w:ind w:left="720" w:hanging="360"/>
      </w:pPr>
      <w:r w:rsidDel="00000000" w:rsidR="00000000" w:rsidRPr="00000000">
        <w:rPr>
          <w:rtl w:val="0"/>
        </w:rPr>
        <w:t xml:space="preserve">Integration versions.</w:t>
      </w:r>
    </w:p>
    <w:p w:rsidR="00000000" w:rsidDel="00000000" w:rsidP="00000000" w:rsidRDefault="00000000" w:rsidRPr="00000000" w14:paraId="0000019C">
      <w:pPr>
        <w:numPr>
          <w:ilvl w:val="0"/>
          <w:numId w:val="36"/>
        </w:numPr>
        <w:spacing w:after="240" w:before="0" w:beforeAutospacing="0" w:lineRule="auto"/>
        <w:ind w:left="720" w:hanging="360"/>
      </w:pPr>
      <w:r w:rsidDel="00000000" w:rsidR="00000000" w:rsidRPr="00000000">
        <w:rPr>
          <w:rtl w:val="0"/>
        </w:rPr>
        <w:t xml:space="preserve">Operational preferences.</w:t>
      </w:r>
    </w:p>
    <w:p w:rsidR="00000000" w:rsidDel="00000000" w:rsidP="00000000" w:rsidRDefault="00000000" w:rsidRPr="00000000" w14:paraId="0000019D">
      <w:pPr>
        <w:spacing w:after="240" w:before="240" w:lineRule="auto"/>
        <w:rPr/>
      </w:pPr>
      <w:r w:rsidDel="00000000" w:rsidR="00000000" w:rsidRPr="00000000">
        <w:rPr>
          <w:b w:val="1"/>
          <w:bCs w:val="1"/>
          <w:rtl w:val="0"/>
        </w:rPr>
        <w:t xml:space="preserve">Storage:</w:t>
      </w:r>
      <w:r w:rsidDel="00000000" w:rsidR="00000000" w:rsidRPr="00000000">
        <w:rPr>
          <w:rtl w:val="0"/>
        </w:rPr>
        <w:t xml:space="preserve"> Persist in a protected database with tenant isolation and access restrictions.</w:t>
      </w:r>
    </w:p>
    <w:p w:rsidR="00000000" w:rsidDel="00000000" w:rsidP="00000000" w:rsidRDefault="00000000" w:rsidRPr="00000000" w14:paraId="0000019E">
      <w:pPr>
        <w:pStyle w:val="Heading3"/>
        <w:keepNext w:val="0"/>
        <w:keepLines w:val="0"/>
        <w:spacing w:before="280" w:lineRule="auto"/>
        <w:rPr>
          <w:b w:val="1"/>
          <w:bCs w:val="1"/>
          <w:color w:val="000000"/>
          <w:sz w:val="26"/>
          <w:szCs w:val="26"/>
        </w:rPr>
      </w:pPr>
      <w:bookmarkStart w:colFirst="0" w:colLast="0" w:name="_ga7laxhwv13g" w:id="47"/>
      <w:bookmarkEnd w:id="47"/>
      <w:r w:rsidDel="00000000" w:rsidR="00000000" w:rsidRPr="00000000">
        <w:rPr>
          <w:b w:val="1"/>
          <w:bCs w:val="1"/>
          <w:color w:val="000000"/>
          <w:sz w:val="26"/>
          <w:szCs w:val="26"/>
          <w:rtl w:val="0"/>
        </w:rPr>
        <w:t xml:space="preserve">B. Credentials and cryptographic secrets</w:t>
      </w:r>
    </w:p>
    <w:p w:rsidR="00000000" w:rsidDel="00000000" w:rsidP="00000000" w:rsidRDefault="00000000" w:rsidRPr="00000000" w14:paraId="0000019F">
      <w:pPr>
        <w:spacing w:after="240" w:before="240" w:lineRule="auto"/>
        <w:rPr/>
      </w:pPr>
      <w:r w:rsidDel="00000000" w:rsidR="00000000" w:rsidRPr="00000000">
        <w:rPr>
          <w:rtl w:val="0"/>
        </w:rPr>
        <w:t xml:space="preserve">Examples:</w:t>
      </w:r>
    </w:p>
    <w:p w:rsidR="00000000" w:rsidDel="00000000" w:rsidP="00000000" w:rsidRDefault="00000000" w:rsidRPr="00000000" w14:paraId="000001A0">
      <w:pPr>
        <w:numPr>
          <w:ilvl w:val="0"/>
          <w:numId w:val="61"/>
        </w:numPr>
        <w:spacing w:after="0" w:afterAutospacing="0" w:before="240" w:lineRule="auto"/>
        <w:ind w:left="720" w:hanging="360"/>
      </w:pPr>
      <w:r w:rsidDel="00000000" w:rsidR="00000000" w:rsidRPr="00000000">
        <w:rPr>
          <w:rtl w:val="0"/>
        </w:rPr>
        <w:t xml:space="preserve">API credentials.</w:t>
      </w:r>
    </w:p>
    <w:p w:rsidR="00000000" w:rsidDel="00000000" w:rsidP="00000000" w:rsidRDefault="00000000" w:rsidRPr="00000000" w14:paraId="000001A1">
      <w:pPr>
        <w:numPr>
          <w:ilvl w:val="0"/>
          <w:numId w:val="61"/>
        </w:numPr>
        <w:spacing w:after="0" w:afterAutospacing="0" w:before="0" w:beforeAutospacing="0" w:lineRule="auto"/>
        <w:ind w:left="720" w:hanging="360"/>
      </w:pPr>
      <w:r w:rsidDel="00000000" w:rsidR="00000000" w:rsidRPr="00000000">
        <w:rPr>
          <w:rtl w:val="0"/>
        </w:rPr>
        <w:t xml:space="preserve">Private keys and certificates.</w:t>
      </w:r>
    </w:p>
    <w:p w:rsidR="00000000" w:rsidDel="00000000" w:rsidP="00000000" w:rsidRDefault="00000000" w:rsidRPr="00000000" w14:paraId="000001A2">
      <w:pPr>
        <w:numPr>
          <w:ilvl w:val="0"/>
          <w:numId w:val="61"/>
        </w:numPr>
        <w:spacing w:after="0" w:afterAutospacing="0" w:before="0" w:beforeAutospacing="0" w:lineRule="auto"/>
        <w:ind w:left="720" w:hanging="360"/>
      </w:pPr>
      <w:r w:rsidDel="00000000" w:rsidR="00000000" w:rsidRPr="00000000">
        <w:rPr>
          <w:rtl w:val="0"/>
        </w:rPr>
        <w:t xml:space="preserve">Client secrets.</w:t>
      </w:r>
    </w:p>
    <w:p w:rsidR="00000000" w:rsidDel="00000000" w:rsidP="00000000" w:rsidRDefault="00000000" w:rsidRPr="00000000" w14:paraId="000001A3">
      <w:pPr>
        <w:numPr>
          <w:ilvl w:val="0"/>
          <w:numId w:val="61"/>
        </w:numPr>
        <w:spacing w:after="240" w:before="0" w:beforeAutospacing="0" w:lineRule="auto"/>
        <w:ind w:left="720" w:hanging="360"/>
      </w:pPr>
      <w:r w:rsidDel="00000000" w:rsidR="00000000" w:rsidRPr="00000000">
        <w:rPr>
          <w:rtl w:val="0"/>
        </w:rPr>
        <w:t xml:space="preserve">Encryption keys.</w:t>
      </w:r>
    </w:p>
    <w:p w:rsidR="00000000" w:rsidDel="00000000" w:rsidP="00000000" w:rsidRDefault="00000000" w:rsidRPr="00000000" w14:paraId="000001A4">
      <w:pPr>
        <w:spacing w:after="240" w:before="240" w:lineRule="auto"/>
        <w:rPr/>
      </w:pPr>
      <w:r w:rsidDel="00000000" w:rsidR="00000000" w:rsidRPr="00000000">
        <w:rPr>
          <w:b w:val="1"/>
          <w:bCs w:val="1"/>
          <w:rtl w:val="0"/>
        </w:rPr>
        <w:t xml:space="preserve">Storage:</w:t>
      </w:r>
      <w:r w:rsidDel="00000000" w:rsidR="00000000" w:rsidRPr="00000000">
        <w:rPr>
          <w:rtl w:val="0"/>
        </w:rPr>
        <w:t xml:space="preserve"> Use a secrets manager or an appropriately secured key-management system. Do not store credentials as plaintext in application code, configuration files or ordinary logs.</w:t>
      </w:r>
    </w:p>
    <w:p w:rsidR="00000000" w:rsidDel="00000000" w:rsidP="00000000" w:rsidRDefault="00000000" w:rsidRPr="00000000" w14:paraId="000001A5">
      <w:pPr>
        <w:pStyle w:val="Heading3"/>
        <w:keepNext w:val="0"/>
        <w:keepLines w:val="0"/>
        <w:spacing w:before="280" w:lineRule="auto"/>
        <w:rPr>
          <w:b w:val="1"/>
          <w:bCs w:val="1"/>
          <w:color w:val="000000"/>
          <w:sz w:val="26"/>
          <w:szCs w:val="26"/>
        </w:rPr>
      </w:pPr>
      <w:bookmarkStart w:colFirst="0" w:colLast="0" w:name="_2arnuyn2uevf" w:id="48"/>
      <w:bookmarkEnd w:id="48"/>
      <w:r w:rsidDel="00000000" w:rsidR="00000000" w:rsidRPr="00000000">
        <w:rPr>
          <w:b w:val="1"/>
          <w:bCs w:val="1"/>
          <w:color w:val="000000"/>
          <w:sz w:val="26"/>
          <w:szCs w:val="26"/>
          <w:rtl w:val="0"/>
        </w:rPr>
        <w:t xml:space="preserve">C. Clinical data</w:t>
      </w:r>
    </w:p>
    <w:p w:rsidR="00000000" w:rsidDel="00000000" w:rsidP="00000000" w:rsidRDefault="00000000" w:rsidRPr="00000000" w14:paraId="000001A6">
      <w:pPr>
        <w:spacing w:after="240" w:before="240" w:lineRule="auto"/>
        <w:rPr/>
      </w:pPr>
      <w:r w:rsidDel="00000000" w:rsidR="00000000" w:rsidRPr="00000000">
        <w:rPr>
          <w:rtl w:val="0"/>
        </w:rPr>
        <w:t xml:space="preserve">Examples:</w:t>
      </w:r>
    </w:p>
    <w:p w:rsidR="00000000" w:rsidDel="00000000" w:rsidP="00000000" w:rsidRDefault="00000000" w:rsidRPr="00000000" w14:paraId="000001A7">
      <w:pPr>
        <w:numPr>
          <w:ilvl w:val="0"/>
          <w:numId w:val="18"/>
        </w:numPr>
        <w:spacing w:after="0" w:afterAutospacing="0" w:before="240" w:lineRule="auto"/>
        <w:ind w:left="720" w:hanging="360"/>
      </w:pPr>
      <w:r w:rsidDel="00000000" w:rsidR="00000000" w:rsidRPr="00000000">
        <w:rPr>
          <w:rtl w:val="0"/>
        </w:rPr>
        <w:t xml:space="preserve">Patient demographics.</w:t>
      </w:r>
    </w:p>
    <w:p w:rsidR="00000000" w:rsidDel="00000000" w:rsidP="00000000" w:rsidRDefault="00000000" w:rsidRPr="00000000" w14:paraId="000001A8">
      <w:pPr>
        <w:numPr>
          <w:ilvl w:val="0"/>
          <w:numId w:val="18"/>
        </w:numPr>
        <w:spacing w:after="0" w:afterAutospacing="0" w:before="0" w:beforeAutospacing="0" w:lineRule="auto"/>
        <w:ind w:left="720" w:hanging="360"/>
      </w:pPr>
      <w:r w:rsidDel="00000000" w:rsidR="00000000" w:rsidRPr="00000000">
        <w:rPr>
          <w:rtl w:val="0"/>
        </w:rPr>
        <w:t xml:space="preserve">Encounters.</w:t>
      </w:r>
    </w:p>
    <w:p w:rsidR="00000000" w:rsidDel="00000000" w:rsidP="00000000" w:rsidRDefault="00000000" w:rsidRPr="00000000" w14:paraId="000001A9">
      <w:pPr>
        <w:numPr>
          <w:ilvl w:val="0"/>
          <w:numId w:val="18"/>
        </w:numPr>
        <w:spacing w:after="0" w:afterAutospacing="0" w:before="0" w:beforeAutospacing="0" w:lineRule="auto"/>
        <w:ind w:left="720" w:hanging="360"/>
      </w:pPr>
      <w:r w:rsidDel="00000000" w:rsidR="00000000" w:rsidRPr="00000000">
        <w:rPr>
          <w:rtl w:val="0"/>
        </w:rPr>
        <w:t xml:space="preserve">Diagnoses.</w:t>
      </w:r>
    </w:p>
    <w:p w:rsidR="00000000" w:rsidDel="00000000" w:rsidP="00000000" w:rsidRDefault="00000000" w:rsidRPr="00000000" w14:paraId="000001AA">
      <w:pPr>
        <w:numPr>
          <w:ilvl w:val="0"/>
          <w:numId w:val="18"/>
        </w:numPr>
        <w:spacing w:after="0" w:afterAutospacing="0" w:before="0" w:beforeAutospacing="0" w:lineRule="auto"/>
        <w:ind w:left="720" w:hanging="360"/>
      </w:pPr>
      <w:r w:rsidDel="00000000" w:rsidR="00000000" w:rsidRPr="00000000">
        <w:rPr>
          <w:rtl w:val="0"/>
        </w:rPr>
        <w:t xml:space="preserve">Medication information.</w:t>
      </w:r>
    </w:p>
    <w:p w:rsidR="00000000" w:rsidDel="00000000" w:rsidP="00000000" w:rsidRDefault="00000000" w:rsidRPr="00000000" w14:paraId="000001AB">
      <w:pPr>
        <w:numPr>
          <w:ilvl w:val="0"/>
          <w:numId w:val="18"/>
        </w:numPr>
        <w:spacing w:after="240" w:before="0" w:beforeAutospacing="0" w:lineRule="auto"/>
        <w:ind w:left="720" w:hanging="360"/>
      </w:pPr>
      <w:r w:rsidDel="00000000" w:rsidR="00000000" w:rsidRPr="00000000">
        <w:rPr>
          <w:rtl w:val="0"/>
        </w:rPr>
        <w:t xml:space="preserve">Laboratory observations.</w:t>
      </w:r>
    </w:p>
    <w:p w:rsidR="00000000" w:rsidDel="00000000" w:rsidP="00000000" w:rsidRDefault="00000000" w:rsidRPr="00000000" w14:paraId="000001AC">
      <w:pPr>
        <w:spacing w:after="240" w:before="240" w:lineRule="auto"/>
        <w:rPr/>
      </w:pPr>
      <w:r w:rsidDel="00000000" w:rsidR="00000000" w:rsidRPr="00000000">
        <w:rPr>
          <w:b w:val="1"/>
          <w:bCs w:val="1"/>
          <w:rtl w:val="0"/>
        </w:rPr>
        <w:t xml:space="preserve">Default:</w:t>
      </w:r>
      <w:r w:rsidDel="00000000" w:rsidR="00000000" w:rsidRPr="00000000">
        <w:rPr>
          <w:rtl w:val="0"/>
        </w:rPr>
        <w:t xml:space="preserve"> Retrieve only what is needed for an authorized workflow and process it in memory where practical.</w:t>
      </w:r>
    </w:p>
    <w:p w:rsidR="00000000" w:rsidDel="00000000" w:rsidP="00000000" w:rsidRDefault="00000000" w:rsidRPr="00000000" w14:paraId="000001AD">
      <w:pPr>
        <w:spacing w:after="240" w:before="240" w:lineRule="auto"/>
        <w:rPr/>
      </w:pPr>
      <w:r w:rsidDel="00000000" w:rsidR="00000000" w:rsidRPr="00000000">
        <w:rPr>
          <w:rtl w:val="0"/>
        </w:rPr>
        <w:t xml:space="preserve">If durable storage, caching, buffering or retries require retaining clinical payloads, define the purpose, access restrictions, encryption, retention period and deletion behavior explicitly.</w:t>
      </w:r>
    </w:p>
    <w:p w:rsidR="00000000" w:rsidDel="00000000" w:rsidP="00000000" w:rsidRDefault="00000000" w:rsidRPr="00000000" w14:paraId="000001AE">
      <w:pPr>
        <w:pStyle w:val="Heading3"/>
        <w:keepNext w:val="0"/>
        <w:keepLines w:val="0"/>
        <w:spacing w:before="280" w:lineRule="auto"/>
        <w:rPr>
          <w:b w:val="1"/>
          <w:bCs w:val="1"/>
          <w:color w:val="000000"/>
          <w:sz w:val="26"/>
          <w:szCs w:val="26"/>
        </w:rPr>
      </w:pPr>
      <w:bookmarkStart w:colFirst="0" w:colLast="0" w:name="_xcut6rq5qcwd" w:id="49"/>
      <w:bookmarkEnd w:id="49"/>
      <w:r w:rsidDel="00000000" w:rsidR="00000000" w:rsidRPr="00000000">
        <w:rPr>
          <w:b w:val="1"/>
          <w:bCs w:val="1"/>
          <w:color w:val="000000"/>
          <w:sz w:val="26"/>
          <w:szCs w:val="26"/>
          <w:rtl w:val="0"/>
        </w:rPr>
        <w:t xml:space="preserve">D. Audit metadata</w:t>
      </w:r>
    </w:p>
    <w:p w:rsidR="00000000" w:rsidDel="00000000" w:rsidP="00000000" w:rsidRDefault="00000000" w:rsidRPr="00000000" w14:paraId="000001AF">
      <w:pPr>
        <w:spacing w:after="240" w:before="240" w:lineRule="auto"/>
        <w:rPr/>
      </w:pPr>
      <w:r w:rsidDel="00000000" w:rsidR="00000000" w:rsidRPr="00000000">
        <w:rPr>
          <w:rtl w:val="0"/>
        </w:rPr>
        <w:t xml:space="preserve">Examples:</w:t>
      </w:r>
    </w:p>
    <w:p w:rsidR="00000000" w:rsidDel="00000000" w:rsidP="00000000" w:rsidRDefault="00000000" w:rsidRPr="00000000" w14:paraId="000001B0">
      <w:pPr>
        <w:numPr>
          <w:ilvl w:val="0"/>
          <w:numId w:val="50"/>
        </w:numPr>
        <w:spacing w:after="0" w:afterAutospacing="0" w:before="240" w:lineRule="auto"/>
        <w:ind w:left="720" w:hanging="360"/>
      </w:pPr>
      <w:r w:rsidDel="00000000" w:rsidR="00000000" w:rsidRPr="00000000">
        <w:rPr>
          <w:rtl w:val="0"/>
        </w:rPr>
        <w:t xml:space="preserve">Request reference.</w:t>
      </w:r>
    </w:p>
    <w:p w:rsidR="00000000" w:rsidDel="00000000" w:rsidP="00000000" w:rsidRDefault="00000000" w:rsidRPr="00000000" w14:paraId="000001B1">
      <w:pPr>
        <w:numPr>
          <w:ilvl w:val="0"/>
          <w:numId w:val="50"/>
        </w:numPr>
        <w:spacing w:after="0" w:afterAutospacing="0" w:before="0" w:beforeAutospacing="0" w:lineRule="auto"/>
        <w:ind w:left="720" w:hanging="360"/>
      </w:pPr>
      <w:r w:rsidDel="00000000" w:rsidR="00000000" w:rsidRPr="00000000">
        <w:rPr>
          <w:rtl w:val="0"/>
        </w:rPr>
        <w:t xml:space="preserve">Application and provider identifiers.</w:t>
      </w:r>
    </w:p>
    <w:p w:rsidR="00000000" w:rsidDel="00000000" w:rsidP="00000000" w:rsidRDefault="00000000" w:rsidRPr="00000000" w14:paraId="000001B2">
      <w:pPr>
        <w:numPr>
          <w:ilvl w:val="0"/>
          <w:numId w:val="50"/>
        </w:numPr>
        <w:spacing w:after="0" w:afterAutospacing="0" w:before="0" w:beforeAutospacing="0" w:lineRule="auto"/>
        <w:ind w:left="720" w:hanging="360"/>
      </w:pPr>
      <w:r w:rsidDel="00000000" w:rsidR="00000000" w:rsidRPr="00000000">
        <w:rPr>
          <w:rtl w:val="0"/>
        </w:rPr>
        <w:t xml:space="preserve">Resource category.</w:t>
      </w:r>
    </w:p>
    <w:p w:rsidR="00000000" w:rsidDel="00000000" w:rsidP="00000000" w:rsidRDefault="00000000" w:rsidRPr="00000000" w14:paraId="000001B3">
      <w:pPr>
        <w:numPr>
          <w:ilvl w:val="0"/>
          <w:numId w:val="50"/>
        </w:numPr>
        <w:spacing w:after="0" w:afterAutospacing="0" w:before="0" w:beforeAutospacing="0" w:lineRule="auto"/>
        <w:ind w:left="720" w:hanging="360"/>
      </w:pPr>
      <w:r w:rsidDel="00000000" w:rsidR="00000000" w:rsidRPr="00000000">
        <w:rPr>
          <w:rtl w:val="0"/>
        </w:rPr>
        <w:t xml:space="preserve">Policy decision.</w:t>
      </w:r>
    </w:p>
    <w:p w:rsidR="00000000" w:rsidDel="00000000" w:rsidP="00000000" w:rsidRDefault="00000000" w:rsidRPr="00000000" w14:paraId="000001B4">
      <w:pPr>
        <w:numPr>
          <w:ilvl w:val="0"/>
          <w:numId w:val="50"/>
        </w:numPr>
        <w:spacing w:after="0" w:afterAutospacing="0" w:before="0" w:beforeAutospacing="0" w:lineRule="auto"/>
        <w:ind w:left="720" w:hanging="360"/>
      </w:pPr>
      <w:r w:rsidDel="00000000" w:rsidR="00000000" w:rsidRPr="00000000">
        <w:rPr>
          <w:rtl w:val="0"/>
        </w:rPr>
        <w:t xml:space="preserve">Outcome.</w:t>
      </w:r>
    </w:p>
    <w:p w:rsidR="00000000" w:rsidDel="00000000" w:rsidP="00000000" w:rsidRDefault="00000000" w:rsidRPr="00000000" w14:paraId="000001B5">
      <w:pPr>
        <w:numPr>
          <w:ilvl w:val="0"/>
          <w:numId w:val="50"/>
        </w:numPr>
        <w:spacing w:after="0" w:afterAutospacing="0" w:before="0" w:beforeAutospacing="0" w:lineRule="auto"/>
        <w:ind w:left="720" w:hanging="360"/>
      </w:pPr>
      <w:r w:rsidDel="00000000" w:rsidR="00000000" w:rsidRPr="00000000">
        <w:rPr>
          <w:rtl w:val="0"/>
        </w:rPr>
        <w:t xml:space="preserve">Timestamp.</w:t>
      </w:r>
    </w:p>
    <w:p w:rsidR="00000000" w:rsidDel="00000000" w:rsidP="00000000" w:rsidRDefault="00000000" w:rsidRPr="00000000" w14:paraId="000001B6">
      <w:pPr>
        <w:numPr>
          <w:ilvl w:val="0"/>
          <w:numId w:val="50"/>
        </w:numPr>
        <w:spacing w:after="240" w:before="0" w:beforeAutospacing="0" w:lineRule="auto"/>
        <w:ind w:left="720" w:hanging="360"/>
      </w:pPr>
      <w:r w:rsidDel="00000000" w:rsidR="00000000" w:rsidRPr="00000000">
        <w:rPr>
          <w:rtl w:val="0"/>
        </w:rPr>
        <w:t xml:space="preserve">Integration version.</w:t>
      </w:r>
    </w:p>
    <w:p w:rsidR="00000000" w:rsidDel="00000000" w:rsidP="00000000" w:rsidRDefault="00000000" w:rsidRPr="00000000" w14:paraId="000001B7">
      <w:pPr>
        <w:spacing w:after="240" w:before="240" w:lineRule="auto"/>
        <w:rPr/>
      </w:pPr>
      <w:r w:rsidDel="00000000" w:rsidR="00000000" w:rsidRPr="00000000">
        <w:rPr>
          <w:b w:val="1"/>
          <w:bCs w:val="1"/>
          <w:rtl w:val="0"/>
        </w:rPr>
        <w:t xml:space="preserve">Storage:</w:t>
      </w:r>
      <w:r w:rsidDel="00000000" w:rsidR="00000000" w:rsidRPr="00000000">
        <w:rPr>
          <w:rtl w:val="0"/>
        </w:rPr>
        <w:t xml:space="preserve"> Persist in a protected, access-controlled audit store. Minimize sensitive identifiers and avoid storing full clinical payloads merely to make debugging easier.</w:t>
      </w:r>
    </w:p>
    <w:p w:rsidR="00000000" w:rsidDel="00000000" w:rsidP="00000000" w:rsidRDefault="00000000" w:rsidRPr="00000000" w14:paraId="000001B8">
      <w:pPr>
        <w:spacing w:after="240" w:before="240" w:lineRule="auto"/>
        <w:rPr/>
      </w:pPr>
      <w:r w:rsidDel="00000000" w:rsidR="00000000" w:rsidRPr="00000000">
        <w:rPr>
          <w:rtl w:val="0"/>
        </w:rPr>
        <w:t xml:space="preserve">Audit metadata can itself be sensitive, particularly when it reveals a person's interactions with healthcare systems.</w:t>
      </w:r>
    </w:p>
    <w:p w:rsidR="00000000" w:rsidDel="00000000" w:rsidP="00000000" w:rsidRDefault="00000000" w:rsidRPr="00000000" w14:paraId="000001B9">
      <w:pPr>
        <w:pStyle w:val="Heading3"/>
        <w:keepNext w:val="0"/>
        <w:keepLines w:val="0"/>
        <w:spacing w:before="280" w:lineRule="auto"/>
        <w:rPr>
          <w:b w:val="1"/>
          <w:bCs w:val="1"/>
          <w:color w:val="000000"/>
          <w:sz w:val="26"/>
          <w:szCs w:val="26"/>
        </w:rPr>
      </w:pPr>
      <w:bookmarkStart w:colFirst="0" w:colLast="0" w:name="_ig8cz4rf4u2p" w:id="50"/>
      <w:bookmarkEnd w:id="50"/>
      <w:r w:rsidDel="00000000" w:rsidR="00000000" w:rsidRPr="00000000">
        <w:rPr>
          <w:b w:val="1"/>
          <w:bCs w:val="1"/>
          <w:color w:val="000000"/>
          <w:sz w:val="26"/>
          <w:szCs w:val="26"/>
          <w:rtl w:val="0"/>
        </w:rPr>
        <w:t xml:space="preserve">E. Operational metrics</w:t>
      </w:r>
    </w:p>
    <w:p w:rsidR="00000000" w:rsidDel="00000000" w:rsidP="00000000" w:rsidRDefault="00000000" w:rsidRPr="00000000" w14:paraId="000001BA">
      <w:pPr>
        <w:spacing w:after="240" w:before="240" w:lineRule="auto"/>
        <w:rPr/>
      </w:pPr>
      <w:r w:rsidDel="00000000" w:rsidR="00000000" w:rsidRPr="00000000">
        <w:rPr>
          <w:rtl w:val="0"/>
        </w:rPr>
        <w:t xml:space="preserve">Examples:</w:t>
      </w:r>
    </w:p>
    <w:p w:rsidR="00000000" w:rsidDel="00000000" w:rsidP="00000000" w:rsidRDefault="00000000" w:rsidRPr="00000000" w14:paraId="000001BB">
      <w:pPr>
        <w:numPr>
          <w:ilvl w:val="0"/>
          <w:numId w:val="58"/>
        </w:numPr>
        <w:spacing w:after="0" w:afterAutospacing="0" w:before="240" w:lineRule="auto"/>
        <w:ind w:left="720" w:hanging="360"/>
      </w:pPr>
      <w:r w:rsidDel="00000000" w:rsidR="00000000" w:rsidRPr="00000000">
        <w:rPr>
          <w:rtl w:val="0"/>
        </w:rPr>
        <w:t xml:space="preserve">Request counts.</w:t>
      </w:r>
    </w:p>
    <w:p w:rsidR="00000000" w:rsidDel="00000000" w:rsidP="00000000" w:rsidRDefault="00000000" w:rsidRPr="00000000" w14:paraId="000001BC">
      <w:pPr>
        <w:numPr>
          <w:ilvl w:val="0"/>
          <w:numId w:val="58"/>
        </w:numPr>
        <w:spacing w:after="0" w:afterAutospacing="0" w:before="0" w:beforeAutospacing="0" w:lineRule="auto"/>
        <w:ind w:left="720" w:hanging="360"/>
      </w:pPr>
      <w:r w:rsidDel="00000000" w:rsidR="00000000" w:rsidRPr="00000000">
        <w:rPr>
          <w:rtl w:val="0"/>
        </w:rPr>
        <w:t xml:space="preserve">Error rates.</w:t>
      </w:r>
    </w:p>
    <w:p w:rsidR="00000000" w:rsidDel="00000000" w:rsidP="00000000" w:rsidRDefault="00000000" w:rsidRPr="00000000" w14:paraId="000001BD">
      <w:pPr>
        <w:numPr>
          <w:ilvl w:val="0"/>
          <w:numId w:val="58"/>
        </w:numPr>
        <w:spacing w:after="0" w:afterAutospacing="0" w:before="0" w:beforeAutospacing="0" w:lineRule="auto"/>
        <w:ind w:left="720" w:hanging="360"/>
      </w:pPr>
      <w:r w:rsidDel="00000000" w:rsidR="00000000" w:rsidRPr="00000000">
        <w:rPr>
          <w:rtl w:val="0"/>
        </w:rPr>
        <w:t xml:space="preserve">Latency.</w:t>
      </w:r>
    </w:p>
    <w:p w:rsidR="00000000" w:rsidDel="00000000" w:rsidP="00000000" w:rsidRDefault="00000000" w:rsidRPr="00000000" w14:paraId="000001BE">
      <w:pPr>
        <w:numPr>
          <w:ilvl w:val="0"/>
          <w:numId w:val="58"/>
        </w:numPr>
        <w:spacing w:after="0" w:afterAutospacing="0" w:before="0" w:beforeAutospacing="0" w:lineRule="auto"/>
        <w:ind w:left="720" w:hanging="360"/>
      </w:pPr>
      <w:r w:rsidDel="00000000" w:rsidR="00000000" w:rsidRPr="00000000">
        <w:rPr>
          <w:rtl w:val="0"/>
        </w:rPr>
        <w:t xml:space="preserve">Connector availability.</w:t>
      </w:r>
    </w:p>
    <w:p w:rsidR="00000000" w:rsidDel="00000000" w:rsidP="00000000" w:rsidRDefault="00000000" w:rsidRPr="00000000" w14:paraId="000001BF">
      <w:pPr>
        <w:numPr>
          <w:ilvl w:val="0"/>
          <w:numId w:val="58"/>
        </w:numPr>
        <w:spacing w:after="240" w:before="0" w:beforeAutospacing="0" w:lineRule="auto"/>
        <w:ind w:left="720" w:hanging="360"/>
      </w:pPr>
      <w:r w:rsidDel="00000000" w:rsidR="00000000" w:rsidRPr="00000000">
        <w:rPr>
          <w:rtl w:val="0"/>
        </w:rPr>
        <w:t xml:space="preserve">Mapping failures.</w:t>
      </w:r>
    </w:p>
    <w:p w:rsidR="00000000" w:rsidDel="00000000" w:rsidP="00000000" w:rsidRDefault="00000000" w:rsidRPr="00000000" w14:paraId="000001C0">
      <w:pPr>
        <w:spacing w:after="240" w:before="240" w:lineRule="auto"/>
        <w:rPr/>
      </w:pPr>
      <w:r w:rsidDel="00000000" w:rsidR="00000000" w:rsidRPr="00000000">
        <w:rPr>
          <w:b w:val="1"/>
          <w:bCs w:val="1"/>
          <w:rtl w:val="0"/>
        </w:rPr>
        <w:t xml:space="preserve">Storage:</w:t>
      </w:r>
      <w:r w:rsidDel="00000000" w:rsidR="00000000" w:rsidRPr="00000000">
        <w:rPr>
          <w:rtl w:val="0"/>
        </w:rPr>
        <w:t xml:space="preserve"> Prefer aggregated metrics that do not contain clinical content or unnecessary personal information.</w:t>
      </w:r>
    </w:p>
    <w:p w:rsidR="00000000" w:rsidDel="00000000" w:rsidP="00000000" w:rsidRDefault="00000000" w:rsidRPr="00000000" w14:paraId="000001C1">
      <w:pPr>
        <w:pStyle w:val="Heading3"/>
        <w:keepNext w:val="0"/>
        <w:keepLines w:val="0"/>
        <w:spacing w:before="280" w:lineRule="auto"/>
        <w:rPr>
          <w:b w:val="1"/>
          <w:bCs w:val="1"/>
          <w:color w:val="000000"/>
          <w:sz w:val="26"/>
          <w:szCs w:val="26"/>
        </w:rPr>
      </w:pPr>
      <w:bookmarkStart w:colFirst="0" w:colLast="0" w:name="_lyaj2jzancgn" w:id="51"/>
      <w:bookmarkEnd w:id="51"/>
      <w:r w:rsidDel="00000000" w:rsidR="00000000" w:rsidRPr="00000000">
        <w:rPr>
          <w:b w:val="1"/>
          <w:bCs w:val="1"/>
          <w:color w:val="000000"/>
          <w:sz w:val="26"/>
          <w:szCs w:val="26"/>
          <w:rtl w:val="0"/>
        </w:rPr>
        <w:t xml:space="preserve">F. Backups and recovery copies</w:t>
      </w:r>
    </w:p>
    <w:p w:rsidR="00000000" w:rsidDel="00000000" w:rsidP="00000000" w:rsidRDefault="00000000" w:rsidRPr="00000000" w14:paraId="000001C2">
      <w:pPr>
        <w:spacing w:after="240" w:before="240" w:lineRule="auto"/>
        <w:rPr/>
      </w:pPr>
      <w:r w:rsidDel="00000000" w:rsidR="00000000" w:rsidRPr="00000000">
        <w:rPr>
          <w:rtl w:val="0"/>
        </w:rPr>
        <w:t xml:space="preserve">Backups may contain sensitive configuration or audit information and, depending on architecture, potentially clinical payloads.</w:t>
      </w:r>
    </w:p>
    <w:p w:rsidR="00000000" w:rsidDel="00000000" w:rsidP="00000000" w:rsidRDefault="00000000" w:rsidRPr="00000000" w14:paraId="000001C3">
      <w:pPr>
        <w:spacing w:after="240" w:before="240" w:lineRule="auto"/>
        <w:rPr/>
      </w:pPr>
      <w:r w:rsidDel="00000000" w:rsidR="00000000" w:rsidRPr="00000000">
        <w:rPr>
          <w:rtl w:val="0"/>
        </w:rPr>
        <w:t xml:space="preserve">Define backup access, encryption, retention, recovery testing and deletion procedures. Deletion policies must account for backup lifecycles and applicable legal retention obligations.</w:t>
      </w:r>
    </w:p>
    <w:p w:rsidR="00000000" w:rsidDel="00000000" w:rsidP="00000000" w:rsidRDefault="00000000" w:rsidRPr="00000000" w14:paraId="000001C4">
      <w:pPr>
        <w:pStyle w:val="Heading2"/>
        <w:keepNext w:val="0"/>
        <w:keepLines w:val="0"/>
        <w:spacing w:after="80" w:lineRule="auto"/>
        <w:rPr>
          <w:b w:val="1"/>
          <w:bCs w:val="1"/>
          <w:sz w:val="34"/>
          <w:szCs w:val="34"/>
        </w:rPr>
      </w:pPr>
      <w:bookmarkStart w:colFirst="0" w:colLast="0" w:name="_mi9kjjsqzq74" w:id="52"/>
      <w:bookmarkEnd w:id="52"/>
      <w:r w:rsidDel="00000000" w:rsidR="00000000" w:rsidRPr="00000000">
        <w:rPr>
          <w:b w:val="1"/>
          <w:bCs w:val="1"/>
          <w:sz w:val="34"/>
          <w:szCs w:val="34"/>
          <w:rtl w:val="0"/>
        </w:rPr>
        <w:t xml:space="preserve">7.3 Storage options</w:t>
      </w:r>
    </w:p>
    <w:tbl>
      <w:tblPr>
        <w:tblStyle w:val="Table2"/>
        <w:tblW w:w="93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80"/>
        <w:gridCol w:w="3635"/>
        <w:gridCol w:w="3800"/>
        <w:tblGridChange w:id="0">
          <w:tblGrid>
            <w:gridCol w:w="1880"/>
            <w:gridCol w:w="3635"/>
            <w:gridCol w:w="3800"/>
          </w:tblGrid>
        </w:tblGridChange>
      </w:tblGrid>
      <w:tr>
        <w:trPr>
          <w:cantSplit w:val="0"/>
          <w:trHeight w:val="72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5">
            <w:pPr>
              <w:jc w:val="center"/>
              <w:rPr/>
            </w:pPr>
            <w:r w:rsidDel="00000000" w:rsidR="00000000" w:rsidRPr="00000000">
              <w:rPr>
                <w:b w:val="1"/>
                <w:bCs w:val="1"/>
                <w:rtl w:val="0"/>
              </w:rPr>
              <w:t xml:space="preserve">Deployment model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6">
            <w:pPr>
              <w:jc w:val="center"/>
              <w:rPr/>
            </w:pPr>
            <w:r w:rsidDel="00000000" w:rsidR="00000000" w:rsidRPr="00000000">
              <w:rPr>
                <w:b w:val="1"/>
                <w:bCs w:val="1"/>
                <w:rtl w:val="0"/>
              </w:rPr>
              <w:t xml:space="preserve">Data handling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7">
            <w:pPr>
              <w:jc w:val="center"/>
              <w:rPr/>
            </w:pPr>
            <w:r w:rsidDel="00000000" w:rsidR="00000000" w:rsidRPr="00000000">
              <w:rPr>
                <w:b w:val="1"/>
                <w:bCs w:val="1"/>
                <w:rtl w:val="0"/>
              </w:rPr>
              <w:t xml:space="preserve">Trade-offs</w:t>
            </w:r>
            <w:r w:rsidDel="00000000" w:rsidR="00000000" w:rsidRPr="00000000">
              <w:rPr>
                <w:rtl w:val="0"/>
              </w:rPr>
            </w:r>
          </w:p>
        </w:tc>
      </w:tr>
      <w:tr>
        <w:trPr>
          <w:cantSplit w:val="0"/>
          <w:trHeight w:val="96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8">
            <w:pPr>
              <w:rPr/>
            </w:pPr>
            <w:r w:rsidDel="00000000" w:rsidR="00000000" w:rsidRPr="00000000">
              <w:rPr>
                <w:rtl w:val="0"/>
              </w:rPr>
              <w:t xml:space="preserve">Privexa-hosted processing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9">
            <w:pPr>
              <w:rPr/>
            </w:pPr>
            <w:r w:rsidDel="00000000" w:rsidR="00000000" w:rsidRPr="00000000">
              <w:rPr>
                <w:rtl w:val="0"/>
              </w:rPr>
              <w:t xml:space="preserve">Authorized data passes through Privexa-controlled infrastructure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A">
            <w:pPr>
              <w:rPr/>
            </w:pPr>
            <w:r w:rsidDel="00000000" w:rsidR="00000000" w:rsidRPr="00000000">
              <w:rPr>
                <w:rtl w:val="0"/>
              </w:rPr>
              <w:t xml:space="preserve">Easier to operate centrally; requires strong controls and provider approval</w:t>
            </w:r>
          </w:p>
        </w:tc>
      </w:tr>
      <w:tr>
        <w:trPr>
          <w:cantSplit w:val="0"/>
          <w:trHeight w:val="96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B">
            <w:pPr>
              <w:rPr/>
            </w:pPr>
            <w:r w:rsidDel="00000000" w:rsidR="00000000" w:rsidRPr="00000000">
              <w:rPr>
                <w:rtl w:val="0"/>
              </w:rPr>
              <w:t xml:space="preserve">Local Privexa Edge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C">
            <w:pPr>
              <w:rPr/>
            </w:pPr>
            <w:r w:rsidDel="00000000" w:rsidR="00000000" w:rsidRPr="00000000">
              <w:rPr>
                <w:rtl w:val="0"/>
              </w:rPr>
              <w:t xml:space="preserve">Integration processing runs inside an approved hospital environment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D">
            <w:pPr>
              <w:rPr/>
            </w:pPr>
            <w:r w:rsidDel="00000000" w:rsidR="00000000" w:rsidRPr="00000000">
              <w:rPr>
                <w:rtl w:val="0"/>
              </w:rPr>
              <w:t xml:space="preserve">Can reduce external transfer of raw data; requires local deployment and maintenance</w:t>
            </w:r>
          </w:p>
        </w:tc>
      </w:tr>
      <w:tr>
        <w:trPr>
          <w:cantSplit w:val="0"/>
          <w:trHeight w:val="96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E">
            <w:pPr>
              <w:rPr/>
            </w:pPr>
            <w:r w:rsidDel="00000000" w:rsidR="00000000" w:rsidRPr="00000000">
              <w:rPr>
                <w:rtl w:val="0"/>
              </w:rPr>
              <w:t xml:space="preserve">Hybrid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F">
            <w:pPr>
              <w:rPr/>
            </w:pPr>
            <w:r w:rsidDel="00000000" w:rsidR="00000000" w:rsidRPr="00000000">
              <w:rPr>
                <w:rtl w:val="0"/>
              </w:rPr>
              <w:t xml:space="preserve">Sensitive processing remains local while selected control-plane metadata is shared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0">
            <w:pPr>
              <w:rPr/>
            </w:pPr>
            <w:r w:rsidDel="00000000" w:rsidR="00000000" w:rsidRPr="00000000">
              <w:rPr>
                <w:rtl w:val="0"/>
              </w:rPr>
              <w:t xml:space="preserve">Flexible but more complex to secure and operate</w:t>
            </w:r>
          </w:p>
        </w:tc>
      </w:tr>
      <w:tr>
        <w:trPr>
          <w:cantSplit w:val="0"/>
          <w:trHeight w:val="96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1">
            <w:pPr>
              <w:rPr/>
            </w:pPr>
            <w:r w:rsidDel="00000000" w:rsidR="00000000" w:rsidRPr="00000000">
              <w:rPr>
                <w:rtl w:val="0"/>
              </w:rPr>
              <w:t xml:space="preserve">Persistent data platform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2">
            <w:pPr>
              <w:rPr/>
            </w:pPr>
            <w:r w:rsidDel="00000000" w:rsidR="00000000" w:rsidRPr="00000000">
              <w:rPr>
                <w:rtl w:val="0"/>
              </w:rPr>
              <w:t xml:space="preserve">Selected records are retained for a defined product purpose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3">
            <w:pPr>
              <w:rPr/>
            </w:pPr>
            <w:r w:rsidDel="00000000" w:rsidR="00000000" w:rsidRPr="00000000">
              <w:rPr>
                <w:rtl w:val="0"/>
              </w:rPr>
              <w:t xml:space="preserve">Can support specific use cases but increases privacy, security and governance obligations</w:t>
            </w:r>
          </w:p>
        </w:tc>
      </w:tr>
    </w:tbl>
    <w:p w:rsidR="00000000" w:rsidDel="00000000" w:rsidP="00000000" w:rsidRDefault="00000000" w:rsidRPr="00000000" w14:paraId="000001D4">
      <w:pPr>
        <w:spacing w:after="240" w:before="240" w:lineRule="auto"/>
        <w:rPr/>
      </w:pPr>
      <w:r w:rsidDel="00000000" w:rsidR="00000000" w:rsidRPr="00000000">
        <w:rPr>
          <w:rtl w:val="0"/>
        </w:rPr>
        <w:t xml:space="preserve">The first MVP should use synthetic data. For a real pilot, select the deployment model with the provider after understanding its network, hosting, security and operational requirements.</w:t>
      </w:r>
    </w:p>
    <w:p w:rsidR="00000000" w:rsidDel="00000000" w:rsidP="00000000" w:rsidRDefault="00000000" w:rsidRPr="00000000" w14:paraId="000001D5">
      <w:pPr>
        <w:pStyle w:val="Heading2"/>
        <w:keepNext w:val="0"/>
        <w:keepLines w:val="0"/>
        <w:spacing w:after="80" w:lineRule="auto"/>
        <w:rPr>
          <w:b w:val="1"/>
          <w:bCs w:val="1"/>
          <w:sz w:val="34"/>
          <w:szCs w:val="34"/>
        </w:rPr>
      </w:pPr>
      <w:bookmarkStart w:colFirst="0" w:colLast="0" w:name="_8189423uvoe0" w:id="53"/>
      <w:bookmarkEnd w:id="53"/>
      <w:r w:rsidDel="00000000" w:rsidR="00000000" w:rsidRPr="00000000">
        <w:rPr>
          <w:b w:val="1"/>
          <w:bCs w:val="1"/>
          <w:sz w:val="34"/>
          <w:szCs w:val="34"/>
          <w:rtl w:val="0"/>
        </w:rPr>
        <w:t xml:space="preserve">7.4 Data retention and deletion</w:t>
      </w:r>
    </w:p>
    <w:p w:rsidR="00000000" w:rsidDel="00000000" w:rsidP="00000000" w:rsidRDefault="00000000" w:rsidRPr="00000000" w14:paraId="000001D6">
      <w:pPr>
        <w:spacing w:after="240" w:before="240" w:lineRule="auto"/>
        <w:rPr/>
      </w:pPr>
      <w:r w:rsidDel="00000000" w:rsidR="00000000" w:rsidRPr="00000000">
        <w:rPr>
          <w:rtl w:val="0"/>
        </w:rPr>
        <w:t xml:space="preserve">Every integration should have documented answers to the following:</w:t>
      </w:r>
    </w:p>
    <w:p w:rsidR="00000000" w:rsidDel="00000000" w:rsidP="00000000" w:rsidRDefault="00000000" w:rsidRPr="00000000" w14:paraId="000001D7">
      <w:pPr>
        <w:numPr>
          <w:ilvl w:val="0"/>
          <w:numId w:val="11"/>
        </w:numPr>
        <w:spacing w:after="0" w:afterAutospacing="0" w:before="240" w:lineRule="auto"/>
        <w:ind w:left="720" w:hanging="360"/>
      </w:pPr>
      <w:r w:rsidDel="00000000" w:rsidR="00000000" w:rsidRPr="00000000">
        <w:rPr>
          <w:rtl w:val="0"/>
        </w:rPr>
        <w:t xml:space="preserve">What information is collected or accessed?</w:t>
      </w:r>
    </w:p>
    <w:p w:rsidR="00000000" w:rsidDel="00000000" w:rsidP="00000000" w:rsidRDefault="00000000" w:rsidRPr="00000000" w14:paraId="000001D8">
      <w:pPr>
        <w:numPr>
          <w:ilvl w:val="0"/>
          <w:numId w:val="11"/>
        </w:numPr>
        <w:spacing w:after="0" w:afterAutospacing="0" w:before="0" w:beforeAutospacing="0" w:lineRule="auto"/>
        <w:ind w:left="720" w:hanging="360"/>
      </w:pPr>
      <w:r w:rsidDel="00000000" w:rsidR="00000000" w:rsidRPr="00000000">
        <w:rPr>
          <w:rtl w:val="0"/>
        </w:rPr>
        <w:t xml:space="preserve">Why is it required?</w:t>
      </w:r>
    </w:p>
    <w:p w:rsidR="00000000" w:rsidDel="00000000" w:rsidP="00000000" w:rsidRDefault="00000000" w:rsidRPr="00000000" w14:paraId="000001D9">
      <w:pPr>
        <w:numPr>
          <w:ilvl w:val="0"/>
          <w:numId w:val="11"/>
        </w:numPr>
        <w:spacing w:after="0" w:afterAutospacing="0" w:before="0" w:beforeAutospacing="0" w:lineRule="auto"/>
        <w:ind w:left="720" w:hanging="360"/>
      </w:pPr>
      <w:r w:rsidDel="00000000" w:rsidR="00000000" w:rsidRPr="00000000">
        <w:rPr>
          <w:rtl w:val="0"/>
        </w:rPr>
        <w:t xml:space="preserve">Where is it processed?</w:t>
      </w:r>
    </w:p>
    <w:p w:rsidR="00000000" w:rsidDel="00000000" w:rsidP="00000000" w:rsidRDefault="00000000" w:rsidRPr="00000000" w14:paraId="000001DA">
      <w:pPr>
        <w:numPr>
          <w:ilvl w:val="0"/>
          <w:numId w:val="11"/>
        </w:numPr>
        <w:spacing w:after="0" w:afterAutospacing="0" w:before="0" w:beforeAutospacing="0" w:lineRule="auto"/>
        <w:ind w:left="720" w:hanging="360"/>
      </w:pPr>
      <w:r w:rsidDel="00000000" w:rsidR="00000000" w:rsidRPr="00000000">
        <w:rPr>
          <w:rtl w:val="0"/>
        </w:rPr>
        <w:t xml:space="preserve">Is it stored or buffered?</w:t>
      </w:r>
    </w:p>
    <w:p w:rsidR="00000000" w:rsidDel="00000000" w:rsidP="00000000" w:rsidRDefault="00000000" w:rsidRPr="00000000" w14:paraId="000001DB">
      <w:pPr>
        <w:numPr>
          <w:ilvl w:val="0"/>
          <w:numId w:val="11"/>
        </w:numPr>
        <w:spacing w:after="0" w:afterAutospacing="0" w:before="0" w:beforeAutospacing="0" w:lineRule="auto"/>
        <w:ind w:left="720" w:hanging="360"/>
      </w:pPr>
      <w:r w:rsidDel="00000000" w:rsidR="00000000" w:rsidRPr="00000000">
        <w:rPr>
          <w:rtl w:val="0"/>
        </w:rPr>
        <w:t xml:space="preserve">Who can access it?</w:t>
      </w:r>
    </w:p>
    <w:p w:rsidR="00000000" w:rsidDel="00000000" w:rsidP="00000000" w:rsidRDefault="00000000" w:rsidRPr="00000000" w14:paraId="000001DC">
      <w:pPr>
        <w:numPr>
          <w:ilvl w:val="0"/>
          <w:numId w:val="11"/>
        </w:numPr>
        <w:spacing w:after="0" w:afterAutospacing="0" w:before="0" w:beforeAutospacing="0" w:lineRule="auto"/>
        <w:ind w:left="720" w:hanging="360"/>
      </w:pPr>
      <w:r w:rsidDel="00000000" w:rsidR="00000000" w:rsidRPr="00000000">
        <w:rPr>
          <w:rtl w:val="0"/>
        </w:rPr>
        <w:t xml:space="preserve">How long is it retained?</w:t>
      </w:r>
    </w:p>
    <w:p w:rsidR="00000000" w:rsidDel="00000000" w:rsidP="00000000" w:rsidRDefault="00000000" w:rsidRPr="00000000" w14:paraId="000001DD">
      <w:pPr>
        <w:numPr>
          <w:ilvl w:val="0"/>
          <w:numId w:val="11"/>
        </w:numPr>
        <w:spacing w:after="0" w:afterAutospacing="0" w:before="0" w:beforeAutospacing="0" w:lineRule="auto"/>
        <w:ind w:left="720" w:hanging="360"/>
      </w:pPr>
      <w:r w:rsidDel="00000000" w:rsidR="00000000" w:rsidRPr="00000000">
        <w:rPr>
          <w:rtl w:val="0"/>
        </w:rPr>
        <w:t xml:space="preserve">How is it deleted?</w:t>
      </w:r>
    </w:p>
    <w:p w:rsidR="00000000" w:rsidDel="00000000" w:rsidP="00000000" w:rsidRDefault="00000000" w:rsidRPr="00000000" w14:paraId="000001DE">
      <w:pPr>
        <w:numPr>
          <w:ilvl w:val="0"/>
          <w:numId w:val="11"/>
        </w:numPr>
        <w:spacing w:after="0" w:afterAutospacing="0" w:before="0" w:beforeAutospacing="0" w:lineRule="auto"/>
        <w:ind w:left="720" w:hanging="360"/>
      </w:pPr>
      <w:r w:rsidDel="00000000" w:rsidR="00000000" w:rsidRPr="00000000">
        <w:rPr>
          <w:rtl w:val="0"/>
        </w:rPr>
        <w:t xml:space="preserve">What happens to backups?</w:t>
      </w:r>
    </w:p>
    <w:p w:rsidR="00000000" w:rsidDel="00000000" w:rsidP="00000000" w:rsidRDefault="00000000" w:rsidRPr="00000000" w14:paraId="000001DF">
      <w:pPr>
        <w:numPr>
          <w:ilvl w:val="0"/>
          <w:numId w:val="11"/>
        </w:numPr>
        <w:spacing w:after="0" w:afterAutospacing="0" w:before="0" w:beforeAutospacing="0" w:lineRule="auto"/>
        <w:ind w:left="720" w:hanging="360"/>
      </w:pPr>
      <w:r w:rsidDel="00000000" w:rsidR="00000000" w:rsidRPr="00000000">
        <w:rPr>
          <w:rtl w:val="0"/>
        </w:rPr>
        <w:t xml:space="preserve">What information remains in audit records?</w:t>
      </w:r>
    </w:p>
    <w:p w:rsidR="00000000" w:rsidDel="00000000" w:rsidP="00000000" w:rsidRDefault="00000000" w:rsidRPr="00000000" w14:paraId="000001E0">
      <w:pPr>
        <w:numPr>
          <w:ilvl w:val="0"/>
          <w:numId w:val="11"/>
        </w:numPr>
        <w:spacing w:after="240" w:before="0" w:beforeAutospacing="0" w:lineRule="auto"/>
        <w:ind w:left="720" w:hanging="360"/>
      </w:pPr>
      <w:r w:rsidDel="00000000" w:rsidR="00000000" w:rsidRPr="00000000">
        <w:rPr>
          <w:rtl w:val="0"/>
        </w:rPr>
        <w:t xml:space="preserve">What happens when a provider or vendor terminates the relationship?</w:t>
      </w:r>
    </w:p>
    <w:p w:rsidR="00000000" w:rsidDel="00000000" w:rsidP="00000000" w:rsidRDefault="00000000" w:rsidRPr="00000000" w14:paraId="000001E1">
      <w:pPr>
        <w:spacing w:after="240" w:before="240" w:lineRule="auto"/>
        <w:rPr/>
      </w:pPr>
      <w:r w:rsidDel="00000000" w:rsidR="00000000" w:rsidRPr="00000000">
        <w:rPr>
          <w:rtl w:val="0"/>
        </w:rPr>
        <w:t xml:space="preserve">Retention should be based on documented purposes, legal obligations and operational requirements—not an arbitrary promise that all data is always deleted instantly.</w:t>
      </w:r>
    </w:p>
    <w:p w:rsidR="00000000" w:rsidDel="00000000" w:rsidP="00000000" w:rsidRDefault="00000000" w:rsidRPr="00000000" w14:paraId="000001E2">
      <w:pPr>
        <w:pStyle w:val="Heading2"/>
        <w:keepNext w:val="0"/>
        <w:keepLines w:val="0"/>
        <w:spacing w:after="80" w:lineRule="auto"/>
        <w:rPr>
          <w:b w:val="1"/>
          <w:bCs w:val="1"/>
          <w:sz w:val="34"/>
          <w:szCs w:val="34"/>
        </w:rPr>
      </w:pPr>
      <w:bookmarkStart w:colFirst="0" w:colLast="0" w:name="_uxtio9sa5z9t" w:id="54"/>
      <w:bookmarkEnd w:id="54"/>
      <w:r w:rsidDel="00000000" w:rsidR="00000000" w:rsidRPr="00000000">
        <w:rPr>
          <w:b w:val="1"/>
          <w:bCs w:val="1"/>
          <w:sz w:val="34"/>
          <w:szCs w:val="34"/>
          <w:rtl w:val="0"/>
        </w:rPr>
        <w:t xml:space="preserve">7.5 Privacy-by-design commitments</w:t>
      </w:r>
    </w:p>
    <w:p w:rsidR="00000000" w:rsidDel="00000000" w:rsidP="00000000" w:rsidRDefault="00000000" w:rsidRPr="00000000" w14:paraId="000001E3">
      <w:pPr>
        <w:spacing w:after="240" w:before="240" w:lineRule="auto"/>
        <w:rPr/>
      </w:pPr>
      <w:r w:rsidDel="00000000" w:rsidR="00000000" w:rsidRPr="00000000">
        <w:rPr>
          <w:rtl w:val="0"/>
        </w:rPr>
        <w:t xml:space="preserve">Privexa should aim to implement:</w:t>
      </w:r>
    </w:p>
    <w:p w:rsidR="00000000" w:rsidDel="00000000" w:rsidP="00000000" w:rsidRDefault="00000000" w:rsidRPr="00000000" w14:paraId="000001E4">
      <w:pPr>
        <w:numPr>
          <w:ilvl w:val="0"/>
          <w:numId w:val="48"/>
        </w:numPr>
        <w:spacing w:after="0" w:afterAutospacing="0" w:before="240" w:lineRule="auto"/>
        <w:ind w:left="720" w:hanging="360"/>
      </w:pPr>
      <w:r w:rsidDel="00000000" w:rsidR="00000000" w:rsidRPr="00000000">
        <w:rPr>
          <w:rtl w:val="0"/>
        </w:rPr>
        <w:t xml:space="preserve">Data minimization.</w:t>
      </w:r>
    </w:p>
    <w:p w:rsidR="00000000" w:rsidDel="00000000" w:rsidP="00000000" w:rsidRDefault="00000000" w:rsidRPr="00000000" w14:paraId="000001E5">
      <w:pPr>
        <w:numPr>
          <w:ilvl w:val="0"/>
          <w:numId w:val="48"/>
        </w:numPr>
        <w:spacing w:after="0" w:afterAutospacing="0" w:before="0" w:beforeAutospacing="0" w:lineRule="auto"/>
        <w:ind w:left="720" w:hanging="360"/>
      </w:pPr>
      <w:r w:rsidDel="00000000" w:rsidR="00000000" w:rsidRPr="00000000">
        <w:rPr>
          <w:rtl w:val="0"/>
        </w:rPr>
        <w:t xml:space="preserve">Purpose-limited processing.</w:t>
      </w:r>
    </w:p>
    <w:p w:rsidR="00000000" w:rsidDel="00000000" w:rsidP="00000000" w:rsidRDefault="00000000" w:rsidRPr="00000000" w14:paraId="000001E6">
      <w:pPr>
        <w:numPr>
          <w:ilvl w:val="0"/>
          <w:numId w:val="48"/>
        </w:numPr>
        <w:spacing w:after="0" w:afterAutospacing="0" w:before="0" w:beforeAutospacing="0" w:lineRule="auto"/>
        <w:ind w:left="720" w:hanging="360"/>
      </w:pPr>
      <w:r w:rsidDel="00000000" w:rsidR="00000000" w:rsidRPr="00000000">
        <w:rPr>
          <w:rtl w:val="0"/>
        </w:rPr>
        <w:t xml:space="preserve">Least-privilege access.</w:t>
      </w:r>
    </w:p>
    <w:p w:rsidR="00000000" w:rsidDel="00000000" w:rsidP="00000000" w:rsidRDefault="00000000" w:rsidRPr="00000000" w14:paraId="000001E7">
      <w:pPr>
        <w:numPr>
          <w:ilvl w:val="0"/>
          <w:numId w:val="48"/>
        </w:numPr>
        <w:spacing w:after="0" w:afterAutospacing="0" w:before="0" w:beforeAutospacing="0" w:lineRule="auto"/>
        <w:ind w:left="720" w:hanging="360"/>
      </w:pPr>
      <w:r w:rsidDel="00000000" w:rsidR="00000000" w:rsidRPr="00000000">
        <w:rPr>
          <w:rtl w:val="0"/>
        </w:rPr>
        <w:t xml:space="preserve">Provider-controlled application approval.</w:t>
      </w:r>
    </w:p>
    <w:p w:rsidR="00000000" w:rsidDel="00000000" w:rsidP="00000000" w:rsidRDefault="00000000" w:rsidRPr="00000000" w14:paraId="000001E8">
      <w:pPr>
        <w:numPr>
          <w:ilvl w:val="0"/>
          <w:numId w:val="48"/>
        </w:numPr>
        <w:spacing w:after="0" w:afterAutospacing="0" w:before="0" w:beforeAutospacing="0" w:lineRule="auto"/>
        <w:ind w:left="720" w:hanging="360"/>
      </w:pPr>
      <w:r w:rsidDel="00000000" w:rsidR="00000000" w:rsidRPr="00000000">
        <w:rPr>
          <w:rtl w:val="0"/>
        </w:rPr>
        <w:t xml:space="preserve">Explicit and reviewable authorization rules.</w:t>
      </w:r>
    </w:p>
    <w:p w:rsidR="00000000" w:rsidDel="00000000" w:rsidP="00000000" w:rsidRDefault="00000000" w:rsidRPr="00000000" w14:paraId="000001E9">
      <w:pPr>
        <w:numPr>
          <w:ilvl w:val="0"/>
          <w:numId w:val="48"/>
        </w:numPr>
        <w:spacing w:after="0" w:afterAutospacing="0" w:before="0" w:beforeAutospacing="0" w:lineRule="auto"/>
        <w:ind w:left="720" w:hanging="360"/>
      </w:pPr>
      <w:r w:rsidDel="00000000" w:rsidR="00000000" w:rsidRPr="00000000">
        <w:rPr>
          <w:rtl w:val="0"/>
        </w:rPr>
        <w:t xml:space="preserve">Defined retention and deletion policies.</w:t>
      </w:r>
    </w:p>
    <w:p w:rsidR="00000000" w:rsidDel="00000000" w:rsidP="00000000" w:rsidRDefault="00000000" w:rsidRPr="00000000" w14:paraId="000001EA">
      <w:pPr>
        <w:numPr>
          <w:ilvl w:val="0"/>
          <w:numId w:val="48"/>
        </w:numPr>
        <w:spacing w:after="0" w:afterAutospacing="0" w:before="0" w:beforeAutospacing="0" w:lineRule="auto"/>
        <w:ind w:left="720" w:hanging="360"/>
      </w:pPr>
      <w:r w:rsidDel="00000000" w:rsidR="00000000" w:rsidRPr="00000000">
        <w:rPr>
          <w:rtl w:val="0"/>
        </w:rPr>
        <w:t xml:space="preserve">Separation of customer environments.</w:t>
      </w:r>
    </w:p>
    <w:p w:rsidR="00000000" w:rsidDel="00000000" w:rsidP="00000000" w:rsidRDefault="00000000" w:rsidRPr="00000000" w14:paraId="000001EB">
      <w:pPr>
        <w:numPr>
          <w:ilvl w:val="0"/>
          <w:numId w:val="48"/>
        </w:numPr>
        <w:spacing w:after="0" w:afterAutospacing="0" w:before="0" w:beforeAutospacing="0" w:lineRule="auto"/>
        <w:ind w:left="720" w:hanging="360"/>
      </w:pPr>
      <w:r w:rsidDel="00000000" w:rsidR="00000000" w:rsidRPr="00000000">
        <w:rPr>
          <w:rtl w:val="0"/>
        </w:rPr>
        <w:t xml:space="preserve">Restricted administrative access.</w:t>
      </w:r>
    </w:p>
    <w:p w:rsidR="00000000" w:rsidDel="00000000" w:rsidP="00000000" w:rsidRDefault="00000000" w:rsidRPr="00000000" w14:paraId="000001EC">
      <w:pPr>
        <w:numPr>
          <w:ilvl w:val="0"/>
          <w:numId w:val="48"/>
        </w:numPr>
        <w:spacing w:after="0" w:afterAutospacing="0" w:before="0" w:beforeAutospacing="0" w:lineRule="auto"/>
        <w:ind w:left="720" w:hanging="360"/>
      </w:pPr>
      <w:r w:rsidDel="00000000" w:rsidR="00000000" w:rsidRPr="00000000">
        <w:rPr>
          <w:rtl w:val="0"/>
        </w:rPr>
        <w:t xml:space="preserve">Appropriate data-subject rights and consent workflows where applicable.</w:t>
      </w:r>
    </w:p>
    <w:p w:rsidR="00000000" w:rsidDel="00000000" w:rsidP="00000000" w:rsidRDefault="00000000" w:rsidRPr="00000000" w14:paraId="000001ED">
      <w:pPr>
        <w:numPr>
          <w:ilvl w:val="0"/>
          <w:numId w:val="48"/>
        </w:numPr>
        <w:spacing w:after="240" w:before="0" w:beforeAutospacing="0" w:lineRule="auto"/>
        <w:ind w:left="720" w:hanging="360"/>
      </w:pPr>
      <w:r w:rsidDel="00000000" w:rsidR="00000000" w:rsidRPr="00000000">
        <w:rPr>
          <w:rtl w:val="0"/>
        </w:rPr>
        <w:t xml:space="preserve">Documented incident response and accountability.</w:t>
      </w:r>
    </w:p>
    <w:p w:rsidR="00000000" w:rsidDel="00000000" w:rsidP="00000000" w:rsidRDefault="00000000" w:rsidRPr="00000000" w14:paraId="000001E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F">
      <w:pPr>
        <w:pStyle w:val="Heading1"/>
        <w:keepNext w:val="0"/>
        <w:keepLines w:val="0"/>
        <w:spacing w:before="480" w:lineRule="auto"/>
        <w:rPr>
          <w:b w:val="1"/>
          <w:bCs w:val="1"/>
          <w:sz w:val="46"/>
          <w:szCs w:val="46"/>
        </w:rPr>
      </w:pPr>
      <w:bookmarkStart w:colFirst="0" w:colLast="0" w:name="_k1o13woe4lam" w:id="55"/>
      <w:bookmarkEnd w:id="55"/>
      <w:r w:rsidDel="00000000" w:rsidR="00000000" w:rsidRPr="00000000">
        <w:rPr>
          <w:b w:val="1"/>
          <w:bCs w:val="1"/>
          <w:sz w:val="46"/>
          <w:szCs w:val="46"/>
          <w:rtl w:val="0"/>
        </w:rPr>
        <w:t xml:space="preserve">8. Security Architecture and Trust Strategy</w:t>
      </w:r>
    </w:p>
    <w:p w:rsidR="00000000" w:rsidDel="00000000" w:rsidP="00000000" w:rsidRDefault="00000000" w:rsidRPr="00000000" w14:paraId="000001F0">
      <w:pPr>
        <w:spacing w:after="240" w:before="240" w:lineRule="auto"/>
        <w:rPr/>
      </w:pPr>
      <w:r w:rsidDel="00000000" w:rsidR="00000000" w:rsidRPr="00000000">
        <w:rPr>
          <w:rtl w:val="0"/>
        </w:rPr>
        <w:t xml:space="preserve">Healthcare organizations will not trust Privexa simply because the product says “secure.” Trust must be demonstrated through technical controls, evidence, contracts and reliable operations.</w:t>
      </w:r>
    </w:p>
    <w:p w:rsidR="00000000" w:rsidDel="00000000" w:rsidP="00000000" w:rsidRDefault="00000000" w:rsidRPr="00000000" w14:paraId="000001F1">
      <w:pPr>
        <w:pStyle w:val="Heading2"/>
        <w:keepNext w:val="0"/>
        <w:keepLines w:val="0"/>
        <w:spacing w:after="80" w:lineRule="auto"/>
        <w:rPr>
          <w:b w:val="1"/>
          <w:bCs w:val="1"/>
          <w:sz w:val="34"/>
          <w:szCs w:val="34"/>
        </w:rPr>
      </w:pPr>
      <w:bookmarkStart w:colFirst="0" w:colLast="0" w:name="_c743mj10lvc5" w:id="56"/>
      <w:bookmarkEnd w:id="56"/>
      <w:r w:rsidDel="00000000" w:rsidR="00000000" w:rsidRPr="00000000">
        <w:rPr>
          <w:b w:val="1"/>
          <w:bCs w:val="1"/>
          <w:sz w:val="34"/>
          <w:szCs w:val="34"/>
          <w:rtl w:val="0"/>
        </w:rPr>
        <w:t xml:space="preserve">8.1 Identity and access security</w:t>
      </w:r>
    </w:p>
    <w:p w:rsidR="00000000" w:rsidDel="00000000" w:rsidP="00000000" w:rsidRDefault="00000000" w:rsidRPr="00000000" w14:paraId="000001F2">
      <w:pPr>
        <w:spacing w:after="240" w:before="240" w:lineRule="auto"/>
        <w:rPr/>
      </w:pPr>
      <w:r w:rsidDel="00000000" w:rsidR="00000000" w:rsidRPr="00000000">
        <w:rPr>
          <w:rtl w:val="0"/>
        </w:rPr>
        <w:t xml:space="preserve">Proposed controls:</w:t>
      </w:r>
    </w:p>
    <w:p w:rsidR="00000000" w:rsidDel="00000000" w:rsidP="00000000" w:rsidRDefault="00000000" w:rsidRPr="00000000" w14:paraId="000001F3">
      <w:pPr>
        <w:numPr>
          <w:ilvl w:val="0"/>
          <w:numId w:val="35"/>
        </w:numPr>
        <w:spacing w:after="0" w:afterAutospacing="0" w:before="240" w:lineRule="auto"/>
        <w:ind w:left="720" w:hanging="360"/>
      </w:pPr>
      <w:r w:rsidDel="00000000" w:rsidR="00000000" w:rsidRPr="00000000">
        <w:rPr>
          <w:rtl w:val="0"/>
        </w:rPr>
        <w:t xml:space="preserve">Unique identities for applications and services.</w:t>
      </w:r>
    </w:p>
    <w:p w:rsidR="00000000" w:rsidDel="00000000" w:rsidP="00000000" w:rsidRDefault="00000000" w:rsidRPr="00000000" w14:paraId="000001F4">
      <w:pPr>
        <w:numPr>
          <w:ilvl w:val="0"/>
          <w:numId w:val="35"/>
        </w:numPr>
        <w:spacing w:after="0" w:afterAutospacing="0" w:before="0" w:beforeAutospacing="0" w:lineRule="auto"/>
        <w:ind w:left="720" w:hanging="360"/>
      </w:pPr>
      <w:r w:rsidDel="00000000" w:rsidR="00000000" w:rsidRPr="00000000">
        <w:rPr>
          <w:rtl w:val="0"/>
        </w:rPr>
        <w:t xml:space="preserve">Strong authentication for administrators.</w:t>
      </w:r>
    </w:p>
    <w:p w:rsidR="00000000" w:rsidDel="00000000" w:rsidP="00000000" w:rsidRDefault="00000000" w:rsidRPr="00000000" w14:paraId="000001F5">
      <w:pPr>
        <w:numPr>
          <w:ilvl w:val="0"/>
          <w:numId w:val="35"/>
        </w:numPr>
        <w:spacing w:after="0" w:afterAutospacing="0" w:before="0" w:beforeAutospacing="0" w:lineRule="auto"/>
        <w:ind w:left="720" w:hanging="360"/>
      </w:pPr>
      <w:r w:rsidDel="00000000" w:rsidR="00000000" w:rsidRPr="00000000">
        <w:rPr>
          <w:rtl w:val="0"/>
        </w:rPr>
        <w:t xml:space="preserve">OAuth 2.0/OIDC where appropriate and supported.</w:t>
      </w:r>
    </w:p>
    <w:p w:rsidR="00000000" w:rsidDel="00000000" w:rsidP="00000000" w:rsidRDefault="00000000" w:rsidRPr="00000000" w14:paraId="000001F6">
      <w:pPr>
        <w:numPr>
          <w:ilvl w:val="0"/>
          <w:numId w:val="35"/>
        </w:numPr>
        <w:spacing w:after="0" w:afterAutospacing="0" w:before="0" w:beforeAutospacing="0" w:lineRule="auto"/>
        <w:ind w:left="720" w:hanging="360"/>
      </w:pPr>
      <w:r w:rsidDel="00000000" w:rsidR="00000000" w:rsidRPr="00000000">
        <w:rPr>
          <w:rtl w:val="0"/>
        </w:rPr>
        <w:t xml:space="preserve">Short-lived credentials where feasible.</w:t>
      </w:r>
    </w:p>
    <w:p w:rsidR="00000000" w:rsidDel="00000000" w:rsidP="00000000" w:rsidRDefault="00000000" w:rsidRPr="00000000" w14:paraId="000001F7">
      <w:pPr>
        <w:numPr>
          <w:ilvl w:val="0"/>
          <w:numId w:val="35"/>
        </w:numPr>
        <w:spacing w:after="0" w:afterAutospacing="0" w:before="0" w:beforeAutospacing="0" w:lineRule="auto"/>
        <w:ind w:left="720" w:hanging="360"/>
      </w:pPr>
      <w:r w:rsidDel="00000000" w:rsidR="00000000" w:rsidRPr="00000000">
        <w:rPr>
          <w:rtl w:val="0"/>
        </w:rPr>
        <w:t xml:space="preserve">Least-privilege scopes.</w:t>
      </w:r>
    </w:p>
    <w:p w:rsidR="00000000" w:rsidDel="00000000" w:rsidP="00000000" w:rsidRDefault="00000000" w:rsidRPr="00000000" w14:paraId="000001F8">
      <w:pPr>
        <w:numPr>
          <w:ilvl w:val="0"/>
          <w:numId w:val="35"/>
        </w:numPr>
        <w:spacing w:after="0" w:afterAutospacing="0" w:before="0" w:beforeAutospacing="0" w:lineRule="auto"/>
        <w:ind w:left="720" w:hanging="360"/>
      </w:pPr>
      <w:r w:rsidDel="00000000" w:rsidR="00000000" w:rsidRPr="00000000">
        <w:rPr>
          <w:rtl w:val="0"/>
        </w:rPr>
        <w:t xml:space="preserve">Credential rotation and revocation.</w:t>
      </w:r>
    </w:p>
    <w:p w:rsidR="00000000" w:rsidDel="00000000" w:rsidP="00000000" w:rsidRDefault="00000000" w:rsidRPr="00000000" w14:paraId="000001F9">
      <w:pPr>
        <w:numPr>
          <w:ilvl w:val="0"/>
          <w:numId w:val="35"/>
        </w:numPr>
        <w:spacing w:after="0" w:afterAutospacing="0" w:before="0" w:beforeAutospacing="0" w:lineRule="auto"/>
        <w:ind w:left="720" w:hanging="360"/>
      </w:pPr>
      <w:r w:rsidDel="00000000" w:rsidR="00000000" w:rsidRPr="00000000">
        <w:rPr>
          <w:rtl w:val="0"/>
        </w:rPr>
        <w:t xml:space="preserve">Role separation for administrative tasks.</w:t>
      </w:r>
    </w:p>
    <w:p w:rsidR="00000000" w:rsidDel="00000000" w:rsidP="00000000" w:rsidRDefault="00000000" w:rsidRPr="00000000" w14:paraId="000001FA">
      <w:pPr>
        <w:numPr>
          <w:ilvl w:val="0"/>
          <w:numId w:val="35"/>
        </w:numPr>
        <w:spacing w:after="0" w:afterAutospacing="0" w:before="0" w:beforeAutospacing="0" w:lineRule="auto"/>
        <w:ind w:left="720" w:hanging="360"/>
      </w:pPr>
      <w:r w:rsidDel="00000000" w:rsidR="00000000" w:rsidRPr="00000000">
        <w:rPr>
          <w:rtl w:val="0"/>
        </w:rPr>
        <w:t xml:space="preserve">Tenant isolation.</w:t>
      </w:r>
    </w:p>
    <w:p w:rsidR="00000000" w:rsidDel="00000000" w:rsidP="00000000" w:rsidRDefault="00000000" w:rsidRPr="00000000" w14:paraId="000001FB">
      <w:pPr>
        <w:numPr>
          <w:ilvl w:val="0"/>
          <w:numId w:val="35"/>
        </w:numPr>
        <w:spacing w:after="0" w:afterAutospacing="0" w:before="0" w:beforeAutospacing="0" w:lineRule="auto"/>
        <w:ind w:left="720" w:hanging="360"/>
      </w:pPr>
      <w:r w:rsidDel="00000000" w:rsidR="00000000" w:rsidRPr="00000000">
        <w:rPr>
          <w:rtl w:val="0"/>
        </w:rPr>
        <w:t xml:space="preserve">Rate limits and abuse protection.</w:t>
      </w:r>
    </w:p>
    <w:p w:rsidR="00000000" w:rsidDel="00000000" w:rsidP="00000000" w:rsidRDefault="00000000" w:rsidRPr="00000000" w14:paraId="000001FC">
      <w:pPr>
        <w:numPr>
          <w:ilvl w:val="0"/>
          <w:numId w:val="35"/>
        </w:numPr>
        <w:spacing w:after="240" w:before="0" w:beforeAutospacing="0" w:lineRule="auto"/>
        <w:ind w:left="720" w:hanging="360"/>
      </w:pPr>
      <w:r w:rsidDel="00000000" w:rsidR="00000000" w:rsidRPr="00000000">
        <w:rPr>
          <w:rtl w:val="0"/>
        </w:rPr>
        <w:t xml:space="preserve">Restricted production access.</w:t>
      </w:r>
    </w:p>
    <w:p w:rsidR="00000000" w:rsidDel="00000000" w:rsidP="00000000" w:rsidRDefault="00000000" w:rsidRPr="00000000" w14:paraId="000001FD">
      <w:pPr>
        <w:spacing w:after="240" w:before="240" w:lineRule="auto"/>
        <w:rPr/>
      </w:pPr>
      <w:r w:rsidDel="00000000" w:rsidR="00000000" w:rsidRPr="00000000">
        <w:rPr>
          <w:rtl w:val="0"/>
        </w:rPr>
        <w:t xml:space="preserve">An API key by itself should not be treated as a complete authorization or identity strategy for sensitive healthcare workflows.</w:t>
      </w:r>
    </w:p>
    <w:p w:rsidR="00000000" w:rsidDel="00000000" w:rsidP="00000000" w:rsidRDefault="00000000" w:rsidRPr="00000000" w14:paraId="000001FE">
      <w:pPr>
        <w:pStyle w:val="Heading2"/>
        <w:keepNext w:val="0"/>
        <w:keepLines w:val="0"/>
        <w:spacing w:after="80" w:lineRule="auto"/>
        <w:rPr>
          <w:b w:val="1"/>
          <w:bCs w:val="1"/>
          <w:sz w:val="34"/>
          <w:szCs w:val="34"/>
        </w:rPr>
      </w:pPr>
      <w:bookmarkStart w:colFirst="0" w:colLast="0" w:name="_j6jy3vc745gz" w:id="57"/>
      <w:bookmarkEnd w:id="57"/>
      <w:r w:rsidDel="00000000" w:rsidR="00000000" w:rsidRPr="00000000">
        <w:rPr>
          <w:b w:val="1"/>
          <w:bCs w:val="1"/>
          <w:sz w:val="34"/>
          <w:szCs w:val="34"/>
          <w:rtl w:val="0"/>
        </w:rPr>
        <w:t xml:space="preserve">8.2 Data protection</w:t>
      </w:r>
    </w:p>
    <w:p w:rsidR="00000000" w:rsidDel="00000000" w:rsidP="00000000" w:rsidRDefault="00000000" w:rsidRPr="00000000" w14:paraId="000001FF">
      <w:pPr>
        <w:numPr>
          <w:ilvl w:val="0"/>
          <w:numId w:val="63"/>
        </w:numPr>
        <w:spacing w:after="0" w:afterAutospacing="0" w:before="240" w:lineRule="auto"/>
        <w:ind w:left="720" w:hanging="360"/>
      </w:pPr>
      <w:r w:rsidDel="00000000" w:rsidR="00000000" w:rsidRPr="00000000">
        <w:rPr>
          <w:rtl w:val="0"/>
        </w:rPr>
        <w:t xml:space="preserve">TLS for data in transit.</w:t>
      </w:r>
    </w:p>
    <w:p w:rsidR="00000000" w:rsidDel="00000000" w:rsidP="00000000" w:rsidRDefault="00000000" w:rsidRPr="00000000" w14:paraId="00000200">
      <w:pPr>
        <w:numPr>
          <w:ilvl w:val="0"/>
          <w:numId w:val="63"/>
        </w:numPr>
        <w:spacing w:after="0" w:afterAutospacing="0" w:before="0" w:beforeAutospacing="0" w:lineRule="auto"/>
        <w:ind w:left="720" w:hanging="360"/>
      </w:pPr>
      <w:r w:rsidDel="00000000" w:rsidR="00000000" w:rsidRPr="00000000">
        <w:rPr>
          <w:rtl w:val="0"/>
        </w:rPr>
        <w:t xml:space="preserve">Encryption at rest where data is stored.</w:t>
      </w:r>
    </w:p>
    <w:p w:rsidR="00000000" w:rsidDel="00000000" w:rsidP="00000000" w:rsidRDefault="00000000" w:rsidRPr="00000000" w14:paraId="00000201">
      <w:pPr>
        <w:numPr>
          <w:ilvl w:val="0"/>
          <w:numId w:val="63"/>
        </w:numPr>
        <w:spacing w:after="0" w:afterAutospacing="0" w:before="0" w:beforeAutospacing="0" w:lineRule="auto"/>
        <w:ind w:left="720" w:hanging="360"/>
      </w:pPr>
      <w:r w:rsidDel="00000000" w:rsidR="00000000" w:rsidRPr="00000000">
        <w:rPr>
          <w:rtl w:val="0"/>
        </w:rPr>
        <w:t xml:space="preserve">Secure key management.</w:t>
      </w:r>
    </w:p>
    <w:p w:rsidR="00000000" w:rsidDel="00000000" w:rsidP="00000000" w:rsidRDefault="00000000" w:rsidRPr="00000000" w14:paraId="00000202">
      <w:pPr>
        <w:numPr>
          <w:ilvl w:val="0"/>
          <w:numId w:val="63"/>
        </w:numPr>
        <w:spacing w:after="0" w:afterAutospacing="0" w:before="0" w:beforeAutospacing="0" w:lineRule="auto"/>
        <w:ind w:left="720" w:hanging="360"/>
      </w:pPr>
      <w:r w:rsidDel="00000000" w:rsidR="00000000" w:rsidRPr="00000000">
        <w:rPr>
          <w:rtl w:val="0"/>
        </w:rPr>
        <w:t xml:space="preserve">Secret rotation.</w:t>
      </w:r>
    </w:p>
    <w:p w:rsidR="00000000" w:rsidDel="00000000" w:rsidP="00000000" w:rsidRDefault="00000000" w:rsidRPr="00000000" w14:paraId="00000203">
      <w:pPr>
        <w:numPr>
          <w:ilvl w:val="0"/>
          <w:numId w:val="63"/>
        </w:numPr>
        <w:spacing w:after="0" w:afterAutospacing="0" w:before="0" w:beforeAutospacing="0" w:lineRule="auto"/>
        <w:ind w:left="720" w:hanging="360"/>
      </w:pPr>
      <w:r w:rsidDel="00000000" w:rsidR="00000000" w:rsidRPr="00000000">
        <w:rPr>
          <w:rtl w:val="0"/>
        </w:rPr>
        <w:t xml:space="preserve">Restricted access to backups.</w:t>
      </w:r>
    </w:p>
    <w:p w:rsidR="00000000" w:rsidDel="00000000" w:rsidP="00000000" w:rsidRDefault="00000000" w:rsidRPr="00000000" w14:paraId="00000204">
      <w:pPr>
        <w:numPr>
          <w:ilvl w:val="0"/>
          <w:numId w:val="63"/>
        </w:numPr>
        <w:spacing w:after="0" w:afterAutospacing="0" w:before="0" w:beforeAutospacing="0" w:lineRule="auto"/>
        <w:ind w:left="720" w:hanging="360"/>
      </w:pPr>
      <w:r w:rsidDel="00000000" w:rsidR="00000000" w:rsidRPr="00000000">
        <w:rPr>
          <w:rtl w:val="0"/>
        </w:rPr>
        <w:t xml:space="preserve">Data minimization.</w:t>
      </w:r>
    </w:p>
    <w:p w:rsidR="00000000" w:rsidDel="00000000" w:rsidP="00000000" w:rsidRDefault="00000000" w:rsidRPr="00000000" w14:paraId="00000205">
      <w:pPr>
        <w:numPr>
          <w:ilvl w:val="0"/>
          <w:numId w:val="63"/>
        </w:numPr>
        <w:spacing w:after="0" w:afterAutospacing="0" w:before="0" w:beforeAutospacing="0" w:lineRule="auto"/>
        <w:ind w:left="720" w:hanging="360"/>
      </w:pPr>
      <w:r w:rsidDel="00000000" w:rsidR="00000000" w:rsidRPr="00000000">
        <w:rPr>
          <w:rtl w:val="0"/>
        </w:rPr>
        <w:t xml:space="preserve">Redaction of sensitive fields in routine logs.</w:t>
      </w:r>
    </w:p>
    <w:p w:rsidR="00000000" w:rsidDel="00000000" w:rsidP="00000000" w:rsidRDefault="00000000" w:rsidRPr="00000000" w14:paraId="00000206">
      <w:pPr>
        <w:numPr>
          <w:ilvl w:val="0"/>
          <w:numId w:val="63"/>
        </w:numPr>
        <w:spacing w:after="0" w:afterAutospacing="0" w:before="0" w:beforeAutospacing="0" w:lineRule="auto"/>
        <w:ind w:left="720" w:hanging="360"/>
      </w:pPr>
      <w:r w:rsidDel="00000000" w:rsidR="00000000" w:rsidRPr="00000000">
        <w:rPr>
          <w:rtl w:val="0"/>
        </w:rPr>
        <w:t xml:space="preserve">Protected handling of temporary files and queues.</w:t>
      </w:r>
    </w:p>
    <w:p w:rsidR="00000000" w:rsidDel="00000000" w:rsidP="00000000" w:rsidRDefault="00000000" w:rsidRPr="00000000" w14:paraId="00000207">
      <w:pPr>
        <w:numPr>
          <w:ilvl w:val="0"/>
          <w:numId w:val="63"/>
        </w:numPr>
        <w:spacing w:after="240" w:before="0" w:beforeAutospacing="0" w:lineRule="auto"/>
        <w:ind w:left="720" w:hanging="360"/>
      </w:pPr>
      <w:r w:rsidDel="00000000" w:rsidR="00000000" w:rsidRPr="00000000">
        <w:rPr>
          <w:rtl w:val="0"/>
        </w:rPr>
        <w:t xml:space="preserve">Defined retention and deletion procedures.</w:t>
      </w:r>
    </w:p>
    <w:p w:rsidR="00000000" w:rsidDel="00000000" w:rsidP="00000000" w:rsidRDefault="00000000" w:rsidRPr="00000000" w14:paraId="00000208">
      <w:pPr>
        <w:spacing w:after="240" w:before="240" w:lineRule="auto"/>
        <w:rPr/>
      </w:pPr>
      <w:r w:rsidDel="00000000" w:rsidR="00000000" w:rsidRPr="00000000">
        <w:rPr>
          <w:rtl w:val="0"/>
        </w:rPr>
        <w:t xml:space="preserve">Encryption reduces exposure but does not replace access controls, governance or secure application design.</w:t>
      </w:r>
    </w:p>
    <w:p w:rsidR="00000000" w:rsidDel="00000000" w:rsidP="00000000" w:rsidRDefault="00000000" w:rsidRPr="00000000" w14:paraId="00000209">
      <w:pPr>
        <w:pStyle w:val="Heading2"/>
        <w:keepNext w:val="0"/>
        <w:keepLines w:val="0"/>
        <w:spacing w:after="80" w:lineRule="auto"/>
        <w:rPr>
          <w:b w:val="1"/>
          <w:bCs w:val="1"/>
          <w:sz w:val="34"/>
          <w:szCs w:val="34"/>
        </w:rPr>
      </w:pPr>
      <w:bookmarkStart w:colFirst="0" w:colLast="0" w:name="_7ko9f6g5xcz6" w:id="58"/>
      <w:bookmarkEnd w:id="58"/>
      <w:r w:rsidDel="00000000" w:rsidR="00000000" w:rsidRPr="00000000">
        <w:rPr>
          <w:b w:val="1"/>
          <w:bCs w:val="1"/>
          <w:sz w:val="34"/>
          <w:szCs w:val="34"/>
          <w:rtl w:val="0"/>
        </w:rPr>
        <w:t xml:space="preserve">8.3 Application and infrastructure security</w:t>
      </w:r>
    </w:p>
    <w:p w:rsidR="00000000" w:rsidDel="00000000" w:rsidP="00000000" w:rsidRDefault="00000000" w:rsidRPr="00000000" w14:paraId="0000020A">
      <w:pPr>
        <w:numPr>
          <w:ilvl w:val="0"/>
          <w:numId w:val="37"/>
        </w:numPr>
        <w:spacing w:after="0" w:afterAutospacing="0" w:before="240" w:lineRule="auto"/>
        <w:ind w:left="720" w:hanging="360"/>
      </w:pPr>
      <w:r w:rsidDel="00000000" w:rsidR="00000000" w:rsidRPr="00000000">
        <w:rPr>
          <w:rtl w:val="0"/>
        </w:rPr>
        <w:t xml:space="preserve">Input validation.</w:t>
      </w:r>
    </w:p>
    <w:p w:rsidR="00000000" w:rsidDel="00000000" w:rsidP="00000000" w:rsidRDefault="00000000" w:rsidRPr="00000000" w14:paraId="0000020B">
      <w:pPr>
        <w:numPr>
          <w:ilvl w:val="0"/>
          <w:numId w:val="37"/>
        </w:numPr>
        <w:spacing w:after="0" w:afterAutospacing="0" w:before="0" w:beforeAutospacing="0" w:lineRule="auto"/>
        <w:ind w:left="720" w:hanging="360"/>
      </w:pPr>
      <w:r w:rsidDel="00000000" w:rsidR="00000000" w:rsidRPr="00000000">
        <w:rPr>
          <w:rtl w:val="0"/>
        </w:rPr>
        <w:t xml:space="preserve">Authorization checks at the resource and operation level.</w:t>
      </w:r>
    </w:p>
    <w:p w:rsidR="00000000" w:rsidDel="00000000" w:rsidP="00000000" w:rsidRDefault="00000000" w:rsidRPr="00000000" w14:paraId="0000020C">
      <w:pPr>
        <w:numPr>
          <w:ilvl w:val="0"/>
          <w:numId w:val="37"/>
        </w:numPr>
        <w:spacing w:after="0" w:afterAutospacing="0" w:before="0" w:beforeAutospacing="0" w:lineRule="auto"/>
        <w:ind w:left="720" w:hanging="360"/>
      </w:pPr>
      <w:r w:rsidDel="00000000" w:rsidR="00000000" w:rsidRPr="00000000">
        <w:rPr>
          <w:rtl w:val="0"/>
        </w:rPr>
        <w:t xml:space="preserve">Secure configuration management.</w:t>
      </w:r>
    </w:p>
    <w:p w:rsidR="00000000" w:rsidDel="00000000" w:rsidP="00000000" w:rsidRDefault="00000000" w:rsidRPr="00000000" w14:paraId="0000020D">
      <w:pPr>
        <w:numPr>
          <w:ilvl w:val="0"/>
          <w:numId w:val="37"/>
        </w:numPr>
        <w:spacing w:after="0" w:afterAutospacing="0" w:before="0" w:beforeAutospacing="0" w:lineRule="auto"/>
        <w:ind w:left="720" w:hanging="360"/>
      </w:pPr>
      <w:r w:rsidDel="00000000" w:rsidR="00000000" w:rsidRPr="00000000">
        <w:rPr>
          <w:rtl w:val="0"/>
        </w:rPr>
        <w:t xml:space="preserve">Dependency and vulnerability scanning.</w:t>
      </w:r>
    </w:p>
    <w:p w:rsidR="00000000" w:rsidDel="00000000" w:rsidP="00000000" w:rsidRDefault="00000000" w:rsidRPr="00000000" w14:paraId="0000020E">
      <w:pPr>
        <w:numPr>
          <w:ilvl w:val="0"/>
          <w:numId w:val="37"/>
        </w:numPr>
        <w:spacing w:after="0" w:afterAutospacing="0" w:before="0" w:beforeAutospacing="0" w:lineRule="auto"/>
        <w:ind w:left="720" w:hanging="360"/>
      </w:pPr>
      <w:r w:rsidDel="00000000" w:rsidR="00000000" w:rsidRPr="00000000">
        <w:rPr>
          <w:rtl w:val="0"/>
        </w:rPr>
        <w:t xml:space="preserve">Code review.</w:t>
      </w:r>
    </w:p>
    <w:p w:rsidR="00000000" w:rsidDel="00000000" w:rsidP="00000000" w:rsidRDefault="00000000" w:rsidRPr="00000000" w14:paraId="0000020F">
      <w:pPr>
        <w:numPr>
          <w:ilvl w:val="0"/>
          <w:numId w:val="37"/>
        </w:numPr>
        <w:spacing w:after="0" w:afterAutospacing="0" w:before="0" w:beforeAutospacing="0" w:lineRule="auto"/>
        <w:ind w:left="720" w:hanging="360"/>
      </w:pPr>
      <w:r w:rsidDel="00000000" w:rsidR="00000000" w:rsidRPr="00000000">
        <w:rPr>
          <w:rtl w:val="0"/>
        </w:rPr>
        <w:t xml:space="preserve">Automated security tests.</w:t>
      </w:r>
    </w:p>
    <w:p w:rsidR="00000000" w:rsidDel="00000000" w:rsidP="00000000" w:rsidRDefault="00000000" w:rsidRPr="00000000" w14:paraId="00000210">
      <w:pPr>
        <w:numPr>
          <w:ilvl w:val="0"/>
          <w:numId w:val="37"/>
        </w:numPr>
        <w:spacing w:after="0" w:afterAutospacing="0" w:before="0" w:beforeAutospacing="0" w:lineRule="auto"/>
        <w:ind w:left="720" w:hanging="360"/>
      </w:pPr>
      <w:r w:rsidDel="00000000" w:rsidR="00000000" w:rsidRPr="00000000">
        <w:rPr>
          <w:rtl w:val="0"/>
        </w:rPr>
        <w:t xml:space="preserve">Infrastructure access restrictions.</w:t>
      </w:r>
    </w:p>
    <w:p w:rsidR="00000000" w:rsidDel="00000000" w:rsidP="00000000" w:rsidRDefault="00000000" w:rsidRPr="00000000" w14:paraId="00000211">
      <w:pPr>
        <w:numPr>
          <w:ilvl w:val="0"/>
          <w:numId w:val="37"/>
        </w:numPr>
        <w:spacing w:after="0" w:afterAutospacing="0" w:before="0" w:beforeAutospacing="0" w:lineRule="auto"/>
        <w:ind w:left="720" w:hanging="360"/>
      </w:pPr>
      <w:r w:rsidDel="00000000" w:rsidR="00000000" w:rsidRPr="00000000">
        <w:rPr>
          <w:rtl w:val="0"/>
        </w:rPr>
        <w:t xml:space="preserve">Patch management.</w:t>
      </w:r>
    </w:p>
    <w:p w:rsidR="00000000" w:rsidDel="00000000" w:rsidP="00000000" w:rsidRDefault="00000000" w:rsidRPr="00000000" w14:paraId="00000212">
      <w:pPr>
        <w:numPr>
          <w:ilvl w:val="0"/>
          <w:numId w:val="37"/>
        </w:numPr>
        <w:spacing w:after="0" w:afterAutospacing="0" w:before="0" w:beforeAutospacing="0" w:lineRule="auto"/>
        <w:ind w:left="720" w:hanging="360"/>
      </w:pPr>
      <w:r w:rsidDel="00000000" w:rsidR="00000000" w:rsidRPr="00000000">
        <w:rPr>
          <w:rtl w:val="0"/>
        </w:rPr>
        <w:t xml:space="preserve">Monitoring for suspicious activity.</w:t>
      </w:r>
    </w:p>
    <w:p w:rsidR="00000000" w:rsidDel="00000000" w:rsidP="00000000" w:rsidRDefault="00000000" w:rsidRPr="00000000" w14:paraId="00000213">
      <w:pPr>
        <w:numPr>
          <w:ilvl w:val="0"/>
          <w:numId w:val="37"/>
        </w:numPr>
        <w:spacing w:after="0" w:afterAutospacing="0" w:before="0" w:beforeAutospacing="0" w:lineRule="auto"/>
        <w:ind w:left="720" w:hanging="360"/>
      </w:pPr>
      <w:r w:rsidDel="00000000" w:rsidR="00000000" w:rsidRPr="00000000">
        <w:rPr>
          <w:rtl w:val="0"/>
        </w:rPr>
        <w:t xml:space="preserve">Backup and recovery testing.</w:t>
      </w:r>
    </w:p>
    <w:p w:rsidR="00000000" w:rsidDel="00000000" w:rsidP="00000000" w:rsidRDefault="00000000" w:rsidRPr="00000000" w14:paraId="00000214">
      <w:pPr>
        <w:numPr>
          <w:ilvl w:val="0"/>
          <w:numId w:val="37"/>
        </w:numPr>
        <w:spacing w:after="0" w:afterAutospacing="0" w:before="0" w:beforeAutospacing="0" w:lineRule="auto"/>
        <w:ind w:left="720" w:hanging="360"/>
      </w:pPr>
      <w:r w:rsidDel="00000000" w:rsidR="00000000" w:rsidRPr="00000000">
        <w:rPr>
          <w:rtl w:val="0"/>
        </w:rPr>
        <w:t xml:space="preserve">Incident response procedures.</w:t>
      </w:r>
    </w:p>
    <w:p w:rsidR="00000000" w:rsidDel="00000000" w:rsidP="00000000" w:rsidRDefault="00000000" w:rsidRPr="00000000" w14:paraId="00000215">
      <w:pPr>
        <w:numPr>
          <w:ilvl w:val="0"/>
          <w:numId w:val="37"/>
        </w:numPr>
        <w:spacing w:after="240" w:before="0" w:beforeAutospacing="0" w:lineRule="auto"/>
        <w:ind w:left="720" w:hanging="360"/>
      </w:pPr>
      <w:r w:rsidDel="00000000" w:rsidR="00000000" w:rsidRPr="00000000">
        <w:rPr>
          <w:rtl w:val="0"/>
        </w:rPr>
        <w:t xml:space="preserve">Independent security testing as the product matures.</w:t>
      </w:r>
    </w:p>
    <w:p w:rsidR="00000000" w:rsidDel="00000000" w:rsidP="00000000" w:rsidRDefault="00000000" w:rsidRPr="00000000" w14:paraId="00000216">
      <w:pPr>
        <w:pStyle w:val="Heading2"/>
        <w:keepNext w:val="0"/>
        <w:keepLines w:val="0"/>
        <w:spacing w:after="80" w:lineRule="auto"/>
        <w:rPr>
          <w:b w:val="1"/>
          <w:bCs w:val="1"/>
          <w:sz w:val="34"/>
          <w:szCs w:val="34"/>
        </w:rPr>
      </w:pPr>
      <w:bookmarkStart w:colFirst="0" w:colLast="0" w:name="_nkglfd1cfi8t" w:id="59"/>
      <w:bookmarkEnd w:id="59"/>
      <w:r w:rsidDel="00000000" w:rsidR="00000000" w:rsidRPr="00000000">
        <w:rPr>
          <w:b w:val="1"/>
          <w:bCs w:val="1"/>
          <w:sz w:val="34"/>
          <w:szCs w:val="34"/>
          <w:rtl w:val="0"/>
        </w:rPr>
        <w:t xml:space="preserve">8.4 Auditability</w:t>
      </w:r>
    </w:p>
    <w:p w:rsidR="00000000" w:rsidDel="00000000" w:rsidP="00000000" w:rsidRDefault="00000000" w:rsidRPr="00000000" w14:paraId="00000217">
      <w:pPr>
        <w:spacing w:after="240" w:before="240" w:lineRule="auto"/>
        <w:rPr/>
      </w:pPr>
      <w:r w:rsidDel="00000000" w:rsidR="00000000" w:rsidRPr="00000000">
        <w:rPr>
          <w:rtl w:val="0"/>
        </w:rPr>
        <w:t xml:space="preserve">Privexa should record relevant events, such as:</w:t>
      </w:r>
    </w:p>
    <w:p w:rsidR="00000000" w:rsidDel="00000000" w:rsidP="00000000" w:rsidRDefault="00000000" w:rsidRPr="00000000" w14:paraId="00000218">
      <w:pPr>
        <w:numPr>
          <w:ilvl w:val="0"/>
          <w:numId w:val="23"/>
        </w:numPr>
        <w:spacing w:after="0" w:afterAutospacing="0" w:before="240" w:lineRule="auto"/>
        <w:ind w:left="720" w:hanging="360"/>
      </w:pPr>
      <w:r w:rsidDel="00000000" w:rsidR="00000000" w:rsidRPr="00000000">
        <w:rPr>
          <w:rtl w:val="0"/>
        </w:rPr>
        <w:t xml:space="preserve">Application registration and configuration changes.</w:t>
      </w:r>
    </w:p>
    <w:p w:rsidR="00000000" w:rsidDel="00000000" w:rsidP="00000000" w:rsidRDefault="00000000" w:rsidRPr="00000000" w14:paraId="00000219">
      <w:pPr>
        <w:numPr>
          <w:ilvl w:val="0"/>
          <w:numId w:val="23"/>
        </w:numPr>
        <w:spacing w:after="0" w:afterAutospacing="0" w:before="0" w:beforeAutospacing="0" w:lineRule="auto"/>
        <w:ind w:left="720" w:hanging="360"/>
      </w:pPr>
      <w:r w:rsidDel="00000000" w:rsidR="00000000" w:rsidRPr="00000000">
        <w:rPr>
          <w:rtl w:val="0"/>
        </w:rPr>
        <w:t xml:space="preserve">Authorization decisions.</w:t>
      </w:r>
    </w:p>
    <w:p w:rsidR="00000000" w:rsidDel="00000000" w:rsidP="00000000" w:rsidRDefault="00000000" w:rsidRPr="00000000" w14:paraId="0000021A">
      <w:pPr>
        <w:numPr>
          <w:ilvl w:val="0"/>
          <w:numId w:val="23"/>
        </w:numPr>
        <w:spacing w:after="0" w:afterAutospacing="0" w:before="0" w:beforeAutospacing="0" w:lineRule="auto"/>
        <w:ind w:left="720" w:hanging="360"/>
      </w:pPr>
      <w:r w:rsidDel="00000000" w:rsidR="00000000" w:rsidRPr="00000000">
        <w:rPr>
          <w:rtl w:val="0"/>
        </w:rPr>
        <w:t xml:space="preserve">Approved data-access requests.</w:t>
      </w:r>
    </w:p>
    <w:p w:rsidR="00000000" w:rsidDel="00000000" w:rsidP="00000000" w:rsidRDefault="00000000" w:rsidRPr="00000000" w14:paraId="0000021B">
      <w:pPr>
        <w:numPr>
          <w:ilvl w:val="0"/>
          <w:numId w:val="23"/>
        </w:numPr>
        <w:spacing w:after="0" w:afterAutospacing="0" w:before="0" w:beforeAutospacing="0" w:lineRule="auto"/>
        <w:ind w:left="720" w:hanging="360"/>
      </w:pPr>
      <w:r w:rsidDel="00000000" w:rsidR="00000000" w:rsidRPr="00000000">
        <w:rPr>
          <w:rtl w:val="0"/>
        </w:rPr>
        <w:t xml:space="preserve">Processing and delivery outcomes.</w:t>
      </w:r>
    </w:p>
    <w:p w:rsidR="00000000" w:rsidDel="00000000" w:rsidP="00000000" w:rsidRDefault="00000000" w:rsidRPr="00000000" w14:paraId="0000021C">
      <w:pPr>
        <w:numPr>
          <w:ilvl w:val="0"/>
          <w:numId w:val="23"/>
        </w:numPr>
        <w:spacing w:after="0" w:afterAutospacing="0" w:before="0" w:beforeAutospacing="0" w:lineRule="auto"/>
        <w:ind w:left="720" w:hanging="360"/>
      </w:pPr>
      <w:r w:rsidDel="00000000" w:rsidR="00000000" w:rsidRPr="00000000">
        <w:rPr>
          <w:rtl w:val="0"/>
        </w:rPr>
        <w:t xml:space="preserve">Permission changes and revocations.</w:t>
      </w:r>
    </w:p>
    <w:p w:rsidR="00000000" w:rsidDel="00000000" w:rsidP="00000000" w:rsidRDefault="00000000" w:rsidRPr="00000000" w14:paraId="0000021D">
      <w:pPr>
        <w:numPr>
          <w:ilvl w:val="0"/>
          <w:numId w:val="23"/>
        </w:numPr>
        <w:spacing w:after="0" w:afterAutospacing="0" w:before="0" w:beforeAutospacing="0" w:lineRule="auto"/>
        <w:ind w:left="720" w:hanging="360"/>
      </w:pPr>
      <w:r w:rsidDel="00000000" w:rsidR="00000000" w:rsidRPr="00000000">
        <w:rPr>
          <w:rtl w:val="0"/>
        </w:rPr>
        <w:t xml:space="preserve">Administrative actions.</w:t>
      </w:r>
    </w:p>
    <w:p w:rsidR="00000000" w:rsidDel="00000000" w:rsidP="00000000" w:rsidRDefault="00000000" w:rsidRPr="00000000" w14:paraId="0000021E">
      <w:pPr>
        <w:numPr>
          <w:ilvl w:val="0"/>
          <w:numId w:val="23"/>
        </w:numPr>
        <w:spacing w:after="240" w:before="0" w:beforeAutospacing="0" w:lineRule="auto"/>
        <w:ind w:left="720" w:hanging="360"/>
      </w:pPr>
      <w:r w:rsidDel="00000000" w:rsidR="00000000" w:rsidRPr="00000000">
        <w:rPr>
          <w:rtl w:val="0"/>
        </w:rPr>
        <w:t xml:space="preserve">Security-relevant failures.</w:t>
      </w:r>
    </w:p>
    <w:p w:rsidR="00000000" w:rsidDel="00000000" w:rsidP="00000000" w:rsidRDefault="00000000" w:rsidRPr="00000000" w14:paraId="0000021F">
      <w:pPr>
        <w:spacing w:after="240" w:before="240" w:lineRule="auto"/>
        <w:rPr/>
      </w:pPr>
      <w:r w:rsidDel="00000000" w:rsidR="00000000" w:rsidRPr="00000000">
        <w:rPr>
          <w:rtl w:val="0"/>
        </w:rPr>
        <w:t xml:space="preserve">Logs should be protected from unauthorized modification and access. They should include enough information to investigate events without unnecessarily duplicating sensitive clinical data.</w:t>
      </w:r>
    </w:p>
    <w:p w:rsidR="00000000" w:rsidDel="00000000" w:rsidP="00000000" w:rsidRDefault="00000000" w:rsidRPr="00000000" w14:paraId="00000220">
      <w:pPr>
        <w:pStyle w:val="Heading2"/>
        <w:keepNext w:val="0"/>
        <w:keepLines w:val="0"/>
        <w:spacing w:after="80" w:lineRule="auto"/>
        <w:rPr>
          <w:b w:val="1"/>
          <w:bCs w:val="1"/>
          <w:sz w:val="34"/>
          <w:szCs w:val="34"/>
        </w:rPr>
      </w:pPr>
      <w:bookmarkStart w:colFirst="0" w:colLast="0" w:name="_hluk2jlq00mp" w:id="60"/>
      <w:bookmarkEnd w:id="60"/>
      <w:r w:rsidDel="00000000" w:rsidR="00000000" w:rsidRPr="00000000">
        <w:rPr>
          <w:b w:val="1"/>
          <w:bCs w:val="1"/>
          <w:sz w:val="34"/>
          <w:szCs w:val="34"/>
          <w:rtl w:val="0"/>
        </w:rPr>
        <w:t xml:space="preserve">8.5 How Privexa earns provider trust</w:t>
      </w:r>
    </w:p>
    <w:p w:rsidR="00000000" w:rsidDel="00000000" w:rsidP="00000000" w:rsidRDefault="00000000" w:rsidRPr="00000000" w14:paraId="00000221">
      <w:pPr>
        <w:spacing w:after="240" w:before="240" w:lineRule="auto"/>
        <w:rPr/>
      </w:pPr>
      <w:r w:rsidDel="00000000" w:rsidR="00000000" w:rsidRPr="00000000">
        <w:rPr>
          <w:rtl w:val="0"/>
        </w:rPr>
        <w:t xml:space="preserve">A proposed </w:t>
      </w:r>
      <w:r w:rsidDel="00000000" w:rsidR="00000000" w:rsidRPr="00000000">
        <w:rPr>
          <w:b w:val="1"/>
          <w:bCs w:val="1"/>
          <w:rtl w:val="0"/>
        </w:rPr>
        <w:t xml:space="preserve">Privexa Trust Pack</w:t>
      </w:r>
      <w:r w:rsidDel="00000000" w:rsidR="00000000" w:rsidRPr="00000000">
        <w:rPr>
          <w:rtl w:val="0"/>
        </w:rPr>
        <w:t xml:space="preserve"> should contain:</w:t>
      </w:r>
    </w:p>
    <w:p w:rsidR="00000000" w:rsidDel="00000000" w:rsidP="00000000" w:rsidRDefault="00000000" w:rsidRPr="00000000" w14:paraId="00000222">
      <w:pPr>
        <w:numPr>
          <w:ilvl w:val="0"/>
          <w:numId w:val="54"/>
        </w:numPr>
        <w:spacing w:after="0" w:afterAutospacing="0" w:before="240" w:lineRule="auto"/>
        <w:ind w:left="720" w:hanging="360"/>
      </w:pPr>
      <w:r w:rsidDel="00000000" w:rsidR="00000000" w:rsidRPr="00000000">
        <w:rPr>
          <w:rtl w:val="0"/>
        </w:rPr>
        <w:t xml:space="preserve">System architecture and data-flow diagrams.</w:t>
      </w:r>
    </w:p>
    <w:p w:rsidR="00000000" w:rsidDel="00000000" w:rsidP="00000000" w:rsidRDefault="00000000" w:rsidRPr="00000000" w14:paraId="00000223">
      <w:pPr>
        <w:numPr>
          <w:ilvl w:val="0"/>
          <w:numId w:val="54"/>
        </w:numPr>
        <w:spacing w:after="0" w:afterAutospacing="0" w:before="0" w:beforeAutospacing="0" w:lineRule="auto"/>
        <w:ind w:left="720" w:hanging="360"/>
      </w:pPr>
      <w:r w:rsidDel="00000000" w:rsidR="00000000" w:rsidRPr="00000000">
        <w:rPr>
          <w:rtl w:val="0"/>
        </w:rPr>
        <w:t xml:space="preserve">Data inventory and data-retention schedule.</w:t>
      </w:r>
    </w:p>
    <w:p w:rsidR="00000000" w:rsidDel="00000000" w:rsidP="00000000" w:rsidRDefault="00000000" w:rsidRPr="00000000" w14:paraId="00000224">
      <w:pPr>
        <w:numPr>
          <w:ilvl w:val="0"/>
          <w:numId w:val="54"/>
        </w:numPr>
        <w:spacing w:after="0" w:afterAutospacing="0" w:before="0" w:beforeAutospacing="0" w:lineRule="auto"/>
        <w:ind w:left="720" w:hanging="360"/>
      </w:pPr>
      <w:r w:rsidDel="00000000" w:rsidR="00000000" w:rsidRPr="00000000">
        <w:rPr>
          <w:rtl w:val="0"/>
        </w:rPr>
        <w:t xml:space="preserve">Security control documentation.</w:t>
      </w:r>
    </w:p>
    <w:p w:rsidR="00000000" w:rsidDel="00000000" w:rsidP="00000000" w:rsidRDefault="00000000" w:rsidRPr="00000000" w14:paraId="00000225">
      <w:pPr>
        <w:numPr>
          <w:ilvl w:val="0"/>
          <w:numId w:val="54"/>
        </w:numPr>
        <w:spacing w:after="0" w:afterAutospacing="0" w:before="0" w:beforeAutospacing="0" w:lineRule="auto"/>
        <w:ind w:left="720" w:hanging="360"/>
      </w:pPr>
      <w:r w:rsidDel="00000000" w:rsidR="00000000" w:rsidRPr="00000000">
        <w:rPr>
          <w:rtl w:val="0"/>
        </w:rPr>
        <w:t xml:space="preserve">Access-control and tenant-isolation design.</w:t>
      </w:r>
    </w:p>
    <w:p w:rsidR="00000000" w:rsidDel="00000000" w:rsidP="00000000" w:rsidRDefault="00000000" w:rsidRPr="00000000" w14:paraId="00000226">
      <w:pPr>
        <w:numPr>
          <w:ilvl w:val="0"/>
          <w:numId w:val="54"/>
        </w:numPr>
        <w:spacing w:after="0" w:afterAutospacing="0" w:before="0" w:beforeAutospacing="0" w:lineRule="auto"/>
        <w:ind w:left="720" w:hanging="360"/>
      </w:pPr>
      <w:r w:rsidDel="00000000" w:rsidR="00000000" w:rsidRPr="00000000">
        <w:rPr>
          <w:rtl w:val="0"/>
        </w:rPr>
        <w:t xml:space="preserve">Threat model and risk register.</w:t>
      </w:r>
    </w:p>
    <w:p w:rsidR="00000000" w:rsidDel="00000000" w:rsidP="00000000" w:rsidRDefault="00000000" w:rsidRPr="00000000" w14:paraId="00000227">
      <w:pPr>
        <w:numPr>
          <w:ilvl w:val="0"/>
          <w:numId w:val="54"/>
        </w:numPr>
        <w:spacing w:after="0" w:afterAutospacing="0" w:before="0" w:beforeAutospacing="0" w:lineRule="auto"/>
        <w:ind w:left="720" w:hanging="360"/>
      </w:pPr>
      <w:r w:rsidDel="00000000" w:rsidR="00000000" w:rsidRPr="00000000">
        <w:rPr>
          <w:rtl w:val="0"/>
        </w:rPr>
        <w:t xml:space="preserve">Secure development and vulnerability-management process.</w:t>
      </w:r>
    </w:p>
    <w:p w:rsidR="00000000" w:rsidDel="00000000" w:rsidP="00000000" w:rsidRDefault="00000000" w:rsidRPr="00000000" w14:paraId="00000228">
      <w:pPr>
        <w:numPr>
          <w:ilvl w:val="0"/>
          <w:numId w:val="54"/>
        </w:numPr>
        <w:spacing w:after="0" w:afterAutospacing="0" w:before="0" w:beforeAutospacing="0" w:lineRule="auto"/>
        <w:ind w:left="720" w:hanging="360"/>
      </w:pPr>
      <w:r w:rsidDel="00000000" w:rsidR="00000000" w:rsidRPr="00000000">
        <w:rPr>
          <w:rtl w:val="0"/>
        </w:rPr>
        <w:t xml:space="preserve">Incident response and business continuity plans.</w:t>
      </w:r>
    </w:p>
    <w:p w:rsidR="00000000" w:rsidDel="00000000" w:rsidP="00000000" w:rsidRDefault="00000000" w:rsidRPr="00000000" w14:paraId="00000229">
      <w:pPr>
        <w:numPr>
          <w:ilvl w:val="0"/>
          <w:numId w:val="54"/>
        </w:numPr>
        <w:spacing w:after="0" w:afterAutospacing="0" w:before="0" w:beforeAutospacing="0" w:lineRule="auto"/>
        <w:ind w:left="720" w:hanging="360"/>
      </w:pPr>
      <w:r w:rsidDel="00000000" w:rsidR="00000000" w:rsidRPr="00000000">
        <w:rPr>
          <w:rtl w:val="0"/>
        </w:rPr>
        <w:t xml:space="preserve">Hosting and subprocessor disclosures.</w:t>
      </w:r>
    </w:p>
    <w:p w:rsidR="00000000" w:rsidDel="00000000" w:rsidP="00000000" w:rsidRDefault="00000000" w:rsidRPr="00000000" w14:paraId="0000022A">
      <w:pPr>
        <w:numPr>
          <w:ilvl w:val="0"/>
          <w:numId w:val="54"/>
        </w:numPr>
        <w:spacing w:after="0" w:afterAutospacing="0" w:before="0" w:beforeAutospacing="0" w:lineRule="auto"/>
        <w:ind w:left="720" w:hanging="360"/>
      </w:pPr>
      <w:r w:rsidDel="00000000" w:rsidR="00000000" w:rsidRPr="00000000">
        <w:rPr>
          <w:rtl w:val="0"/>
        </w:rPr>
        <w:t xml:space="preserve">Relevant contracts and data-processing terms.</w:t>
      </w:r>
    </w:p>
    <w:p w:rsidR="00000000" w:rsidDel="00000000" w:rsidP="00000000" w:rsidRDefault="00000000" w:rsidRPr="00000000" w14:paraId="0000022B">
      <w:pPr>
        <w:numPr>
          <w:ilvl w:val="0"/>
          <w:numId w:val="54"/>
        </w:numPr>
        <w:spacing w:after="0" w:afterAutospacing="0" w:before="0" w:beforeAutospacing="0" w:lineRule="auto"/>
        <w:ind w:left="720" w:hanging="360"/>
      </w:pPr>
      <w:r w:rsidDel="00000000" w:rsidR="00000000" w:rsidRPr="00000000">
        <w:rPr>
          <w:rtl w:val="0"/>
        </w:rPr>
        <w:t xml:space="preserve">Integration and security test reports.</w:t>
      </w:r>
    </w:p>
    <w:p w:rsidR="00000000" w:rsidDel="00000000" w:rsidP="00000000" w:rsidRDefault="00000000" w:rsidRPr="00000000" w14:paraId="0000022C">
      <w:pPr>
        <w:numPr>
          <w:ilvl w:val="0"/>
          <w:numId w:val="54"/>
        </w:numPr>
        <w:spacing w:after="0" w:afterAutospacing="0" w:before="0" w:beforeAutospacing="0" w:lineRule="auto"/>
        <w:ind w:left="720" w:hanging="360"/>
      </w:pPr>
      <w:r w:rsidDel="00000000" w:rsidR="00000000" w:rsidRPr="00000000">
        <w:rPr>
          <w:rtl w:val="0"/>
        </w:rPr>
        <w:t xml:space="preserve">Evidence of independent security assessments when completed.</w:t>
      </w:r>
    </w:p>
    <w:p w:rsidR="00000000" w:rsidDel="00000000" w:rsidP="00000000" w:rsidRDefault="00000000" w:rsidRPr="00000000" w14:paraId="0000022D">
      <w:pPr>
        <w:numPr>
          <w:ilvl w:val="0"/>
          <w:numId w:val="54"/>
        </w:numPr>
        <w:spacing w:after="240" w:before="0" w:beforeAutospacing="0" w:lineRule="auto"/>
        <w:ind w:left="720" w:hanging="360"/>
      </w:pPr>
      <w:r w:rsidDel="00000000" w:rsidR="00000000" w:rsidRPr="00000000">
        <w:rPr>
          <w:rtl w:val="0"/>
        </w:rPr>
        <w:t xml:space="preserve">Applicable certifications or compliance evidence, if actually obtained.</w:t>
      </w:r>
    </w:p>
    <w:p w:rsidR="00000000" w:rsidDel="00000000" w:rsidP="00000000" w:rsidRDefault="00000000" w:rsidRPr="00000000" w14:paraId="0000022E">
      <w:pPr>
        <w:spacing w:after="240" w:before="240" w:lineRule="auto"/>
        <w:rPr/>
      </w:pPr>
      <w:r w:rsidDel="00000000" w:rsidR="00000000" w:rsidRPr="00000000">
        <w:rPr>
          <w:rtl w:val="0"/>
        </w:rPr>
        <w:t xml:space="preserve">Privexa should make verifiable statements about its current controls and clearly label planned controls. It must not claim certifications, hospital approvals or regulatory endorsements that it has not earned.</w:t>
      </w:r>
    </w:p>
    <w:p w:rsidR="00000000" w:rsidDel="00000000" w:rsidP="00000000" w:rsidRDefault="00000000" w:rsidRPr="00000000" w14:paraId="0000022F">
      <w:pPr>
        <w:pStyle w:val="Heading2"/>
        <w:keepNext w:val="0"/>
        <w:keepLines w:val="0"/>
        <w:spacing w:after="80" w:lineRule="auto"/>
        <w:rPr>
          <w:b w:val="1"/>
          <w:bCs w:val="1"/>
          <w:sz w:val="34"/>
          <w:szCs w:val="34"/>
        </w:rPr>
      </w:pPr>
      <w:bookmarkStart w:colFirst="0" w:colLast="0" w:name="_v8twpbkkypwa" w:id="61"/>
      <w:bookmarkEnd w:id="61"/>
      <w:r w:rsidDel="00000000" w:rsidR="00000000" w:rsidRPr="00000000">
        <w:rPr>
          <w:b w:val="1"/>
          <w:bCs w:val="1"/>
          <w:sz w:val="34"/>
          <w:szCs w:val="34"/>
          <w:rtl w:val="0"/>
        </w:rPr>
        <w:t xml:space="preserve">8.6 The trust proposition</w:t>
      </w:r>
    </w:p>
    <w:p w:rsidR="00000000" w:rsidDel="00000000" w:rsidP="00000000" w:rsidRDefault="00000000" w:rsidRPr="00000000" w14:paraId="00000230">
      <w:pPr>
        <w:spacing w:after="240" w:before="240" w:lineRule="auto"/>
        <w:rPr/>
      </w:pPr>
      <w:r w:rsidDel="00000000" w:rsidR="00000000" w:rsidRPr="00000000">
        <w:rPr>
          <w:rtl w:val="0"/>
        </w:rPr>
        <w:t xml:space="preserve">The product should make it possible for a provider to answer:</w:t>
      </w:r>
    </w:p>
    <w:p w:rsidR="00000000" w:rsidDel="00000000" w:rsidP="00000000" w:rsidRDefault="00000000" w:rsidRPr="00000000" w14:paraId="00000231">
      <w:pPr>
        <w:numPr>
          <w:ilvl w:val="0"/>
          <w:numId w:val="7"/>
        </w:numPr>
        <w:spacing w:after="0" w:afterAutospacing="0" w:before="240" w:lineRule="auto"/>
        <w:ind w:left="720" w:hanging="360"/>
      </w:pPr>
      <w:r w:rsidDel="00000000" w:rsidR="00000000" w:rsidRPr="00000000">
        <w:rPr>
          <w:rtl w:val="0"/>
        </w:rPr>
        <w:t xml:space="preserve">Which application is connected?</w:t>
      </w:r>
    </w:p>
    <w:p w:rsidR="00000000" w:rsidDel="00000000" w:rsidP="00000000" w:rsidRDefault="00000000" w:rsidRPr="00000000" w14:paraId="00000232">
      <w:pPr>
        <w:numPr>
          <w:ilvl w:val="0"/>
          <w:numId w:val="7"/>
        </w:numPr>
        <w:spacing w:after="0" w:afterAutospacing="0" w:before="0" w:beforeAutospacing="0" w:lineRule="auto"/>
        <w:ind w:left="720" w:hanging="360"/>
      </w:pPr>
      <w:r w:rsidDel="00000000" w:rsidR="00000000" w:rsidRPr="00000000">
        <w:rPr>
          <w:rtl w:val="0"/>
        </w:rPr>
        <w:t xml:space="preserve">Which data categories can it access?</w:t>
      </w:r>
    </w:p>
    <w:p w:rsidR="00000000" w:rsidDel="00000000" w:rsidP="00000000" w:rsidRDefault="00000000" w:rsidRPr="00000000" w14:paraId="00000233">
      <w:pPr>
        <w:numPr>
          <w:ilvl w:val="0"/>
          <w:numId w:val="7"/>
        </w:numPr>
        <w:spacing w:after="0" w:afterAutospacing="0" w:before="0" w:beforeAutospacing="0" w:lineRule="auto"/>
        <w:ind w:left="720" w:hanging="360"/>
      </w:pPr>
      <w:r w:rsidDel="00000000" w:rsidR="00000000" w:rsidRPr="00000000">
        <w:rPr>
          <w:rtl w:val="0"/>
        </w:rPr>
        <w:t xml:space="preserve">What policy authorizes the connection?</w:t>
      </w:r>
    </w:p>
    <w:p w:rsidR="00000000" w:rsidDel="00000000" w:rsidP="00000000" w:rsidRDefault="00000000" w:rsidRPr="00000000" w14:paraId="00000234">
      <w:pPr>
        <w:numPr>
          <w:ilvl w:val="0"/>
          <w:numId w:val="7"/>
        </w:numPr>
        <w:spacing w:after="0" w:afterAutospacing="0" w:before="0" w:beforeAutospacing="0" w:lineRule="auto"/>
        <w:ind w:left="720" w:hanging="360"/>
      </w:pPr>
      <w:r w:rsidDel="00000000" w:rsidR="00000000" w:rsidRPr="00000000">
        <w:rPr>
          <w:rtl w:val="0"/>
        </w:rPr>
        <w:t xml:space="preserve">Where does the data go?</w:t>
      </w:r>
    </w:p>
    <w:p w:rsidR="00000000" w:rsidDel="00000000" w:rsidP="00000000" w:rsidRDefault="00000000" w:rsidRPr="00000000" w14:paraId="00000235">
      <w:pPr>
        <w:numPr>
          <w:ilvl w:val="0"/>
          <w:numId w:val="7"/>
        </w:numPr>
        <w:spacing w:after="0" w:afterAutospacing="0" w:before="0" w:beforeAutospacing="0" w:lineRule="auto"/>
        <w:ind w:left="720" w:hanging="360"/>
      </w:pPr>
      <w:r w:rsidDel="00000000" w:rsidR="00000000" w:rsidRPr="00000000">
        <w:rPr>
          <w:rtl w:val="0"/>
        </w:rPr>
        <w:t xml:space="preserve">What is retained?</w:t>
      </w:r>
    </w:p>
    <w:p w:rsidR="00000000" w:rsidDel="00000000" w:rsidP="00000000" w:rsidRDefault="00000000" w:rsidRPr="00000000" w14:paraId="00000236">
      <w:pPr>
        <w:numPr>
          <w:ilvl w:val="0"/>
          <w:numId w:val="7"/>
        </w:numPr>
        <w:spacing w:after="0" w:afterAutospacing="0" w:before="0" w:beforeAutospacing="0" w:lineRule="auto"/>
        <w:ind w:left="720" w:hanging="360"/>
      </w:pPr>
      <w:r w:rsidDel="00000000" w:rsidR="00000000" w:rsidRPr="00000000">
        <w:rPr>
          <w:rtl w:val="0"/>
        </w:rPr>
        <w:t xml:space="preserve">What happened when a request failed?</w:t>
      </w:r>
    </w:p>
    <w:p w:rsidR="00000000" w:rsidDel="00000000" w:rsidP="00000000" w:rsidRDefault="00000000" w:rsidRPr="00000000" w14:paraId="00000237">
      <w:pPr>
        <w:numPr>
          <w:ilvl w:val="0"/>
          <w:numId w:val="7"/>
        </w:numPr>
        <w:spacing w:after="0" w:afterAutospacing="0" w:before="0" w:beforeAutospacing="0" w:lineRule="auto"/>
        <w:ind w:left="720" w:hanging="360"/>
      </w:pPr>
      <w:r w:rsidDel="00000000" w:rsidR="00000000" w:rsidRPr="00000000">
        <w:rPr>
          <w:rtl w:val="0"/>
        </w:rPr>
        <w:t xml:space="preserve">Can the access be suspended?</w:t>
      </w:r>
    </w:p>
    <w:p w:rsidR="00000000" w:rsidDel="00000000" w:rsidP="00000000" w:rsidRDefault="00000000" w:rsidRPr="00000000" w14:paraId="00000238">
      <w:pPr>
        <w:numPr>
          <w:ilvl w:val="0"/>
          <w:numId w:val="7"/>
        </w:numPr>
        <w:spacing w:after="240" w:before="0" w:beforeAutospacing="0" w:lineRule="auto"/>
        <w:ind w:left="720" w:hanging="360"/>
      </w:pPr>
      <w:r w:rsidDel="00000000" w:rsidR="00000000" w:rsidRPr="00000000">
        <w:rPr>
          <w:rtl w:val="0"/>
        </w:rPr>
        <w:t xml:space="preserve">Can the relevant activity be investigated?</w:t>
      </w:r>
    </w:p>
    <w:p w:rsidR="00000000" w:rsidDel="00000000" w:rsidP="00000000" w:rsidRDefault="00000000" w:rsidRPr="00000000" w14:paraId="00000239">
      <w:pPr>
        <w:spacing w:after="240" w:before="240" w:lineRule="auto"/>
        <w:rPr>
          <w:b w:val="1"/>
          <w:bCs w:val="1"/>
        </w:rPr>
      </w:pPr>
      <w:r w:rsidDel="00000000" w:rsidR="00000000" w:rsidRPr="00000000">
        <w:rPr>
          <w:b w:val="1"/>
          <w:bCs w:val="1"/>
          <w:rtl w:val="0"/>
        </w:rPr>
        <w:t xml:space="preserve">The promise is not “trust us with all your data.” The promise is “retain control, authorize defined workflows and inspect the evidence.”</w:t>
      </w:r>
    </w:p>
    <w:p w:rsidR="00000000" w:rsidDel="00000000" w:rsidP="00000000" w:rsidRDefault="00000000" w:rsidRPr="00000000" w14:paraId="0000023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B">
      <w:pPr>
        <w:pStyle w:val="Heading1"/>
        <w:keepNext w:val="0"/>
        <w:keepLines w:val="0"/>
        <w:spacing w:before="480" w:lineRule="auto"/>
        <w:rPr>
          <w:b w:val="1"/>
          <w:bCs w:val="1"/>
          <w:sz w:val="46"/>
          <w:szCs w:val="46"/>
        </w:rPr>
      </w:pPr>
      <w:bookmarkStart w:colFirst="0" w:colLast="0" w:name="_vifso0cmfwh" w:id="62"/>
      <w:bookmarkEnd w:id="62"/>
      <w:r w:rsidDel="00000000" w:rsidR="00000000" w:rsidRPr="00000000">
        <w:rPr>
          <w:b w:val="1"/>
          <w:bCs w:val="1"/>
          <w:sz w:val="46"/>
          <w:szCs w:val="46"/>
          <w:rtl w:val="0"/>
        </w:rPr>
        <w:t xml:space="preserve">9. Blockchain: Where It Fits in Privexa</w:t>
      </w:r>
    </w:p>
    <w:p w:rsidR="00000000" w:rsidDel="00000000" w:rsidP="00000000" w:rsidRDefault="00000000" w:rsidRPr="00000000" w14:paraId="0000023C">
      <w:pPr>
        <w:pStyle w:val="Heading2"/>
        <w:keepNext w:val="0"/>
        <w:keepLines w:val="0"/>
        <w:spacing w:after="80" w:lineRule="auto"/>
        <w:rPr>
          <w:b w:val="1"/>
          <w:bCs w:val="1"/>
          <w:sz w:val="34"/>
          <w:szCs w:val="34"/>
        </w:rPr>
      </w:pPr>
      <w:bookmarkStart w:colFirst="0" w:colLast="0" w:name="_so4r5l7555nw" w:id="63"/>
      <w:bookmarkEnd w:id="63"/>
      <w:r w:rsidDel="00000000" w:rsidR="00000000" w:rsidRPr="00000000">
        <w:rPr>
          <w:b w:val="1"/>
          <w:bCs w:val="1"/>
          <w:sz w:val="34"/>
          <w:szCs w:val="34"/>
          <w:rtl w:val="0"/>
        </w:rPr>
        <w:t xml:space="preserve">9.1 Why consider blockchain?</w:t>
      </w:r>
    </w:p>
    <w:p w:rsidR="00000000" w:rsidDel="00000000" w:rsidP="00000000" w:rsidRDefault="00000000" w:rsidRPr="00000000" w14:paraId="0000023D">
      <w:pPr>
        <w:spacing w:after="240" w:before="240" w:lineRule="auto"/>
        <w:rPr/>
      </w:pPr>
      <w:r w:rsidDel="00000000" w:rsidR="00000000" w:rsidRPr="00000000">
        <w:rPr>
          <w:rtl w:val="0"/>
        </w:rPr>
        <w:t xml:space="preserve">Healthcare integrations may involve multiple independent organizations. In some cases, those organizations may need shared evidence that selected events occurred or that particular audit records have not been altered after the fact.</w:t>
      </w:r>
    </w:p>
    <w:p w:rsidR="00000000" w:rsidDel="00000000" w:rsidP="00000000" w:rsidRDefault="00000000" w:rsidRPr="00000000" w14:paraId="0000023E">
      <w:pPr>
        <w:spacing w:after="240" w:before="240" w:lineRule="auto"/>
        <w:rPr/>
      </w:pPr>
      <w:r w:rsidDel="00000000" w:rsidR="00000000" w:rsidRPr="00000000">
        <w:rPr>
          <w:rtl w:val="0"/>
        </w:rPr>
        <w:t xml:space="preserve">A distributed ledger may help when the participants cannot reasonably rely on one party's database as the sole source of integrity evidence.</w:t>
      </w:r>
    </w:p>
    <w:p w:rsidR="00000000" w:rsidDel="00000000" w:rsidP="00000000" w:rsidRDefault="00000000" w:rsidRPr="00000000" w14:paraId="0000023F">
      <w:pPr>
        <w:pStyle w:val="Heading2"/>
        <w:keepNext w:val="0"/>
        <w:keepLines w:val="0"/>
        <w:spacing w:after="80" w:lineRule="auto"/>
        <w:rPr>
          <w:b w:val="1"/>
          <w:bCs w:val="1"/>
          <w:sz w:val="34"/>
          <w:szCs w:val="34"/>
        </w:rPr>
      </w:pPr>
      <w:bookmarkStart w:colFirst="0" w:colLast="0" w:name="_l0ymdnpe6p1e" w:id="64"/>
      <w:bookmarkEnd w:id="64"/>
      <w:r w:rsidDel="00000000" w:rsidR="00000000" w:rsidRPr="00000000">
        <w:rPr>
          <w:b w:val="1"/>
          <w:bCs w:val="1"/>
          <w:sz w:val="34"/>
          <w:szCs w:val="34"/>
          <w:rtl w:val="0"/>
        </w:rPr>
        <w:t xml:space="preserve">9.2 Appropriate use cases</w:t>
      </w:r>
    </w:p>
    <w:p w:rsidR="00000000" w:rsidDel="00000000" w:rsidP="00000000" w:rsidRDefault="00000000" w:rsidRPr="00000000" w14:paraId="00000240">
      <w:pPr>
        <w:spacing w:after="240" w:before="240" w:lineRule="auto"/>
        <w:rPr/>
      </w:pPr>
      <w:r w:rsidDel="00000000" w:rsidR="00000000" w:rsidRPr="00000000">
        <w:rPr>
          <w:rtl w:val="0"/>
        </w:rPr>
        <w:t xml:space="preserve">Potential future uses include:</w:t>
      </w:r>
    </w:p>
    <w:p w:rsidR="00000000" w:rsidDel="00000000" w:rsidP="00000000" w:rsidRDefault="00000000" w:rsidRPr="00000000" w14:paraId="00000241">
      <w:pPr>
        <w:numPr>
          <w:ilvl w:val="0"/>
          <w:numId w:val="41"/>
        </w:numPr>
        <w:spacing w:after="0" w:afterAutospacing="0" w:before="240" w:lineRule="auto"/>
        <w:ind w:left="720" w:hanging="360"/>
      </w:pPr>
      <w:r w:rsidDel="00000000" w:rsidR="00000000" w:rsidRPr="00000000">
        <w:rPr>
          <w:rtl w:val="0"/>
        </w:rPr>
        <w:t xml:space="preserve">Tamper-evident audit checkpoints.</w:t>
      </w:r>
    </w:p>
    <w:p w:rsidR="00000000" w:rsidDel="00000000" w:rsidP="00000000" w:rsidRDefault="00000000" w:rsidRPr="00000000" w14:paraId="00000242">
      <w:pPr>
        <w:numPr>
          <w:ilvl w:val="0"/>
          <w:numId w:val="41"/>
        </w:numPr>
        <w:spacing w:after="0" w:afterAutospacing="0" w:before="0" w:beforeAutospacing="0" w:lineRule="auto"/>
        <w:ind w:left="720" w:hanging="360"/>
      </w:pPr>
      <w:r w:rsidDel="00000000" w:rsidR="00000000" w:rsidRPr="00000000">
        <w:rPr>
          <w:rtl w:val="0"/>
        </w:rPr>
        <w:t xml:space="preserve">Cross-organization evidence of integration events.</w:t>
      </w:r>
    </w:p>
    <w:p w:rsidR="00000000" w:rsidDel="00000000" w:rsidP="00000000" w:rsidRDefault="00000000" w:rsidRPr="00000000" w14:paraId="00000243">
      <w:pPr>
        <w:numPr>
          <w:ilvl w:val="0"/>
          <w:numId w:val="41"/>
        </w:numPr>
        <w:spacing w:after="0" w:afterAutospacing="0" w:before="0" w:beforeAutospacing="0" w:lineRule="auto"/>
        <w:ind w:left="720" w:hanging="360"/>
      </w:pPr>
      <w:r w:rsidDel="00000000" w:rsidR="00000000" w:rsidRPr="00000000">
        <w:rPr>
          <w:rtl w:val="0"/>
        </w:rPr>
        <w:t xml:space="preserve">Verification of selected consent-workflow events.</w:t>
      </w:r>
    </w:p>
    <w:p w:rsidR="00000000" w:rsidDel="00000000" w:rsidP="00000000" w:rsidRDefault="00000000" w:rsidRPr="00000000" w14:paraId="00000244">
      <w:pPr>
        <w:numPr>
          <w:ilvl w:val="0"/>
          <w:numId w:val="41"/>
        </w:numPr>
        <w:spacing w:after="0" w:afterAutospacing="0" w:before="0" w:beforeAutospacing="0" w:lineRule="auto"/>
        <w:ind w:left="720" w:hanging="360"/>
      </w:pPr>
      <w:r w:rsidDel="00000000" w:rsidR="00000000" w:rsidRPr="00000000">
        <w:rPr>
          <w:rtl w:val="0"/>
        </w:rPr>
        <w:t xml:space="preserve">Integrity hashes for approved documents or event records.</w:t>
      </w:r>
    </w:p>
    <w:p w:rsidR="00000000" w:rsidDel="00000000" w:rsidP="00000000" w:rsidRDefault="00000000" w:rsidRPr="00000000" w14:paraId="00000245">
      <w:pPr>
        <w:numPr>
          <w:ilvl w:val="0"/>
          <w:numId w:val="41"/>
        </w:numPr>
        <w:spacing w:after="0" w:afterAutospacing="0" w:before="0" w:beforeAutospacing="0" w:lineRule="auto"/>
        <w:ind w:left="720" w:hanging="360"/>
      </w:pPr>
      <w:r w:rsidDel="00000000" w:rsidR="00000000" w:rsidRPr="00000000">
        <w:rPr>
          <w:rtl w:val="0"/>
        </w:rPr>
        <w:t xml:space="preserve">Evidence of application or integration version changes.</w:t>
      </w:r>
    </w:p>
    <w:p w:rsidR="00000000" w:rsidDel="00000000" w:rsidP="00000000" w:rsidRDefault="00000000" w:rsidRPr="00000000" w14:paraId="00000246">
      <w:pPr>
        <w:numPr>
          <w:ilvl w:val="0"/>
          <w:numId w:val="41"/>
        </w:numPr>
        <w:spacing w:after="240" w:before="0" w:beforeAutospacing="0" w:lineRule="auto"/>
        <w:ind w:left="720" w:hanging="360"/>
      </w:pPr>
      <w:r w:rsidDel="00000000" w:rsidR="00000000" w:rsidRPr="00000000">
        <w:rPr>
          <w:rtl w:val="0"/>
        </w:rPr>
        <w:t xml:space="preserve">Shared verification among participating organizations.</w:t>
      </w:r>
    </w:p>
    <w:p w:rsidR="00000000" w:rsidDel="00000000" w:rsidP="00000000" w:rsidRDefault="00000000" w:rsidRPr="00000000" w14:paraId="00000247">
      <w:pPr>
        <w:spacing w:after="240" w:before="240" w:lineRule="auto"/>
        <w:rPr/>
      </w:pPr>
      <w:r w:rsidDel="00000000" w:rsidR="00000000" w:rsidRPr="00000000">
        <w:rPr>
          <w:rtl w:val="0"/>
        </w:rPr>
        <w:t xml:space="preserve">These use cases should be validated with customers before implementation.</w:t>
      </w:r>
    </w:p>
    <w:p w:rsidR="00000000" w:rsidDel="00000000" w:rsidP="00000000" w:rsidRDefault="00000000" w:rsidRPr="00000000" w14:paraId="00000248">
      <w:pPr>
        <w:pStyle w:val="Heading2"/>
        <w:keepNext w:val="0"/>
        <w:keepLines w:val="0"/>
        <w:spacing w:after="80" w:lineRule="auto"/>
        <w:rPr>
          <w:b w:val="1"/>
          <w:bCs w:val="1"/>
          <w:sz w:val="34"/>
          <w:szCs w:val="34"/>
        </w:rPr>
      </w:pPr>
      <w:bookmarkStart w:colFirst="0" w:colLast="0" w:name="_lunpsvd7nwmx" w:id="65"/>
      <w:bookmarkEnd w:id="65"/>
      <w:r w:rsidDel="00000000" w:rsidR="00000000" w:rsidRPr="00000000">
        <w:rPr>
          <w:b w:val="1"/>
          <w:bCs w:val="1"/>
          <w:sz w:val="34"/>
          <w:szCs w:val="34"/>
          <w:rtl w:val="0"/>
        </w:rPr>
        <w:t xml:space="preserve">9.3 What should not be placed on a blockchain</w:t>
      </w:r>
    </w:p>
    <w:p w:rsidR="00000000" w:rsidDel="00000000" w:rsidP="00000000" w:rsidRDefault="00000000" w:rsidRPr="00000000" w14:paraId="00000249">
      <w:pPr>
        <w:spacing w:after="240" w:before="240" w:lineRule="auto"/>
        <w:rPr/>
      </w:pPr>
      <w:r w:rsidDel="00000000" w:rsidR="00000000" w:rsidRPr="00000000">
        <w:rPr>
          <w:rtl w:val="0"/>
        </w:rPr>
        <w:t xml:space="preserve">Privexa should not place raw patient records, diagnoses, medical images, names, ABHA numbers, access tokens or clinical payloads on a public blockchain.</w:t>
      </w:r>
    </w:p>
    <w:p w:rsidR="00000000" w:rsidDel="00000000" w:rsidP="00000000" w:rsidRDefault="00000000" w:rsidRPr="00000000" w14:paraId="0000024A">
      <w:pPr>
        <w:spacing w:after="240" w:before="240" w:lineRule="auto"/>
        <w:rPr/>
      </w:pPr>
      <w:r w:rsidDel="00000000" w:rsidR="00000000" w:rsidRPr="00000000">
        <w:rPr>
          <w:rtl w:val="0"/>
        </w:rPr>
        <w:t xml:space="preserve">Even a hash may create privacy or linkability risks in some circumstances. A hash is not encryption, does not prove that the original clinical information was accurate and does not itself establish who supplied the data.</w:t>
      </w:r>
    </w:p>
    <w:p w:rsidR="00000000" w:rsidDel="00000000" w:rsidP="00000000" w:rsidRDefault="00000000" w:rsidRPr="00000000" w14:paraId="0000024B">
      <w:pPr>
        <w:pStyle w:val="Heading2"/>
        <w:keepNext w:val="0"/>
        <w:keepLines w:val="0"/>
        <w:spacing w:after="80" w:lineRule="auto"/>
        <w:rPr>
          <w:b w:val="1"/>
          <w:bCs w:val="1"/>
          <w:sz w:val="34"/>
          <w:szCs w:val="34"/>
        </w:rPr>
      </w:pPr>
      <w:bookmarkStart w:colFirst="0" w:colLast="0" w:name="_js4s7z85gtgi" w:id="66"/>
      <w:bookmarkEnd w:id="66"/>
      <w:r w:rsidDel="00000000" w:rsidR="00000000" w:rsidRPr="00000000">
        <w:rPr>
          <w:b w:val="1"/>
          <w:bCs w:val="1"/>
          <w:sz w:val="34"/>
          <w:szCs w:val="34"/>
          <w:rtl w:val="0"/>
        </w:rPr>
        <w:t xml:space="preserve">9.4 Recommended implementation path</w:t>
      </w:r>
    </w:p>
    <w:p w:rsidR="00000000" w:rsidDel="00000000" w:rsidP="00000000" w:rsidRDefault="00000000" w:rsidRPr="00000000" w14:paraId="0000024C">
      <w:pPr>
        <w:pStyle w:val="Heading3"/>
        <w:keepNext w:val="0"/>
        <w:keepLines w:val="0"/>
        <w:spacing w:before="280" w:lineRule="auto"/>
        <w:rPr>
          <w:b w:val="1"/>
          <w:bCs w:val="1"/>
          <w:color w:val="000000"/>
          <w:sz w:val="26"/>
          <w:szCs w:val="26"/>
        </w:rPr>
      </w:pPr>
      <w:bookmarkStart w:colFirst="0" w:colLast="0" w:name="_q9vwi175513d" w:id="67"/>
      <w:bookmarkEnd w:id="67"/>
      <w:r w:rsidDel="00000000" w:rsidR="00000000" w:rsidRPr="00000000">
        <w:rPr>
          <w:b w:val="1"/>
          <w:bCs w:val="1"/>
          <w:color w:val="000000"/>
          <w:sz w:val="26"/>
          <w:szCs w:val="26"/>
          <w:rtl w:val="0"/>
        </w:rPr>
        <w:t xml:space="preserve">Phase 1 — MVP: conventional tamper-evident audit</w:t>
      </w:r>
    </w:p>
    <w:p w:rsidR="00000000" w:rsidDel="00000000" w:rsidP="00000000" w:rsidRDefault="00000000" w:rsidRPr="00000000" w14:paraId="0000024D">
      <w:pPr>
        <w:spacing w:after="240" w:before="240" w:lineRule="auto"/>
        <w:rPr/>
      </w:pPr>
      <w:r w:rsidDel="00000000" w:rsidR="00000000" w:rsidRPr="00000000">
        <w:rPr>
          <w:rtl w:val="0"/>
        </w:rPr>
        <w:t xml:space="preserve">Use PostgreSQL to store audit events with restricted write access. Consider hash chaining, signed checkpoints, protected backups and an independent verification process.</w:t>
      </w:r>
    </w:p>
    <w:p w:rsidR="00000000" w:rsidDel="00000000" w:rsidP="00000000" w:rsidRDefault="00000000" w:rsidRPr="00000000" w14:paraId="0000024E">
      <w:pPr>
        <w:spacing w:after="240" w:before="240" w:lineRule="auto"/>
        <w:rPr/>
      </w:pPr>
      <w:r w:rsidDel="00000000" w:rsidR="00000000" w:rsidRPr="00000000">
        <w:rPr>
          <w:rtl w:val="0"/>
        </w:rPr>
        <w:t xml:space="preserve">For example, a sequence of audit events can be hashed so that a modification to an earlier event changes the subsequent chain. However, hash chaining alone is not sufficient if an administrator can rewrite the entire database and recompute every hash. Independent signed checkpoints or separately controlled copies strengthen the design.</w:t>
      </w:r>
    </w:p>
    <w:p w:rsidR="00000000" w:rsidDel="00000000" w:rsidP="00000000" w:rsidRDefault="00000000" w:rsidRPr="00000000" w14:paraId="0000024F">
      <w:pPr>
        <w:pStyle w:val="Heading3"/>
        <w:keepNext w:val="0"/>
        <w:keepLines w:val="0"/>
        <w:spacing w:before="280" w:lineRule="auto"/>
        <w:rPr>
          <w:b w:val="1"/>
          <w:bCs w:val="1"/>
          <w:color w:val="000000"/>
          <w:sz w:val="26"/>
          <w:szCs w:val="26"/>
        </w:rPr>
      </w:pPr>
      <w:bookmarkStart w:colFirst="0" w:colLast="0" w:name="_cuzqn0gjlm6p" w:id="68"/>
      <w:bookmarkEnd w:id="68"/>
      <w:r w:rsidDel="00000000" w:rsidR="00000000" w:rsidRPr="00000000">
        <w:rPr>
          <w:b w:val="1"/>
          <w:bCs w:val="1"/>
          <w:color w:val="000000"/>
          <w:sz w:val="26"/>
          <w:szCs w:val="26"/>
          <w:rtl w:val="0"/>
        </w:rPr>
        <w:t xml:space="preserve">Phase 2 — Cross-organization verification</w:t>
      </w:r>
    </w:p>
    <w:p w:rsidR="00000000" w:rsidDel="00000000" w:rsidP="00000000" w:rsidRDefault="00000000" w:rsidRPr="00000000" w14:paraId="00000250">
      <w:pPr>
        <w:spacing w:after="240" w:before="240" w:lineRule="auto"/>
        <w:rPr/>
      </w:pPr>
      <w:r w:rsidDel="00000000" w:rsidR="00000000" w:rsidRPr="00000000">
        <w:rPr>
          <w:rtl w:val="0"/>
        </w:rPr>
        <w:t xml:space="preserve">If multiple participating organizations need shared integrity evidence, evaluate a permissioned ledger such as Hyperledger Fabric or another appropriate design.</w:t>
      </w:r>
    </w:p>
    <w:p w:rsidR="00000000" w:rsidDel="00000000" w:rsidP="00000000" w:rsidRDefault="00000000" w:rsidRPr="00000000" w14:paraId="00000251">
      <w:pPr>
        <w:spacing w:after="240" w:before="240" w:lineRule="auto"/>
        <w:rPr/>
      </w:pPr>
      <w:r w:rsidDel="00000000" w:rsidR="00000000" w:rsidRPr="00000000">
        <w:rPr>
          <w:rtl w:val="0"/>
        </w:rPr>
        <w:t xml:space="preserve">Define:</w:t>
      </w:r>
    </w:p>
    <w:p w:rsidR="00000000" w:rsidDel="00000000" w:rsidP="00000000" w:rsidRDefault="00000000" w:rsidRPr="00000000" w14:paraId="00000252">
      <w:pPr>
        <w:numPr>
          <w:ilvl w:val="0"/>
          <w:numId w:val="57"/>
        </w:numPr>
        <w:spacing w:after="0" w:afterAutospacing="0" w:before="240" w:lineRule="auto"/>
        <w:ind w:left="720" w:hanging="360"/>
      </w:pPr>
      <w:r w:rsidDel="00000000" w:rsidR="00000000" w:rsidRPr="00000000">
        <w:rPr>
          <w:rtl w:val="0"/>
        </w:rPr>
        <w:t xml:space="preserve">Who operates the network.</w:t>
      </w:r>
    </w:p>
    <w:p w:rsidR="00000000" w:rsidDel="00000000" w:rsidP="00000000" w:rsidRDefault="00000000" w:rsidRPr="00000000" w14:paraId="00000253">
      <w:pPr>
        <w:numPr>
          <w:ilvl w:val="0"/>
          <w:numId w:val="57"/>
        </w:numPr>
        <w:spacing w:after="0" w:afterAutospacing="0" w:before="0" w:beforeAutospacing="0" w:lineRule="auto"/>
        <w:ind w:left="720" w:hanging="360"/>
      </w:pPr>
      <w:r w:rsidDel="00000000" w:rsidR="00000000" w:rsidRPr="00000000">
        <w:rPr>
          <w:rtl w:val="0"/>
        </w:rPr>
        <w:t xml:space="preserve">Who can submit and verify events.</w:t>
      </w:r>
    </w:p>
    <w:p w:rsidR="00000000" w:rsidDel="00000000" w:rsidP="00000000" w:rsidRDefault="00000000" w:rsidRPr="00000000" w14:paraId="00000254">
      <w:pPr>
        <w:numPr>
          <w:ilvl w:val="0"/>
          <w:numId w:val="57"/>
        </w:numPr>
        <w:spacing w:after="0" w:afterAutospacing="0" w:before="0" w:beforeAutospacing="0" w:lineRule="auto"/>
        <w:ind w:left="720" w:hanging="360"/>
      </w:pPr>
      <w:r w:rsidDel="00000000" w:rsidR="00000000" w:rsidRPr="00000000">
        <w:rPr>
          <w:rtl w:val="0"/>
        </w:rPr>
        <w:t xml:space="preserve">Which events are recorded.</w:t>
      </w:r>
    </w:p>
    <w:p w:rsidR="00000000" w:rsidDel="00000000" w:rsidP="00000000" w:rsidRDefault="00000000" w:rsidRPr="00000000" w14:paraId="00000255">
      <w:pPr>
        <w:numPr>
          <w:ilvl w:val="0"/>
          <w:numId w:val="57"/>
        </w:numPr>
        <w:spacing w:after="0" w:afterAutospacing="0" w:before="0" w:beforeAutospacing="0" w:lineRule="auto"/>
        <w:ind w:left="720" w:hanging="360"/>
      </w:pPr>
      <w:r w:rsidDel="00000000" w:rsidR="00000000" w:rsidRPr="00000000">
        <w:rPr>
          <w:rtl w:val="0"/>
        </w:rPr>
        <w:t xml:space="preserve">How identities and signing keys are managed.</w:t>
      </w:r>
    </w:p>
    <w:p w:rsidR="00000000" w:rsidDel="00000000" w:rsidP="00000000" w:rsidRDefault="00000000" w:rsidRPr="00000000" w14:paraId="00000256">
      <w:pPr>
        <w:numPr>
          <w:ilvl w:val="0"/>
          <w:numId w:val="57"/>
        </w:numPr>
        <w:spacing w:after="0" w:afterAutospacing="0" w:before="0" w:beforeAutospacing="0" w:lineRule="auto"/>
        <w:ind w:left="720" w:hanging="360"/>
      </w:pPr>
      <w:r w:rsidDel="00000000" w:rsidR="00000000" w:rsidRPr="00000000">
        <w:rPr>
          <w:rtl w:val="0"/>
        </w:rPr>
        <w:t xml:space="preserve">How corrections and disputes are handled.</w:t>
      </w:r>
    </w:p>
    <w:p w:rsidR="00000000" w:rsidDel="00000000" w:rsidP="00000000" w:rsidRDefault="00000000" w:rsidRPr="00000000" w14:paraId="00000257">
      <w:pPr>
        <w:numPr>
          <w:ilvl w:val="0"/>
          <w:numId w:val="57"/>
        </w:numPr>
        <w:spacing w:after="0" w:afterAutospacing="0" w:before="0" w:beforeAutospacing="0" w:lineRule="auto"/>
        <w:ind w:left="720" w:hanging="360"/>
      </w:pPr>
      <w:r w:rsidDel="00000000" w:rsidR="00000000" w:rsidRPr="00000000">
        <w:rPr>
          <w:rtl w:val="0"/>
        </w:rPr>
        <w:t xml:space="preserve">What information remains off-chain.</w:t>
      </w:r>
    </w:p>
    <w:p w:rsidR="00000000" w:rsidDel="00000000" w:rsidP="00000000" w:rsidRDefault="00000000" w:rsidRPr="00000000" w14:paraId="00000258">
      <w:pPr>
        <w:numPr>
          <w:ilvl w:val="0"/>
          <w:numId w:val="57"/>
        </w:numPr>
        <w:spacing w:after="240" w:before="0" w:beforeAutospacing="0" w:lineRule="auto"/>
        <w:ind w:left="720" w:hanging="360"/>
      </w:pPr>
      <w:r w:rsidDel="00000000" w:rsidR="00000000" w:rsidRPr="00000000">
        <w:rPr>
          <w:rtl w:val="0"/>
        </w:rPr>
        <w:t xml:space="preserve">How the ledger interacts with privacy and retention requirements.</w:t>
      </w:r>
    </w:p>
    <w:p w:rsidR="00000000" w:rsidDel="00000000" w:rsidP="00000000" w:rsidRDefault="00000000" w:rsidRPr="00000000" w14:paraId="00000259">
      <w:pPr>
        <w:pStyle w:val="Heading3"/>
        <w:keepNext w:val="0"/>
        <w:keepLines w:val="0"/>
        <w:spacing w:before="280" w:lineRule="auto"/>
        <w:rPr>
          <w:b w:val="1"/>
          <w:bCs w:val="1"/>
          <w:color w:val="000000"/>
          <w:sz w:val="26"/>
          <w:szCs w:val="26"/>
        </w:rPr>
      </w:pPr>
      <w:bookmarkStart w:colFirst="0" w:colLast="0" w:name="_vxlv1yto9403" w:id="69"/>
      <w:bookmarkEnd w:id="69"/>
      <w:r w:rsidDel="00000000" w:rsidR="00000000" w:rsidRPr="00000000">
        <w:rPr>
          <w:b w:val="1"/>
          <w:bCs w:val="1"/>
          <w:color w:val="000000"/>
          <w:sz w:val="26"/>
          <w:szCs w:val="26"/>
          <w:rtl w:val="0"/>
        </w:rPr>
        <w:t xml:space="preserve">Phase 3 — Privexa Verify</w:t>
      </w:r>
    </w:p>
    <w:p w:rsidR="00000000" w:rsidDel="00000000" w:rsidP="00000000" w:rsidRDefault="00000000" w:rsidRPr="00000000" w14:paraId="0000025A">
      <w:pPr>
        <w:spacing w:after="240" w:before="240" w:lineRule="auto"/>
        <w:rPr/>
      </w:pPr>
      <w:r w:rsidDel="00000000" w:rsidR="00000000" w:rsidRPr="00000000">
        <w:rPr>
          <w:rtl w:val="0"/>
        </w:rPr>
        <w:t xml:space="preserve">Consider a product module for integrity verification only when there is a validated business need.</w:t>
      </w:r>
    </w:p>
    <w:p w:rsidR="00000000" w:rsidDel="00000000" w:rsidP="00000000" w:rsidRDefault="00000000" w:rsidRPr="00000000" w14:paraId="0000025B">
      <w:pPr>
        <w:spacing w:after="240" w:before="240" w:lineRule="auto"/>
        <w:rPr/>
      </w:pPr>
      <w:r w:rsidDel="00000000" w:rsidR="00000000" w:rsidRPr="00000000">
        <w:rPr>
          <w:b w:val="1"/>
          <w:bCs w:val="1"/>
          <w:rtl w:val="0"/>
        </w:rPr>
        <w:t xml:space="preserve">Recommendation:</w:t>
      </w:r>
      <w:r w:rsidDel="00000000" w:rsidR="00000000" w:rsidRPr="00000000">
        <w:rPr>
          <w:rtl w:val="0"/>
        </w:rPr>
        <w:t xml:space="preserve"> Build the audit and security architecture now. Keep blockchain as an optional, evidence-driven extension. Do not make blockchain the foundation of the first MVP merely to demonstrate that the product uses it.</w:t>
      </w:r>
    </w:p>
    <w:p w:rsidR="00000000" w:rsidDel="00000000" w:rsidP="00000000" w:rsidRDefault="00000000" w:rsidRPr="00000000" w14:paraId="0000025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D">
      <w:pPr>
        <w:pStyle w:val="Heading1"/>
        <w:keepNext w:val="0"/>
        <w:keepLines w:val="0"/>
        <w:spacing w:before="480" w:lineRule="auto"/>
        <w:rPr>
          <w:b w:val="1"/>
          <w:bCs w:val="1"/>
          <w:sz w:val="46"/>
          <w:szCs w:val="46"/>
        </w:rPr>
      </w:pPr>
      <w:bookmarkStart w:colFirst="0" w:colLast="0" w:name="_nip2gcd3681" w:id="70"/>
      <w:bookmarkEnd w:id="70"/>
      <w:r w:rsidDel="00000000" w:rsidR="00000000" w:rsidRPr="00000000">
        <w:rPr>
          <w:b w:val="1"/>
          <w:bCs w:val="1"/>
          <w:sz w:val="46"/>
          <w:szCs w:val="46"/>
          <w:rtl w:val="0"/>
        </w:rPr>
        <w:t xml:space="preserve">10. ABDM and Indian Healthcare Interoperability</w:t>
      </w:r>
    </w:p>
    <w:p w:rsidR="00000000" w:rsidDel="00000000" w:rsidP="00000000" w:rsidRDefault="00000000" w:rsidRPr="00000000" w14:paraId="0000025E">
      <w:pPr>
        <w:pStyle w:val="Heading2"/>
        <w:keepNext w:val="0"/>
        <w:keepLines w:val="0"/>
        <w:spacing w:after="80" w:lineRule="auto"/>
        <w:rPr>
          <w:b w:val="1"/>
          <w:bCs w:val="1"/>
          <w:sz w:val="34"/>
          <w:szCs w:val="34"/>
        </w:rPr>
      </w:pPr>
      <w:bookmarkStart w:colFirst="0" w:colLast="0" w:name="_csob69dt30y3" w:id="71"/>
      <w:bookmarkEnd w:id="71"/>
      <w:r w:rsidDel="00000000" w:rsidR="00000000" w:rsidRPr="00000000">
        <w:rPr>
          <w:b w:val="1"/>
          <w:bCs w:val="1"/>
          <w:sz w:val="34"/>
          <w:szCs w:val="34"/>
          <w:rtl w:val="0"/>
        </w:rPr>
        <w:t xml:space="preserve">10.1 Why ABDM matters</w:t>
      </w:r>
    </w:p>
    <w:p w:rsidR="00000000" w:rsidDel="00000000" w:rsidP="00000000" w:rsidRDefault="00000000" w:rsidRPr="00000000" w14:paraId="0000025F">
      <w:pPr>
        <w:spacing w:after="240" w:before="240" w:lineRule="auto"/>
        <w:rPr/>
      </w:pPr>
      <w:r w:rsidDel="00000000" w:rsidR="00000000" w:rsidRPr="00000000">
        <w:rPr>
          <w:rtl w:val="0"/>
        </w:rPr>
        <w:t xml:space="preserve">The Ayushman Bharat Digital Mission is an important part of India's digital health ecosystem. Its frameworks and interfaces can be relevant to digital health identities, interoperable health information and consent-related exchange workflows.</w:t>
      </w:r>
    </w:p>
    <w:p w:rsidR="00000000" w:rsidDel="00000000" w:rsidP="00000000" w:rsidRDefault="00000000" w:rsidRPr="00000000" w14:paraId="00000260">
      <w:pPr>
        <w:spacing w:after="240" w:before="240" w:lineRule="auto"/>
        <w:rPr/>
      </w:pPr>
      <w:r w:rsidDel="00000000" w:rsidR="00000000" w:rsidRPr="00000000">
        <w:rPr>
          <w:rtl w:val="0"/>
        </w:rPr>
        <w:t xml:space="preserve">Privexa should be designed with the ability to support applicable Indian healthcare interoperability requirements over time.</w:t>
      </w:r>
    </w:p>
    <w:p w:rsidR="00000000" w:rsidDel="00000000" w:rsidP="00000000" w:rsidRDefault="00000000" w:rsidRPr="00000000" w14:paraId="00000261">
      <w:pPr>
        <w:pStyle w:val="Heading2"/>
        <w:keepNext w:val="0"/>
        <w:keepLines w:val="0"/>
        <w:spacing w:after="80" w:lineRule="auto"/>
        <w:rPr>
          <w:b w:val="1"/>
          <w:bCs w:val="1"/>
          <w:sz w:val="34"/>
          <w:szCs w:val="34"/>
        </w:rPr>
      </w:pPr>
      <w:bookmarkStart w:colFirst="0" w:colLast="0" w:name="_r5f5q5ybgyj2" w:id="72"/>
      <w:bookmarkEnd w:id="72"/>
      <w:r w:rsidDel="00000000" w:rsidR="00000000" w:rsidRPr="00000000">
        <w:rPr>
          <w:b w:val="1"/>
          <w:bCs w:val="1"/>
          <w:sz w:val="34"/>
          <w:szCs w:val="34"/>
          <w:rtl w:val="0"/>
        </w:rPr>
        <w:t xml:space="preserve">10.2 ABDM is not the same as universal hospital connectivity</w:t>
      </w:r>
    </w:p>
    <w:p w:rsidR="00000000" w:rsidDel="00000000" w:rsidP="00000000" w:rsidRDefault="00000000" w:rsidRPr="00000000" w14:paraId="00000262">
      <w:pPr>
        <w:spacing w:after="240" w:before="240" w:lineRule="auto"/>
        <w:rPr/>
      </w:pPr>
      <w:r w:rsidDel="00000000" w:rsidR="00000000" w:rsidRPr="00000000">
        <w:rPr>
          <w:rtl w:val="0"/>
        </w:rPr>
        <w:t xml:space="preserve">A hospital may use an HIS/EHR that exposes its own APIs or HL7 interfaces. Another system may participate in an ABDM workflow. These are related but distinct integration paths.</w:t>
      </w:r>
    </w:p>
    <w:p w:rsidR="00000000" w:rsidDel="00000000" w:rsidP="00000000" w:rsidRDefault="00000000" w:rsidRPr="00000000" w14:paraId="00000263">
      <w:pPr>
        <w:spacing w:after="240" w:before="240" w:lineRule="auto"/>
        <w:rPr/>
      </w:pPr>
      <w:r w:rsidDel="00000000" w:rsidR="00000000" w:rsidRPr="00000000">
        <w:rPr>
          <w:rtl w:val="0"/>
        </w:rPr>
        <w:t xml:space="preserve">Privexa must not assume that connecting to ABDM automatically grants access to all records in every hospital, or that a patient's health identifier is equivalent to permission to retrieve all their records.</w:t>
      </w:r>
    </w:p>
    <w:p w:rsidR="00000000" w:rsidDel="00000000" w:rsidP="00000000" w:rsidRDefault="00000000" w:rsidRPr="00000000" w14:paraId="00000264">
      <w:pPr>
        <w:spacing w:after="240" w:before="240" w:lineRule="auto"/>
        <w:rPr/>
      </w:pPr>
      <w:r w:rsidDel="00000000" w:rsidR="00000000" w:rsidRPr="00000000">
        <w:rPr>
          <w:rtl w:val="0"/>
        </w:rPr>
        <w:t xml:space="preserve">The applicable ecosystem role, interface, consent workflow, provider participation and authorization must be established for each use case.</w:t>
      </w:r>
    </w:p>
    <w:p w:rsidR="00000000" w:rsidDel="00000000" w:rsidP="00000000" w:rsidRDefault="00000000" w:rsidRPr="00000000" w14:paraId="00000265">
      <w:pPr>
        <w:pStyle w:val="Heading2"/>
        <w:keepNext w:val="0"/>
        <w:keepLines w:val="0"/>
        <w:spacing w:after="80" w:lineRule="auto"/>
        <w:rPr>
          <w:b w:val="1"/>
          <w:bCs w:val="1"/>
          <w:sz w:val="34"/>
          <w:szCs w:val="34"/>
        </w:rPr>
      </w:pPr>
      <w:bookmarkStart w:colFirst="0" w:colLast="0" w:name="_4yespgi2vodl" w:id="73"/>
      <w:bookmarkEnd w:id="73"/>
      <w:r w:rsidDel="00000000" w:rsidR="00000000" w:rsidRPr="00000000">
        <w:rPr>
          <w:b w:val="1"/>
          <w:bCs w:val="1"/>
          <w:sz w:val="34"/>
          <w:szCs w:val="34"/>
          <w:rtl w:val="0"/>
        </w:rPr>
        <w:t xml:space="preserve">10.3 Proposed implementation approach</w:t>
      </w:r>
    </w:p>
    <w:p w:rsidR="00000000" w:rsidDel="00000000" w:rsidP="00000000" w:rsidRDefault="00000000" w:rsidRPr="00000000" w14:paraId="00000266">
      <w:pPr>
        <w:numPr>
          <w:ilvl w:val="0"/>
          <w:numId w:val="28"/>
        </w:numPr>
        <w:spacing w:after="0" w:afterAutospacing="0" w:before="240" w:lineRule="auto"/>
        <w:ind w:left="720" w:hanging="360"/>
      </w:pPr>
      <w:r w:rsidDel="00000000" w:rsidR="00000000" w:rsidRPr="00000000">
        <w:rPr>
          <w:rtl w:val="0"/>
        </w:rPr>
        <w:t xml:space="preserve">Build a standards-aware connector framework.</w:t>
      </w:r>
    </w:p>
    <w:p w:rsidR="00000000" w:rsidDel="00000000" w:rsidP="00000000" w:rsidRDefault="00000000" w:rsidRPr="00000000" w14:paraId="00000267">
      <w:pPr>
        <w:numPr>
          <w:ilvl w:val="0"/>
          <w:numId w:val="28"/>
        </w:numPr>
        <w:spacing w:after="0" w:afterAutospacing="0" w:before="0" w:beforeAutospacing="0" w:lineRule="auto"/>
        <w:ind w:left="720" w:hanging="360"/>
      </w:pPr>
      <w:r w:rsidDel="00000000" w:rsidR="00000000" w:rsidRPr="00000000">
        <w:rPr>
          <w:rtl w:val="0"/>
        </w:rPr>
        <w:t xml:space="preserve">Select the first real customer use case.</w:t>
      </w:r>
    </w:p>
    <w:p w:rsidR="00000000" w:rsidDel="00000000" w:rsidP="00000000" w:rsidRDefault="00000000" w:rsidRPr="00000000" w14:paraId="00000268">
      <w:pPr>
        <w:numPr>
          <w:ilvl w:val="0"/>
          <w:numId w:val="28"/>
        </w:numPr>
        <w:spacing w:after="0" w:afterAutospacing="0" w:before="0" w:beforeAutospacing="0" w:lineRule="auto"/>
        <w:ind w:left="720" w:hanging="360"/>
      </w:pPr>
      <w:r w:rsidDel="00000000" w:rsidR="00000000" w:rsidRPr="00000000">
        <w:rPr>
          <w:rtl w:val="0"/>
        </w:rPr>
        <w:t xml:space="preserve">Identify the relevant ABDM specifications and integration role, if applicable.</w:t>
      </w:r>
    </w:p>
    <w:p w:rsidR="00000000" w:rsidDel="00000000" w:rsidP="00000000" w:rsidRDefault="00000000" w:rsidRPr="00000000" w14:paraId="00000269">
      <w:pPr>
        <w:numPr>
          <w:ilvl w:val="0"/>
          <w:numId w:val="28"/>
        </w:numPr>
        <w:spacing w:after="0" w:afterAutospacing="0" w:before="0" w:beforeAutospacing="0" w:lineRule="auto"/>
        <w:ind w:left="720" w:hanging="360"/>
      </w:pPr>
      <w:r w:rsidDel="00000000" w:rsidR="00000000" w:rsidRPr="00000000">
        <w:rPr>
          <w:rtl w:val="0"/>
        </w:rPr>
        <w:t xml:space="preserve">Review official implementation requirements.</w:t>
      </w:r>
    </w:p>
    <w:p w:rsidR="00000000" w:rsidDel="00000000" w:rsidP="00000000" w:rsidRDefault="00000000" w:rsidRPr="00000000" w14:paraId="0000026A">
      <w:pPr>
        <w:numPr>
          <w:ilvl w:val="0"/>
          <w:numId w:val="28"/>
        </w:numPr>
        <w:spacing w:after="0" w:afterAutospacing="0" w:before="0" w:beforeAutospacing="0" w:lineRule="auto"/>
        <w:ind w:left="720" w:hanging="360"/>
      </w:pPr>
      <w:r w:rsidDel="00000000" w:rsidR="00000000" w:rsidRPr="00000000">
        <w:rPr>
          <w:rtl w:val="0"/>
        </w:rPr>
        <w:t xml:space="preserve">Use supported test environments and synthetic data.</w:t>
      </w:r>
    </w:p>
    <w:p w:rsidR="00000000" w:rsidDel="00000000" w:rsidP="00000000" w:rsidRDefault="00000000" w:rsidRPr="00000000" w14:paraId="0000026B">
      <w:pPr>
        <w:numPr>
          <w:ilvl w:val="0"/>
          <w:numId w:val="28"/>
        </w:numPr>
        <w:spacing w:after="0" w:afterAutospacing="0" w:before="0" w:beforeAutospacing="0" w:lineRule="auto"/>
        <w:ind w:left="720" w:hanging="360"/>
      </w:pPr>
      <w:r w:rsidDel="00000000" w:rsidR="00000000" w:rsidRPr="00000000">
        <w:rPr>
          <w:rtl w:val="0"/>
        </w:rPr>
        <w:t xml:space="preserve">Complete required technical onboarding and testing.</w:t>
      </w:r>
    </w:p>
    <w:p w:rsidR="00000000" w:rsidDel="00000000" w:rsidP="00000000" w:rsidRDefault="00000000" w:rsidRPr="00000000" w14:paraId="0000026C">
      <w:pPr>
        <w:numPr>
          <w:ilvl w:val="0"/>
          <w:numId w:val="28"/>
        </w:numPr>
        <w:spacing w:after="0" w:afterAutospacing="0" w:before="0" w:beforeAutospacing="0" w:lineRule="auto"/>
        <w:ind w:left="720" w:hanging="360"/>
      </w:pPr>
      <w:r w:rsidDel="00000000" w:rsidR="00000000" w:rsidRPr="00000000">
        <w:rPr>
          <w:rtl w:val="0"/>
        </w:rPr>
        <w:t xml:space="preserve">Implement the necessary consent, authorization and audit workflows.</w:t>
      </w:r>
    </w:p>
    <w:p w:rsidR="00000000" w:rsidDel="00000000" w:rsidP="00000000" w:rsidRDefault="00000000" w:rsidRPr="00000000" w14:paraId="0000026D">
      <w:pPr>
        <w:numPr>
          <w:ilvl w:val="0"/>
          <w:numId w:val="28"/>
        </w:numPr>
        <w:spacing w:after="240" w:before="0" w:beforeAutospacing="0" w:lineRule="auto"/>
        <w:ind w:left="720" w:hanging="360"/>
      </w:pPr>
      <w:r w:rsidDel="00000000" w:rsidR="00000000" w:rsidRPr="00000000">
        <w:rPr>
          <w:rtl w:val="0"/>
        </w:rPr>
        <w:t xml:space="preserve">Proceed to production only after the required approvals and operational readiness.</w:t>
      </w:r>
    </w:p>
    <w:p w:rsidR="00000000" w:rsidDel="00000000" w:rsidP="00000000" w:rsidRDefault="00000000" w:rsidRPr="00000000" w14:paraId="0000026E">
      <w:pPr>
        <w:spacing w:after="240" w:before="240" w:lineRule="auto"/>
        <w:rPr/>
      </w:pPr>
      <w:r w:rsidDel="00000000" w:rsidR="00000000" w:rsidRPr="00000000">
        <w:rPr>
          <w:rtl w:val="0"/>
        </w:rPr>
        <w:t xml:space="preserve">ABDM support should be described accurately by the specific workflows implemented and tested.</w:t>
      </w:r>
    </w:p>
    <w:p w:rsidR="00000000" w:rsidDel="00000000" w:rsidP="00000000" w:rsidRDefault="00000000" w:rsidRPr="00000000" w14:paraId="0000026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0">
      <w:pPr>
        <w:pStyle w:val="Heading1"/>
        <w:keepNext w:val="0"/>
        <w:keepLines w:val="0"/>
        <w:spacing w:before="480" w:lineRule="auto"/>
        <w:rPr>
          <w:b w:val="1"/>
          <w:bCs w:val="1"/>
          <w:sz w:val="46"/>
          <w:szCs w:val="46"/>
        </w:rPr>
      </w:pPr>
      <w:bookmarkStart w:colFirst="0" w:colLast="0" w:name="_tfus3et9xbil" w:id="74"/>
      <w:bookmarkEnd w:id="74"/>
      <w:r w:rsidDel="00000000" w:rsidR="00000000" w:rsidRPr="00000000">
        <w:rPr>
          <w:b w:val="1"/>
          <w:bCs w:val="1"/>
          <w:sz w:val="46"/>
          <w:szCs w:val="46"/>
          <w:rtl w:val="0"/>
        </w:rPr>
        <w:t xml:space="preserve">11. Example Use Cases</w:t>
      </w:r>
    </w:p>
    <w:p w:rsidR="00000000" w:rsidDel="00000000" w:rsidP="00000000" w:rsidRDefault="00000000" w:rsidRPr="00000000" w14:paraId="00000271">
      <w:pPr>
        <w:pStyle w:val="Heading2"/>
        <w:keepNext w:val="0"/>
        <w:keepLines w:val="0"/>
        <w:spacing w:after="80" w:lineRule="auto"/>
        <w:rPr>
          <w:b w:val="1"/>
          <w:bCs w:val="1"/>
          <w:sz w:val="34"/>
          <w:szCs w:val="34"/>
        </w:rPr>
      </w:pPr>
      <w:bookmarkStart w:colFirst="0" w:colLast="0" w:name="_fr0jk983tuxe" w:id="75"/>
      <w:bookmarkEnd w:id="75"/>
      <w:r w:rsidDel="00000000" w:rsidR="00000000" w:rsidRPr="00000000">
        <w:rPr>
          <w:b w:val="1"/>
          <w:bCs w:val="1"/>
          <w:sz w:val="34"/>
          <w:szCs w:val="34"/>
          <w:rtl w:val="0"/>
        </w:rPr>
        <w:t xml:space="preserve">Use Case 1: Clinical summarization</w:t>
      </w:r>
    </w:p>
    <w:p w:rsidR="00000000" w:rsidDel="00000000" w:rsidP="00000000" w:rsidRDefault="00000000" w:rsidRPr="00000000" w14:paraId="00000272">
      <w:pPr>
        <w:spacing w:after="240" w:before="240" w:lineRule="auto"/>
        <w:rPr/>
      </w:pPr>
      <w:r w:rsidDel="00000000" w:rsidR="00000000" w:rsidRPr="00000000">
        <w:rPr>
          <w:b w:val="1"/>
          <w:bCs w:val="1"/>
          <w:rtl w:val="0"/>
        </w:rPr>
        <w:t xml:space="preserve">Problem:</w:t>
      </w:r>
      <w:r w:rsidDel="00000000" w:rsidR="00000000" w:rsidRPr="00000000">
        <w:rPr>
          <w:rtl w:val="0"/>
        </w:rPr>
        <w:t xml:space="preserve"> A clinical AI application needs selected information from a patient's existing record.</w:t>
      </w:r>
    </w:p>
    <w:p w:rsidR="00000000" w:rsidDel="00000000" w:rsidP="00000000" w:rsidRDefault="00000000" w:rsidRPr="00000000" w14:paraId="00000273">
      <w:pPr>
        <w:spacing w:after="240" w:before="240" w:lineRule="auto"/>
        <w:rPr/>
      </w:pPr>
      <w:r w:rsidDel="00000000" w:rsidR="00000000" w:rsidRPr="00000000">
        <w:rPr>
          <w:b w:val="1"/>
          <w:bCs w:val="1"/>
          <w:rtl w:val="0"/>
        </w:rPr>
        <w:t xml:space="preserve">Privexa solution:</w:t>
      </w:r>
      <w:r w:rsidDel="00000000" w:rsidR="00000000" w:rsidRPr="00000000">
        <w:rPr>
          <w:rtl w:val="0"/>
        </w:rPr>
        <w:t xml:space="preserve"> Connect to a supported source system, retrieve authorized resources, validate and normalize the response, preserve relevant timestamps and provenance, and deliver the permitted information to the application.</w:t>
      </w:r>
    </w:p>
    <w:p w:rsidR="00000000" w:rsidDel="00000000" w:rsidP="00000000" w:rsidRDefault="00000000" w:rsidRPr="00000000" w14:paraId="00000274">
      <w:pPr>
        <w:spacing w:after="240" w:before="240" w:lineRule="auto"/>
        <w:rPr/>
      </w:pPr>
      <w:r w:rsidDel="00000000" w:rsidR="00000000" w:rsidRPr="00000000">
        <w:rPr>
          <w:b w:val="1"/>
          <w:bCs w:val="1"/>
          <w:rtl w:val="0"/>
        </w:rPr>
        <w:t xml:space="preserve">Potential benefit:</w:t>
      </w:r>
      <w:r w:rsidDel="00000000" w:rsidR="00000000" w:rsidRPr="00000000">
        <w:rPr>
          <w:rtl w:val="0"/>
        </w:rPr>
        <w:t xml:space="preserve"> Less bespoke integration work and clearer visibility into the data supplied to the application.</w:t>
      </w:r>
    </w:p>
    <w:p w:rsidR="00000000" w:rsidDel="00000000" w:rsidP="00000000" w:rsidRDefault="00000000" w:rsidRPr="00000000" w14:paraId="00000275">
      <w:pPr>
        <w:pStyle w:val="Heading2"/>
        <w:keepNext w:val="0"/>
        <w:keepLines w:val="0"/>
        <w:spacing w:after="80" w:lineRule="auto"/>
        <w:rPr>
          <w:b w:val="1"/>
          <w:bCs w:val="1"/>
          <w:sz w:val="34"/>
          <w:szCs w:val="34"/>
        </w:rPr>
      </w:pPr>
      <w:bookmarkStart w:colFirst="0" w:colLast="0" w:name="_4r4by2bjh8hi" w:id="76"/>
      <w:bookmarkEnd w:id="76"/>
      <w:r w:rsidDel="00000000" w:rsidR="00000000" w:rsidRPr="00000000">
        <w:rPr>
          <w:b w:val="1"/>
          <w:bCs w:val="1"/>
          <w:sz w:val="34"/>
          <w:szCs w:val="34"/>
          <w:rtl w:val="0"/>
        </w:rPr>
        <w:t xml:space="preserve">Use Case 2: Laboratory analytics</w:t>
      </w:r>
    </w:p>
    <w:p w:rsidR="00000000" w:rsidDel="00000000" w:rsidP="00000000" w:rsidRDefault="00000000" w:rsidRPr="00000000" w14:paraId="00000276">
      <w:pPr>
        <w:spacing w:after="240" w:before="240" w:lineRule="auto"/>
        <w:rPr/>
      </w:pPr>
      <w:r w:rsidDel="00000000" w:rsidR="00000000" w:rsidRPr="00000000">
        <w:rPr>
          <w:b w:val="1"/>
          <w:bCs w:val="1"/>
          <w:rtl w:val="0"/>
        </w:rPr>
        <w:t xml:space="preserve">Problem:</w:t>
      </w:r>
      <w:r w:rsidDel="00000000" w:rsidR="00000000" w:rsidRPr="00000000">
        <w:rPr>
          <w:rtl w:val="0"/>
        </w:rPr>
        <w:t xml:space="preserve"> A laboratory analytics application needs selected observations and result metadata from an LIS or an integrated HIS.</w:t>
      </w:r>
    </w:p>
    <w:p w:rsidR="00000000" w:rsidDel="00000000" w:rsidP="00000000" w:rsidRDefault="00000000" w:rsidRPr="00000000" w14:paraId="00000277">
      <w:pPr>
        <w:spacing w:after="240" w:before="240" w:lineRule="auto"/>
        <w:rPr/>
      </w:pPr>
      <w:r w:rsidDel="00000000" w:rsidR="00000000" w:rsidRPr="00000000">
        <w:rPr>
          <w:b w:val="1"/>
          <w:bCs w:val="1"/>
          <w:rtl w:val="0"/>
        </w:rPr>
        <w:t xml:space="preserve">Privexa solution:</w:t>
      </w:r>
      <w:r w:rsidDel="00000000" w:rsidR="00000000" w:rsidRPr="00000000">
        <w:rPr>
          <w:rtl w:val="0"/>
        </w:rPr>
        <w:t xml:space="preserve"> Configure the appropriate supported connector, map the relevant observation structures and units, validate results and monitor delivery.</w:t>
      </w:r>
    </w:p>
    <w:p w:rsidR="00000000" w:rsidDel="00000000" w:rsidP="00000000" w:rsidRDefault="00000000" w:rsidRPr="00000000" w14:paraId="00000278">
      <w:pPr>
        <w:spacing w:after="240" w:before="240" w:lineRule="auto"/>
        <w:rPr/>
      </w:pPr>
      <w:r w:rsidDel="00000000" w:rsidR="00000000" w:rsidRPr="00000000">
        <w:rPr>
          <w:b w:val="1"/>
          <w:bCs w:val="1"/>
          <w:rtl w:val="0"/>
        </w:rPr>
        <w:t xml:space="preserve">Potential benefit:</w:t>
      </w:r>
      <w:r w:rsidDel="00000000" w:rsidR="00000000" w:rsidRPr="00000000">
        <w:rPr>
          <w:rtl w:val="0"/>
        </w:rPr>
        <w:t xml:space="preserve"> A more repeatable route for approved laboratory-data integrations.</w:t>
      </w:r>
    </w:p>
    <w:p w:rsidR="00000000" w:rsidDel="00000000" w:rsidP="00000000" w:rsidRDefault="00000000" w:rsidRPr="00000000" w14:paraId="00000279">
      <w:pPr>
        <w:pStyle w:val="Heading2"/>
        <w:keepNext w:val="0"/>
        <w:keepLines w:val="0"/>
        <w:spacing w:after="80" w:lineRule="auto"/>
        <w:rPr>
          <w:b w:val="1"/>
          <w:bCs w:val="1"/>
          <w:sz w:val="34"/>
          <w:szCs w:val="34"/>
        </w:rPr>
      </w:pPr>
      <w:bookmarkStart w:colFirst="0" w:colLast="0" w:name="_vq3amohty251" w:id="77"/>
      <w:bookmarkEnd w:id="77"/>
      <w:r w:rsidDel="00000000" w:rsidR="00000000" w:rsidRPr="00000000">
        <w:rPr>
          <w:b w:val="1"/>
          <w:bCs w:val="1"/>
          <w:sz w:val="34"/>
          <w:szCs w:val="34"/>
          <w:rtl w:val="0"/>
        </w:rPr>
        <w:t xml:space="preserve">Use Case 3: Care coordination</w:t>
      </w:r>
    </w:p>
    <w:p w:rsidR="00000000" w:rsidDel="00000000" w:rsidP="00000000" w:rsidRDefault="00000000" w:rsidRPr="00000000" w14:paraId="0000027A">
      <w:pPr>
        <w:spacing w:after="240" w:before="240" w:lineRule="auto"/>
        <w:rPr/>
      </w:pPr>
      <w:r w:rsidDel="00000000" w:rsidR="00000000" w:rsidRPr="00000000">
        <w:rPr>
          <w:b w:val="1"/>
          <w:bCs w:val="1"/>
          <w:rtl w:val="0"/>
        </w:rPr>
        <w:t xml:space="preserve">Problem:</w:t>
      </w:r>
      <w:r w:rsidDel="00000000" w:rsidR="00000000" w:rsidRPr="00000000">
        <w:rPr>
          <w:rtl w:val="0"/>
        </w:rPr>
        <w:t xml:space="preserve"> A care coordination application needs authorized information from a provider's system and may need to exchange defined events with another participating organization.</w:t>
      </w:r>
    </w:p>
    <w:p w:rsidR="00000000" w:rsidDel="00000000" w:rsidP="00000000" w:rsidRDefault="00000000" w:rsidRPr="00000000" w14:paraId="0000027B">
      <w:pPr>
        <w:spacing w:after="240" w:before="240" w:lineRule="auto"/>
        <w:rPr/>
      </w:pPr>
      <w:r w:rsidDel="00000000" w:rsidR="00000000" w:rsidRPr="00000000">
        <w:rPr>
          <w:b w:val="1"/>
          <w:bCs w:val="1"/>
          <w:rtl w:val="0"/>
        </w:rPr>
        <w:t xml:space="preserve">Privexa solution:</w:t>
      </w:r>
      <w:r w:rsidDel="00000000" w:rsidR="00000000" w:rsidRPr="00000000">
        <w:rPr>
          <w:rtl w:val="0"/>
        </w:rPr>
        <w:t xml:space="preserve"> Establish the required source and destination interfaces, apply provider-approved data scopes and authorization rules, and track delivery outcomes.</w:t>
      </w:r>
    </w:p>
    <w:p w:rsidR="00000000" w:rsidDel="00000000" w:rsidP="00000000" w:rsidRDefault="00000000" w:rsidRPr="00000000" w14:paraId="0000027C">
      <w:pPr>
        <w:spacing w:after="240" w:before="240" w:lineRule="auto"/>
        <w:rPr/>
      </w:pPr>
      <w:r w:rsidDel="00000000" w:rsidR="00000000" w:rsidRPr="00000000">
        <w:rPr>
          <w:b w:val="1"/>
          <w:bCs w:val="1"/>
          <w:rtl w:val="0"/>
        </w:rPr>
        <w:t xml:space="preserve">Potential benefit:</w:t>
      </w:r>
      <w:r w:rsidDel="00000000" w:rsidR="00000000" w:rsidRPr="00000000">
        <w:rPr>
          <w:rtl w:val="0"/>
        </w:rPr>
        <w:t xml:space="preserve"> Better visibility and control across a defined integration workflow.</w:t>
      </w:r>
    </w:p>
    <w:p w:rsidR="00000000" w:rsidDel="00000000" w:rsidP="00000000" w:rsidRDefault="00000000" w:rsidRPr="00000000" w14:paraId="0000027D">
      <w:pPr>
        <w:pStyle w:val="Heading2"/>
        <w:keepNext w:val="0"/>
        <w:keepLines w:val="0"/>
        <w:spacing w:after="80" w:lineRule="auto"/>
        <w:rPr>
          <w:b w:val="1"/>
          <w:bCs w:val="1"/>
          <w:sz w:val="34"/>
          <w:szCs w:val="34"/>
        </w:rPr>
      </w:pPr>
      <w:bookmarkStart w:colFirst="0" w:colLast="0" w:name="_8r22cvepba7q" w:id="78"/>
      <w:bookmarkEnd w:id="78"/>
      <w:r w:rsidDel="00000000" w:rsidR="00000000" w:rsidRPr="00000000">
        <w:rPr>
          <w:b w:val="1"/>
          <w:bCs w:val="1"/>
          <w:sz w:val="34"/>
          <w:szCs w:val="34"/>
          <w:rtl w:val="0"/>
        </w:rPr>
        <w:t xml:space="preserve">Use Case 4: Healthcare AI vendor onboarding</w:t>
      </w:r>
    </w:p>
    <w:p w:rsidR="00000000" w:rsidDel="00000000" w:rsidP="00000000" w:rsidRDefault="00000000" w:rsidRPr="00000000" w14:paraId="0000027E">
      <w:pPr>
        <w:spacing w:after="240" w:before="240" w:lineRule="auto"/>
        <w:rPr/>
      </w:pPr>
      <w:r w:rsidDel="00000000" w:rsidR="00000000" w:rsidRPr="00000000">
        <w:rPr>
          <w:b w:val="1"/>
          <w:bCs w:val="1"/>
          <w:rtl w:val="0"/>
        </w:rPr>
        <w:t xml:space="preserve">Problem:</w:t>
      </w:r>
      <w:r w:rsidDel="00000000" w:rsidR="00000000" w:rsidRPr="00000000">
        <w:rPr>
          <w:rtl w:val="0"/>
        </w:rPr>
        <w:t xml:space="preserve"> A startup has built an AI application but lacks the resources to build and maintain a separate custom integration for each supported healthcare system.</w:t>
      </w:r>
    </w:p>
    <w:p w:rsidR="00000000" w:rsidDel="00000000" w:rsidP="00000000" w:rsidRDefault="00000000" w:rsidRPr="00000000" w14:paraId="0000027F">
      <w:pPr>
        <w:spacing w:after="240" w:before="240" w:lineRule="auto"/>
        <w:rPr/>
      </w:pPr>
      <w:r w:rsidDel="00000000" w:rsidR="00000000" w:rsidRPr="00000000">
        <w:rPr>
          <w:b w:val="1"/>
          <w:bCs w:val="1"/>
          <w:rtl w:val="0"/>
        </w:rPr>
        <w:t xml:space="preserve">Privexa solution:</w:t>
      </w:r>
      <w:r w:rsidDel="00000000" w:rsidR="00000000" w:rsidRPr="00000000">
        <w:rPr>
          <w:rtl w:val="0"/>
        </w:rPr>
        <w:t xml:space="preserve"> Provide a sandbox, documented API, tested connector and repeatable onboarding process.</w:t>
      </w:r>
    </w:p>
    <w:p w:rsidR="00000000" w:rsidDel="00000000" w:rsidP="00000000" w:rsidRDefault="00000000" w:rsidRPr="00000000" w14:paraId="00000280">
      <w:pPr>
        <w:spacing w:after="240" w:before="240" w:lineRule="auto"/>
        <w:rPr/>
      </w:pPr>
      <w:r w:rsidDel="00000000" w:rsidR="00000000" w:rsidRPr="00000000">
        <w:rPr>
          <w:b w:val="1"/>
          <w:bCs w:val="1"/>
          <w:rtl w:val="0"/>
        </w:rPr>
        <w:t xml:space="preserve">Potential benefit:</w:t>
      </w:r>
      <w:r w:rsidDel="00000000" w:rsidR="00000000" w:rsidRPr="00000000">
        <w:rPr>
          <w:rtl w:val="0"/>
        </w:rPr>
        <w:t xml:space="preserve"> Reduced integration duplication and a clearer path to deployment, subject to each provider's approval.</w:t>
      </w:r>
    </w:p>
    <w:p w:rsidR="00000000" w:rsidDel="00000000" w:rsidP="00000000" w:rsidRDefault="00000000" w:rsidRPr="00000000" w14:paraId="00000281">
      <w:pPr>
        <w:pStyle w:val="Heading2"/>
        <w:keepNext w:val="0"/>
        <w:keepLines w:val="0"/>
        <w:spacing w:after="80" w:lineRule="auto"/>
        <w:rPr>
          <w:b w:val="1"/>
          <w:bCs w:val="1"/>
          <w:sz w:val="34"/>
          <w:szCs w:val="34"/>
        </w:rPr>
      </w:pPr>
      <w:bookmarkStart w:colFirst="0" w:colLast="0" w:name="_124m6maz37bz" w:id="79"/>
      <w:bookmarkEnd w:id="79"/>
      <w:r w:rsidDel="00000000" w:rsidR="00000000" w:rsidRPr="00000000">
        <w:rPr>
          <w:b w:val="1"/>
          <w:bCs w:val="1"/>
          <w:sz w:val="34"/>
          <w:szCs w:val="34"/>
          <w:rtl w:val="0"/>
        </w:rPr>
        <w:t xml:space="preserve">Use Case 5: Integration monitoring</w:t>
      </w:r>
    </w:p>
    <w:p w:rsidR="00000000" w:rsidDel="00000000" w:rsidP="00000000" w:rsidRDefault="00000000" w:rsidRPr="00000000" w14:paraId="00000282">
      <w:pPr>
        <w:spacing w:after="240" w:before="240" w:lineRule="auto"/>
        <w:rPr/>
      </w:pPr>
      <w:r w:rsidDel="00000000" w:rsidR="00000000" w:rsidRPr="00000000">
        <w:rPr>
          <w:b w:val="1"/>
          <w:bCs w:val="1"/>
          <w:rtl w:val="0"/>
        </w:rPr>
        <w:t xml:space="preserve">Problem:</w:t>
      </w:r>
      <w:r w:rsidDel="00000000" w:rsidR="00000000" w:rsidRPr="00000000">
        <w:rPr>
          <w:rtl w:val="0"/>
        </w:rPr>
        <w:t xml:space="preserve"> A source-system change causes data mappings to fail, or a destination application stops receiving expected events.</w:t>
      </w:r>
    </w:p>
    <w:p w:rsidR="00000000" w:rsidDel="00000000" w:rsidP="00000000" w:rsidRDefault="00000000" w:rsidRPr="00000000" w14:paraId="00000283">
      <w:pPr>
        <w:spacing w:after="240" w:before="240" w:lineRule="auto"/>
        <w:rPr/>
      </w:pPr>
      <w:r w:rsidDel="00000000" w:rsidR="00000000" w:rsidRPr="00000000">
        <w:rPr>
          <w:b w:val="1"/>
          <w:bCs w:val="1"/>
          <w:rtl w:val="0"/>
        </w:rPr>
        <w:t xml:space="preserve">Privexa solution:</w:t>
      </w:r>
      <w:r w:rsidDel="00000000" w:rsidR="00000000" w:rsidRPr="00000000">
        <w:rPr>
          <w:rtl w:val="0"/>
        </w:rPr>
        <w:t xml:space="preserve"> Detect relevant failures, identify the affected connector or mapping version, provide actionable diagnostics and support safe retries where appropriate.</w:t>
      </w:r>
    </w:p>
    <w:p w:rsidR="00000000" w:rsidDel="00000000" w:rsidP="00000000" w:rsidRDefault="00000000" w:rsidRPr="00000000" w14:paraId="00000284">
      <w:pPr>
        <w:spacing w:after="240" w:before="240" w:lineRule="auto"/>
        <w:rPr/>
      </w:pPr>
      <w:r w:rsidDel="00000000" w:rsidR="00000000" w:rsidRPr="00000000">
        <w:rPr>
          <w:b w:val="1"/>
          <w:bCs w:val="1"/>
          <w:rtl w:val="0"/>
        </w:rPr>
        <w:t xml:space="preserve">Potential benefit:</w:t>
      </w:r>
      <w:r w:rsidDel="00000000" w:rsidR="00000000" w:rsidRPr="00000000">
        <w:rPr>
          <w:rtl w:val="0"/>
        </w:rPr>
        <w:t xml:space="preserve"> Faster investigation and fewer undetected integration failures.</w:t>
      </w:r>
    </w:p>
    <w:p w:rsidR="00000000" w:rsidDel="00000000" w:rsidP="00000000" w:rsidRDefault="00000000" w:rsidRPr="00000000" w14:paraId="0000028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6">
      <w:pPr>
        <w:pStyle w:val="Heading1"/>
        <w:keepNext w:val="0"/>
        <w:keepLines w:val="0"/>
        <w:spacing w:before="480" w:lineRule="auto"/>
        <w:rPr>
          <w:b w:val="1"/>
          <w:bCs w:val="1"/>
          <w:sz w:val="46"/>
          <w:szCs w:val="46"/>
        </w:rPr>
      </w:pPr>
      <w:bookmarkStart w:colFirst="0" w:colLast="0" w:name="_1h8gvzy5rt7v" w:id="80"/>
      <w:bookmarkEnd w:id="80"/>
      <w:r w:rsidDel="00000000" w:rsidR="00000000" w:rsidRPr="00000000">
        <w:rPr>
          <w:b w:val="1"/>
          <w:bCs w:val="1"/>
          <w:sz w:val="46"/>
          <w:szCs w:val="46"/>
          <w:rtl w:val="0"/>
        </w:rPr>
        <w:t xml:space="preserve">12. Competitive Landscape and Differentiation</w:t>
      </w:r>
    </w:p>
    <w:p w:rsidR="00000000" w:rsidDel="00000000" w:rsidP="00000000" w:rsidRDefault="00000000" w:rsidRPr="00000000" w14:paraId="00000287">
      <w:pPr>
        <w:spacing w:after="240" w:before="240" w:lineRule="auto"/>
        <w:rPr/>
      </w:pPr>
      <w:r w:rsidDel="00000000" w:rsidR="00000000" w:rsidRPr="00000000">
        <w:rPr>
          <w:rtl w:val="0"/>
        </w:rPr>
        <w:t xml:space="preserve">Healthcare interoperability is an established market. Privexa will compete with or complement integration platforms, health-data infrastructure providers, EHR vendors, hospital software vendors and public digital health infrastructure.</w:t>
      </w:r>
    </w:p>
    <w:p w:rsidR="00000000" w:rsidDel="00000000" w:rsidP="00000000" w:rsidRDefault="00000000" w:rsidRPr="00000000" w14:paraId="00000288">
      <w:pPr>
        <w:spacing w:after="240" w:before="240" w:lineRule="auto"/>
        <w:rPr/>
      </w:pPr>
      <w:r w:rsidDel="00000000" w:rsidR="00000000" w:rsidRPr="00000000">
        <w:rPr>
          <w:rtl w:val="0"/>
        </w:rPr>
        <w:t xml:space="preserve">Relevant organizations and categories to study include:</w:t>
      </w:r>
    </w:p>
    <w:p w:rsidR="00000000" w:rsidDel="00000000" w:rsidP="00000000" w:rsidRDefault="00000000" w:rsidRPr="00000000" w14:paraId="00000289">
      <w:pPr>
        <w:numPr>
          <w:ilvl w:val="0"/>
          <w:numId w:val="38"/>
        </w:numPr>
        <w:spacing w:after="0" w:afterAutospacing="0" w:before="240" w:lineRule="auto"/>
        <w:ind w:left="720" w:hanging="360"/>
      </w:pPr>
      <w:r w:rsidDel="00000000" w:rsidR="00000000" w:rsidRPr="00000000">
        <w:rPr>
          <w:b w:val="1"/>
          <w:bCs w:val="1"/>
          <w:rtl w:val="0"/>
        </w:rPr>
        <w:t xml:space="preserve">Redox:</w:t>
      </w:r>
      <w:r w:rsidDel="00000000" w:rsidR="00000000" w:rsidRPr="00000000">
        <w:rPr>
          <w:rtl w:val="0"/>
        </w:rPr>
        <w:t xml:space="preserve"> Healthcare integration infrastructure and connectivity.</w:t>
      </w:r>
    </w:p>
    <w:p w:rsidR="00000000" w:rsidDel="00000000" w:rsidP="00000000" w:rsidRDefault="00000000" w:rsidRPr="00000000" w14:paraId="0000028A">
      <w:pPr>
        <w:numPr>
          <w:ilvl w:val="0"/>
          <w:numId w:val="38"/>
        </w:numPr>
        <w:spacing w:after="0" w:afterAutospacing="0" w:before="0" w:beforeAutospacing="0" w:lineRule="auto"/>
        <w:ind w:left="720" w:hanging="360"/>
      </w:pPr>
      <w:r w:rsidDel="00000000" w:rsidR="00000000" w:rsidRPr="00000000">
        <w:rPr>
          <w:b w:val="1"/>
          <w:bCs w:val="1"/>
          <w:rtl w:val="0"/>
        </w:rPr>
        <w:t xml:space="preserve">Prana Health:</w:t>
      </w:r>
      <w:r w:rsidDel="00000000" w:rsidR="00000000" w:rsidRPr="00000000">
        <w:rPr>
          <w:rtl w:val="0"/>
        </w:rPr>
        <w:t xml:space="preserve"> India-focused healthcare interoperability and related integration workflows.</w:t>
      </w:r>
    </w:p>
    <w:p w:rsidR="00000000" w:rsidDel="00000000" w:rsidP="00000000" w:rsidRDefault="00000000" w:rsidRPr="00000000" w14:paraId="0000028B">
      <w:pPr>
        <w:numPr>
          <w:ilvl w:val="0"/>
          <w:numId w:val="38"/>
        </w:numPr>
        <w:spacing w:after="0" w:afterAutospacing="0" w:before="0" w:beforeAutospacing="0" w:lineRule="auto"/>
        <w:ind w:left="720" w:hanging="360"/>
      </w:pPr>
      <w:r w:rsidDel="00000000" w:rsidR="00000000" w:rsidRPr="00000000">
        <w:rPr>
          <w:b w:val="1"/>
          <w:bCs w:val="1"/>
          <w:rtl w:val="0"/>
        </w:rPr>
        <w:t xml:space="preserve">Medblocks:</w:t>
      </w:r>
      <w:r w:rsidDel="00000000" w:rsidR="00000000" w:rsidRPr="00000000">
        <w:rPr>
          <w:rtl w:val="0"/>
        </w:rPr>
        <w:t xml:space="preserve"> Healthcare interoperability and developer-oriented infrastructure.</w:t>
      </w:r>
    </w:p>
    <w:p w:rsidR="00000000" w:rsidDel="00000000" w:rsidP="00000000" w:rsidRDefault="00000000" w:rsidRPr="00000000" w14:paraId="0000028C">
      <w:pPr>
        <w:numPr>
          <w:ilvl w:val="0"/>
          <w:numId w:val="38"/>
        </w:numPr>
        <w:spacing w:after="0" w:afterAutospacing="0" w:before="0" w:beforeAutospacing="0" w:lineRule="auto"/>
        <w:ind w:left="720" w:hanging="360"/>
      </w:pPr>
      <w:r w:rsidDel="00000000" w:rsidR="00000000" w:rsidRPr="00000000">
        <w:rPr>
          <w:b w:val="1"/>
          <w:bCs w:val="1"/>
          <w:rtl w:val="0"/>
        </w:rPr>
        <w:t xml:space="preserve">Eka Care:</w:t>
      </w:r>
      <w:r w:rsidDel="00000000" w:rsidR="00000000" w:rsidRPr="00000000">
        <w:rPr>
          <w:rtl w:val="0"/>
        </w:rPr>
        <w:t xml:space="preserve"> Digital health products and developer-facing healthcare capabilities.</w:t>
      </w:r>
    </w:p>
    <w:p w:rsidR="00000000" w:rsidDel="00000000" w:rsidP="00000000" w:rsidRDefault="00000000" w:rsidRPr="00000000" w14:paraId="0000028D">
      <w:pPr>
        <w:numPr>
          <w:ilvl w:val="0"/>
          <w:numId w:val="38"/>
        </w:numPr>
        <w:spacing w:after="0" w:afterAutospacing="0" w:before="0" w:beforeAutospacing="0" w:lineRule="auto"/>
        <w:ind w:left="720" w:hanging="360"/>
      </w:pPr>
      <w:r w:rsidDel="00000000" w:rsidR="00000000" w:rsidRPr="00000000">
        <w:rPr>
          <w:b w:val="1"/>
          <w:bCs w:val="1"/>
          <w:rtl w:val="0"/>
        </w:rPr>
        <w:t xml:space="preserve">CrelioHealth:</w:t>
      </w:r>
      <w:r w:rsidDel="00000000" w:rsidR="00000000" w:rsidRPr="00000000">
        <w:rPr>
          <w:rtl w:val="0"/>
        </w:rPr>
        <w:t xml:space="preserve"> Laboratory information and related integration capabilities.</w:t>
      </w:r>
    </w:p>
    <w:p w:rsidR="00000000" w:rsidDel="00000000" w:rsidP="00000000" w:rsidRDefault="00000000" w:rsidRPr="00000000" w14:paraId="0000028E">
      <w:pPr>
        <w:numPr>
          <w:ilvl w:val="0"/>
          <w:numId w:val="38"/>
        </w:numPr>
        <w:spacing w:after="0" w:afterAutospacing="0" w:before="0" w:beforeAutospacing="0" w:lineRule="auto"/>
        <w:ind w:left="720" w:hanging="360"/>
      </w:pPr>
      <w:r w:rsidDel="00000000" w:rsidR="00000000" w:rsidRPr="00000000">
        <w:rPr>
          <w:b w:val="1"/>
          <w:bCs w:val="1"/>
          <w:rtl w:val="0"/>
        </w:rPr>
        <w:t xml:space="preserve">Healthray, HealthPlix and DocEngage:</w:t>
      </w:r>
      <w:r w:rsidDel="00000000" w:rsidR="00000000" w:rsidRPr="00000000">
        <w:rPr>
          <w:rtl w:val="0"/>
        </w:rPr>
        <w:t xml:space="preserve"> Examples of healthcare software providers whose products and integration models may be relevant to particular customer segments.</w:t>
      </w:r>
    </w:p>
    <w:p w:rsidR="00000000" w:rsidDel="00000000" w:rsidP="00000000" w:rsidRDefault="00000000" w:rsidRPr="00000000" w14:paraId="0000028F">
      <w:pPr>
        <w:numPr>
          <w:ilvl w:val="0"/>
          <w:numId w:val="38"/>
        </w:numPr>
        <w:spacing w:after="240" w:before="0" w:beforeAutospacing="0" w:lineRule="auto"/>
        <w:ind w:left="720" w:hanging="360"/>
      </w:pPr>
      <w:r w:rsidDel="00000000" w:rsidR="00000000" w:rsidRPr="00000000">
        <w:rPr>
          <w:b w:val="1"/>
          <w:bCs w:val="1"/>
          <w:rtl w:val="0"/>
        </w:rPr>
        <w:t xml:space="preserve">ABDM:</w:t>
      </w:r>
      <w:r w:rsidDel="00000000" w:rsidR="00000000" w:rsidRPr="00000000">
        <w:rPr>
          <w:rtl w:val="0"/>
        </w:rPr>
        <w:t xml:space="preserve"> Public digital health infrastructure, not simply a private competitor.</w:t>
      </w:r>
    </w:p>
    <w:p w:rsidR="00000000" w:rsidDel="00000000" w:rsidP="00000000" w:rsidRDefault="00000000" w:rsidRPr="00000000" w14:paraId="00000290">
      <w:pPr>
        <w:spacing w:after="240" w:before="240" w:lineRule="auto"/>
        <w:rPr/>
      </w:pPr>
      <w:r w:rsidDel="00000000" w:rsidR="00000000" w:rsidRPr="00000000">
        <w:rPr>
          <w:rtl w:val="0"/>
        </w:rPr>
        <w:t xml:space="preserve">Their exact products, current capabilities, pricing, target markets and technical coverage should be verified directly before a formal competitive claim is made.</w:t>
      </w:r>
    </w:p>
    <w:p w:rsidR="00000000" w:rsidDel="00000000" w:rsidP="00000000" w:rsidRDefault="00000000" w:rsidRPr="00000000" w14:paraId="00000291">
      <w:pPr>
        <w:pStyle w:val="Heading2"/>
        <w:keepNext w:val="0"/>
        <w:keepLines w:val="0"/>
        <w:spacing w:after="80" w:lineRule="auto"/>
        <w:rPr>
          <w:b w:val="1"/>
          <w:bCs w:val="1"/>
          <w:sz w:val="34"/>
          <w:szCs w:val="34"/>
        </w:rPr>
      </w:pPr>
      <w:bookmarkStart w:colFirst="0" w:colLast="0" w:name="_740v5xb3746x" w:id="81"/>
      <w:bookmarkEnd w:id="81"/>
      <w:r w:rsidDel="00000000" w:rsidR="00000000" w:rsidRPr="00000000">
        <w:rPr>
          <w:b w:val="1"/>
          <w:bCs w:val="1"/>
          <w:sz w:val="34"/>
          <w:szCs w:val="34"/>
          <w:rtl w:val="0"/>
        </w:rPr>
        <w:t xml:space="preserve">12.1 Where Privexa could differentiate</w:t>
      </w:r>
    </w:p>
    <w:p w:rsidR="00000000" w:rsidDel="00000000" w:rsidP="00000000" w:rsidRDefault="00000000" w:rsidRPr="00000000" w14:paraId="00000292">
      <w:pPr>
        <w:pStyle w:val="Heading3"/>
        <w:keepNext w:val="0"/>
        <w:keepLines w:val="0"/>
        <w:spacing w:before="280" w:lineRule="auto"/>
        <w:rPr>
          <w:b w:val="1"/>
          <w:bCs w:val="1"/>
          <w:color w:val="000000"/>
          <w:sz w:val="26"/>
          <w:szCs w:val="26"/>
        </w:rPr>
      </w:pPr>
      <w:bookmarkStart w:colFirst="0" w:colLast="0" w:name="_60sf1ofmdzdm" w:id="82"/>
      <w:bookmarkEnd w:id="82"/>
      <w:r w:rsidDel="00000000" w:rsidR="00000000" w:rsidRPr="00000000">
        <w:rPr>
          <w:b w:val="1"/>
          <w:bCs w:val="1"/>
          <w:color w:val="000000"/>
          <w:sz w:val="26"/>
          <w:szCs w:val="26"/>
          <w:rtl w:val="0"/>
        </w:rPr>
        <w:t xml:space="preserve">A. AI application integration</w:t>
      </w:r>
    </w:p>
    <w:p w:rsidR="00000000" w:rsidDel="00000000" w:rsidP="00000000" w:rsidRDefault="00000000" w:rsidRPr="00000000" w14:paraId="00000293">
      <w:pPr>
        <w:spacing w:after="240" w:before="240" w:lineRule="auto"/>
        <w:rPr/>
      </w:pPr>
      <w:r w:rsidDel="00000000" w:rsidR="00000000" w:rsidRPr="00000000">
        <w:rPr>
          <w:rtl w:val="0"/>
        </w:rPr>
        <w:t xml:space="preserve">Focus on the specific problems healthcare AI vendors face when obtaining authorized data from existing systems.</w:t>
      </w:r>
    </w:p>
    <w:p w:rsidR="00000000" w:rsidDel="00000000" w:rsidP="00000000" w:rsidRDefault="00000000" w:rsidRPr="00000000" w14:paraId="00000294">
      <w:pPr>
        <w:pStyle w:val="Heading3"/>
        <w:keepNext w:val="0"/>
        <w:keepLines w:val="0"/>
        <w:spacing w:before="280" w:lineRule="auto"/>
        <w:rPr>
          <w:b w:val="1"/>
          <w:bCs w:val="1"/>
          <w:color w:val="000000"/>
          <w:sz w:val="26"/>
          <w:szCs w:val="26"/>
        </w:rPr>
      </w:pPr>
      <w:bookmarkStart w:colFirst="0" w:colLast="0" w:name="_khi742g2k5oy" w:id="83"/>
      <w:bookmarkEnd w:id="83"/>
      <w:r w:rsidDel="00000000" w:rsidR="00000000" w:rsidRPr="00000000">
        <w:rPr>
          <w:b w:val="1"/>
          <w:bCs w:val="1"/>
          <w:color w:val="000000"/>
          <w:sz w:val="26"/>
          <w:szCs w:val="26"/>
          <w:rtl w:val="0"/>
        </w:rPr>
        <w:t xml:space="preserve">B. Integration operations</w:t>
      </w:r>
    </w:p>
    <w:p w:rsidR="00000000" w:rsidDel="00000000" w:rsidP="00000000" w:rsidRDefault="00000000" w:rsidRPr="00000000" w14:paraId="00000295">
      <w:pPr>
        <w:spacing w:after="240" w:before="240" w:lineRule="auto"/>
        <w:rPr/>
      </w:pPr>
      <w:r w:rsidDel="00000000" w:rsidR="00000000" w:rsidRPr="00000000">
        <w:rPr>
          <w:rtl w:val="0"/>
        </w:rPr>
        <w:t xml:space="preserve">Make failed mappings, delivery failures, retries, source-system changes and connection health first-class product capabilities.</w:t>
      </w:r>
    </w:p>
    <w:p w:rsidR="00000000" w:rsidDel="00000000" w:rsidP="00000000" w:rsidRDefault="00000000" w:rsidRPr="00000000" w14:paraId="00000296">
      <w:pPr>
        <w:pStyle w:val="Heading3"/>
        <w:keepNext w:val="0"/>
        <w:keepLines w:val="0"/>
        <w:spacing w:before="280" w:lineRule="auto"/>
        <w:rPr>
          <w:b w:val="1"/>
          <w:bCs w:val="1"/>
          <w:color w:val="000000"/>
          <w:sz w:val="26"/>
          <w:szCs w:val="26"/>
        </w:rPr>
      </w:pPr>
      <w:bookmarkStart w:colFirst="0" w:colLast="0" w:name="_isimf1aur7ml" w:id="84"/>
      <w:bookmarkEnd w:id="84"/>
      <w:r w:rsidDel="00000000" w:rsidR="00000000" w:rsidRPr="00000000">
        <w:rPr>
          <w:b w:val="1"/>
          <w:bCs w:val="1"/>
          <w:color w:val="000000"/>
          <w:sz w:val="26"/>
          <w:szCs w:val="26"/>
          <w:rtl w:val="0"/>
        </w:rPr>
        <w:t xml:space="preserve">C. Clinical data provenance</w:t>
      </w:r>
    </w:p>
    <w:p w:rsidR="00000000" w:rsidDel="00000000" w:rsidP="00000000" w:rsidRDefault="00000000" w:rsidRPr="00000000" w14:paraId="00000297">
      <w:pPr>
        <w:spacing w:after="240" w:before="240" w:lineRule="auto"/>
        <w:rPr/>
      </w:pPr>
      <w:r w:rsidDel="00000000" w:rsidR="00000000" w:rsidRPr="00000000">
        <w:rPr>
          <w:rtl w:val="0"/>
        </w:rPr>
        <w:t xml:space="preserve">Help applications understand where supported data originated, when it was recorded, what transformations occurred and what information was unavailable.</w:t>
      </w:r>
    </w:p>
    <w:p w:rsidR="00000000" w:rsidDel="00000000" w:rsidP="00000000" w:rsidRDefault="00000000" w:rsidRPr="00000000" w14:paraId="00000298">
      <w:pPr>
        <w:pStyle w:val="Heading3"/>
        <w:keepNext w:val="0"/>
        <w:keepLines w:val="0"/>
        <w:spacing w:before="280" w:lineRule="auto"/>
        <w:rPr>
          <w:b w:val="1"/>
          <w:bCs w:val="1"/>
          <w:color w:val="000000"/>
          <w:sz w:val="26"/>
          <w:szCs w:val="26"/>
        </w:rPr>
      </w:pPr>
      <w:bookmarkStart w:colFirst="0" w:colLast="0" w:name="_3v8vclunbmmr" w:id="85"/>
      <w:bookmarkEnd w:id="85"/>
      <w:r w:rsidDel="00000000" w:rsidR="00000000" w:rsidRPr="00000000">
        <w:rPr>
          <w:b w:val="1"/>
          <w:bCs w:val="1"/>
          <w:color w:val="000000"/>
          <w:sz w:val="26"/>
          <w:szCs w:val="26"/>
          <w:rtl w:val="0"/>
        </w:rPr>
        <w:t xml:space="preserve">D. Developer-first integration testing</w:t>
      </w:r>
    </w:p>
    <w:p w:rsidR="00000000" w:rsidDel="00000000" w:rsidP="00000000" w:rsidRDefault="00000000" w:rsidRPr="00000000" w14:paraId="00000299">
      <w:pPr>
        <w:spacing w:after="240" w:before="240" w:lineRule="auto"/>
        <w:rPr/>
      </w:pPr>
      <w:r w:rsidDel="00000000" w:rsidR="00000000" w:rsidRPr="00000000">
        <w:rPr>
          <w:rtl w:val="0"/>
        </w:rPr>
        <w:t xml:space="preserve">Offer synthetic healthcare test environments, contract tests and repeatable connector validation for Indian healthcare use cases.</w:t>
      </w:r>
    </w:p>
    <w:p w:rsidR="00000000" w:rsidDel="00000000" w:rsidP="00000000" w:rsidRDefault="00000000" w:rsidRPr="00000000" w14:paraId="0000029A">
      <w:pPr>
        <w:pStyle w:val="Heading3"/>
        <w:keepNext w:val="0"/>
        <w:keepLines w:val="0"/>
        <w:spacing w:before="280" w:lineRule="auto"/>
        <w:rPr>
          <w:b w:val="1"/>
          <w:bCs w:val="1"/>
          <w:color w:val="000000"/>
          <w:sz w:val="26"/>
          <w:szCs w:val="26"/>
        </w:rPr>
      </w:pPr>
      <w:bookmarkStart w:colFirst="0" w:colLast="0" w:name="_lt6425q19nc" w:id="86"/>
      <w:bookmarkEnd w:id="86"/>
      <w:r w:rsidDel="00000000" w:rsidR="00000000" w:rsidRPr="00000000">
        <w:rPr>
          <w:b w:val="1"/>
          <w:bCs w:val="1"/>
          <w:color w:val="000000"/>
          <w:sz w:val="26"/>
          <w:szCs w:val="26"/>
          <w:rtl w:val="0"/>
        </w:rPr>
        <w:t xml:space="preserve">E. Privacy-aware deployment options</w:t>
      </w:r>
    </w:p>
    <w:p w:rsidR="00000000" w:rsidDel="00000000" w:rsidP="00000000" w:rsidRDefault="00000000" w:rsidRPr="00000000" w14:paraId="0000029B">
      <w:pPr>
        <w:spacing w:after="240" w:before="240" w:lineRule="auto"/>
        <w:rPr/>
      </w:pPr>
      <w:r w:rsidDel="00000000" w:rsidR="00000000" w:rsidRPr="00000000">
        <w:rPr>
          <w:rtl w:val="0"/>
        </w:rPr>
        <w:t xml:space="preserve">Offer suitable deployment architectures for providers with different requirements around data movement, hosting and local processing.</w:t>
      </w:r>
    </w:p>
    <w:p w:rsidR="00000000" w:rsidDel="00000000" w:rsidP="00000000" w:rsidRDefault="00000000" w:rsidRPr="00000000" w14:paraId="0000029C">
      <w:pPr>
        <w:pStyle w:val="Heading3"/>
        <w:keepNext w:val="0"/>
        <w:keepLines w:val="0"/>
        <w:spacing w:before="280" w:lineRule="auto"/>
        <w:rPr>
          <w:b w:val="1"/>
          <w:bCs w:val="1"/>
          <w:color w:val="000000"/>
          <w:sz w:val="26"/>
          <w:szCs w:val="26"/>
        </w:rPr>
      </w:pPr>
      <w:bookmarkStart w:colFirst="0" w:colLast="0" w:name="_jcbsv72j3w5w" w:id="87"/>
      <w:bookmarkEnd w:id="87"/>
      <w:r w:rsidDel="00000000" w:rsidR="00000000" w:rsidRPr="00000000">
        <w:rPr>
          <w:b w:val="1"/>
          <w:bCs w:val="1"/>
          <w:color w:val="000000"/>
          <w:sz w:val="26"/>
          <w:szCs w:val="26"/>
          <w:rtl w:val="0"/>
        </w:rPr>
        <w:t xml:space="preserve">F. Governed application discovery</w:t>
      </w:r>
    </w:p>
    <w:p w:rsidR="00000000" w:rsidDel="00000000" w:rsidP="00000000" w:rsidRDefault="00000000" w:rsidRPr="00000000" w14:paraId="0000029D">
      <w:pPr>
        <w:spacing w:after="240" w:before="240" w:lineRule="auto"/>
        <w:rPr/>
      </w:pPr>
      <w:r w:rsidDel="00000000" w:rsidR="00000000" w:rsidRPr="00000000">
        <w:rPr>
          <w:rtl w:val="0"/>
        </w:rPr>
        <w:t xml:space="preserve">Build a marketplace that connects application discovery to documented technical compatibility, provider review and controlled activation.</w:t>
      </w:r>
    </w:p>
    <w:p w:rsidR="00000000" w:rsidDel="00000000" w:rsidP="00000000" w:rsidRDefault="00000000" w:rsidRPr="00000000" w14:paraId="0000029E">
      <w:pPr>
        <w:spacing w:after="240" w:before="240" w:lineRule="auto"/>
        <w:rPr/>
      </w:pPr>
      <w:r w:rsidDel="00000000" w:rsidR="00000000" w:rsidRPr="00000000">
        <w:rPr>
          <w:rtl w:val="0"/>
        </w:rPr>
        <w:t xml:space="preserve">These are </w:t>
      </w:r>
      <w:r w:rsidDel="00000000" w:rsidR="00000000" w:rsidRPr="00000000">
        <w:rPr>
          <w:b w:val="1"/>
          <w:bCs w:val="1"/>
          <w:rtl w:val="0"/>
        </w:rPr>
        <w:t xml:space="preserve">differentiation hypotheses, not established competitive advantages</w:t>
      </w:r>
      <w:r w:rsidDel="00000000" w:rsidR="00000000" w:rsidRPr="00000000">
        <w:rPr>
          <w:rtl w:val="0"/>
        </w:rPr>
        <w:t xml:space="preserve">. Customer interviews and pilot evidence should determine which are worth pursuing.</w:t>
      </w:r>
    </w:p>
    <w:p w:rsidR="00000000" w:rsidDel="00000000" w:rsidP="00000000" w:rsidRDefault="00000000" w:rsidRPr="00000000" w14:paraId="0000029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0">
      <w:pPr>
        <w:pStyle w:val="Heading1"/>
        <w:keepNext w:val="0"/>
        <w:keepLines w:val="0"/>
        <w:spacing w:before="480" w:lineRule="auto"/>
        <w:rPr>
          <w:b w:val="1"/>
          <w:bCs w:val="1"/>
          <w:sz w:val="46"/>
          <w:szCs w:val="46"/>
        </w:rPr>
      </w:pPr>
      <w:bookmarkStart w:colFirst="0" w:colLast="0" w:name="_tt1fod9i99f6" w:id="88"/>
      <w:bookmarkEnd w:id="88"/>
      <w:r w:rsidDel="00000000" w:rsidR="00000000" w:rsidRPr="00000000">
        <w:rPr>
          <w:b w:val="1"/>
          <w:bCs w:val="1"/>
          <w:sz w:val="46"/>
          <w:szCs w:val="46"/>
          <w:rtl w:val="0"/>
        </w:rPr>
        <w:t xml:space="preserve">13. Business Model</w:t>
      </w:r>
    </w:p>
    <w:p w:rsidR="00000000" w:rsidDel="00000000" w:rsidP="00000000" w:rsidRDefault="00000000" w:rsidRPr="00000000" w14:paraId="000002A1">
      <w:pPr>
        <w:spacing w:after="240" w:before="240" w:lineRule="auto"/>
        <w:rPr/>
      </w:pPr>
      <w:r w:rsidDel="00000000" w:rsidR="00000000" w:rsidRPr="00000000">
        <w:rPr>
          <w:rtl w:val="0"/>
        </w:rPr>
        <w:t xml:space="preserve">Privexa should begin with a simple commercial model that matches the cost and value of delivering integrations.</w:t>
      </w:r>
    </w:p>
    <w:p w:rsidR="00000000" w:rsidDel="00000000" w:rsidP="00000000" w:rsidRDefault="00000000" w:rsidRPr="00000000" w14:paraId="000002A2">
      <w:pPr>
        <w:pStyle w:val="Heading2"/>
        <w:keepNext w:val="0"/>
        <w:keepLines w:val="0"/>
        <w:spacing w:after="80" w:lineRule="auto"/>
        <w:rPr>
          <w:b w:val="1"/>
          <w:bCs w:val="1"/>
          <w:sz w:val="34"/>
          <w:szCs w:val="34"/>
        </w:rPr>
      </w:pPr>
      <w:bookmarkStart w:colFirst="0" w:colLast="0" w:name="_ds0rkoptvoo9" w:id="89"/>
      <w:bookmarkEnd w:id="89"/>
      <w:r w:rsidDel="00000000" w:rsidR="00000000" w:rsidRPr="00000000">
        <w:rPr>
          <w:b w:val="1"/>
          <w:bCs w:val="1"/>
          <w:sz w:val="34"/>
          <w:szCs w:val="34"/>
          <w:rtl w:val="0"/>
        </w:rPr>
        <w:t xml:space="preserve">13.1 Potential revenue streams</w:t>
      </w:r>
    </w:p>
    <w:p w:rsidR="00000000" w:rsidDel="00000000" w:rsidP="00000000" w:rsidRDefault="00000000" w:rsidRPr="00000000" w14:paraId="000002A3">
      <w:pPr>
        <w:spacing w:after="240" w:before="240" w:lineRule="auto"/>
        <w:rPr>
          <w:b w:val="1"/>
          <w:bCs w:val="1"/>
        </w:rPr>
      </w:pPr>
      <w:r w:rsidDel="00000000" w:rsidR="00000000" w:rsidRPr="00000000">
        <w:rPr>
          <w:b w:val="1"/>
          <w:bCs w:val="1"/>
          <w:rtl w:val="0"/>
        </w:rPr>
        <w:t xml:space="preserve">1. Integration setup fees</w:t>
      </w:r>
    </w:p>
    <w:p w:rsidR="00000000" w:rsidDel="00000000" w:rsidP="00000000" w:rsidRDefault="00000000" w:rsidRPr="00000000" w14:paraId="000002A4">
      <w:pPr>
        <w:spacing w:after="240" w:before="240" w:lineRule="auto"/>
        <w:rPr/>
      </w:pPr>
      <w:r w:rsidDel="00000000" w:rsidR="00000000" w:rsidRPr="00000000">
        <w:rPr>
          <w:rtl w:val="0"/>
        </w:rPr>
        <w:t xml:space="preserve">Charge for scoped connector configuration, mapping, testing and deployment.</w:t>
      </w:r>
    </w:p>
    <w:p w:rsidR="00000000" w:rsidDel="00000000" w:rsidP="00000000" w:rsidRDefault="00000000" w:rsidRPr="00000000" w14:paraId="000002A5">
      <w:pPr>
        <w:spacing w:after="240" w:before="240" w:lineRule="auto"/>
        <w:rPr>
          <w:b w:val="1"/>
          <w:bCs w:val="1"/>
        </w:rPr>
      </w:pPr>
      <w:r w:rsidDel="00000000" w:rsidR="00000000" w:rsidRPr="00000000">
        <w:rPr>
          <w:b w:val="1"/>
          <w:bCs w:val="1"/>
          <w:rtl w:val="0"/>
        </w:rPr>
        <w:t xml:space="preserve">2. Recurring platform fees</w:t>
      </w:r>
    </w:p>
    <w:p w:rsidR="00000000" w:rsidDel="00000000" w:rsidP="00000000" w:rsidRDefault="00000000" w:rsidRPr="00000000" w14:paraId="000002A6">
      <w:pPr>
        <w:spacing w:after="240" w:before="240" w:lineRule="auto"/>
        <w:rPr/>
      </w:pPr>
      <w:r w:rsidDel="00000000" w:rsidR="00000000" w:rsidRPr="00000000">
        <w:rPr>
          <w:rtl w:val="0"/>
        </w:rPr>
        <w:t xml:space="preserve">Charge for operating and maintaining agreed integrations, monitoring, support and administrative capabilities.</w:t>
      </w:r>
    </w:p>
    <w:p w:rsidR="00000000" w:rsidDel="00000000" w:rsidP="00000000" w:rsidRDefault="00000000" w:rsidRPr="00000000" w14:paraId="000002A7">
      <w:pPr>
        <w:spacing w:after="240" w:before="240" w:lineRule="auto"/>
        <w:rPr>
          <w:b w:val="1"/>
          <w:bCs w:val="1"/>
        </w:rPr>
      </w:pPr>
      <w:r w:rsidDel="00000000" w:rsidR="00000000" w:rsidRPr="00000000">
        <w:rPr>
          <w:b w:val="1"/>
          <w:bCs w:val="1"/>
          <w:rtl w:val="0"/>
        </w:rPr>
        <w:t xml:space="preserve">3. Vendor subscriptions</w:t>
      </w:r>
    </w:p>
    <w:p w:rsidR="00000000" w:rsidDel="00000000" w:rsidP="00000000" w:rsidRDefault="00000000" w:rsidRPr="00000000" w14:paraId="000002A8">
      <w:pPr>
        <w:spacing w:after="240" w:before="240" w:lineRule="auto"/>
        <w:rPr/>
      </w:pPr>
      <w:r w:rsidDel="00000000" w:rsidR="00000000" w:rsidRPr="00000000">
        <w:rPr>
          <w:rtl w:val="0"/>
        </w:rPr>
        <w:t xml:space="preserve">Offer developer tooling, sandbox capabilities, integration testing and supported access to the platform under appropriate commercial terms.</w:t>
      </w:r>
    </w:p>
    <w:p w:rsidR="00000000" w:rsidDel="00000000" w:rsidP="00000000" w:rsidRDefault="00000000" w:rsidRPr="00000000" w14:paraId="000002A9">
      <w:pPr>
        <w:spacing w:after="240" w:before="240" w:lineRule="auto"/>
        <w:rPr>
          <w:b w:val="1"/>
          <w:bCs w:val="1"/>
        </w:rPr>
      </w:pPr>
      <w:r w:rsidDel="00000000" w:rsidR="00000000" w:rsidRPr="00000000">
        <w:rPr>
          <w:b w:val="1"/>
          <w:bCs w:val="1"/>
          <w:rtl w:val="0"/>
        </w:rPr>
        <w:t xml:space="preserve">4. Enterprise deployment and support</w:t>
      </w:r>
    </w:p>
    <w:p w:rsidR="00000000" w:rsidDel="00000000" w:rsidP="00000000" w:rsidRDefault="00000000" w:rsidRPr="00000000" w14:paraId="000002AA">
      <w:pPr>
        <w:spacing w:after="240" w:before="240" w:lineRule="auto"/>
        <w:rPr/>
      </w:pPr>
      <w:r w:rsidDel="00000000" w:rsidR="00000000" w:rsidRPr="00000000">
        <w:rPr>
          <w:rtl w:val="0"/>
        </w:rPr>
        <w:t xml:space="preserve">Offer additional deployment, support, monitoring and security requirements where the customer needs them and Privexa can deliver them.</w:t>
      </w:r>
    </w:p>
    <w:p w:rsidR="00000000" w:rsidDel="00000000" w:rsidP="00000000" w:rsidRDefault="00000000" w:rsidRPr="00000000" w14:paraId="000002AB">
      <w:pPr>
        <w:spacing w:after="240" w:before="240" w:lineRule="auto"/>
        <w:rPr>
          <w:b w:val="1"/>
          <w:bCs w:val="1"/>
        </w:rPr>
      </w:pPr>
      <w:r w:rsidDel="00000000" w:rsidR="00000000" w:rsidRPr="00000000">
        <w:rPr>
          <w:b w:val="1"/>
          <w:bCs w:val="1"/>
          <w:rtl w:val="0"/>
        </w:rPr>
        <w:t xml:space="preserve">5. Marketplace services</w:t>
      </w:r>
    </w:p>
    <w:p w:rsidR="00000000" w:rsidDel="00000000" w:rsidP="00000000" w:rsidRDefault="00000000" w:rsidRPr="00000000" w14:paraId="000002AC">
      <w:pPr>
        <w:spacing w:after="240" w:before="240" w:lineRule="auto"/>
        <w:rPr/>
      </w:pPr>
      <w:r w:rsidDel="00000000" w:rsidR="00000000" w:rsidRPr="00000000">
        <w:rPr>
          <w:rtl w:val="0"/>
        </w:rPr>
        <w:t xml:space="preserve">Potentially charge for vendor tooling, enhanced onboarding or other clearly defined services. Avoid charging for access to patient data itself without a lawful, transparent and appropriately governed basis.</w:t>
      </w:r>
    </w:p>
    <w:p w:rsidR="00000000" w:rsidDel="00000000" w:rsidP="00000000" w:rsidRDefault="00000000" w:rsidRPr="00000000" w14:paraId="000002AD">
      <w:pPr>
        <w:pStyle w:val="Heading2"/>
        <w:keepNext w:val="0"/>
        <w:keepLines w:val="0"/>
        <w:spacing w:after="80" w:lineRule="auto"/>
        <w:rPr>
          <w:b w:val="1"/>
          <w:bCs w:val="1"/>
          <w:sz w:val="34"/>
          <w:szCs w:val="34"/>
        </w:rPr>
      </w:pPr>
      <w:bookmarkStart w:colFirst="0" w:colLast="0" w:name="_5qfq7nud9jnx" w:id="90"/>
      <w:bookmarkEnd w:id="90"/>
      <w:r w:rsidDel="00000000" w:rsidR="00000000" w:rsidRPr="00000000">
        <w:rPr>
          <w:b w:val="1"/>
          <w:bCs w:val="1"/>
          <w:sz w:val="34"/>
          <w:szCs w:val="34"/>
          <w:rtl w:val="0"/>
        </w:rPr>
        <w:t xml:space="preserve">13.2 Recommended initial commercial approach</w:t>
      </w:r>
    </w:p>
    <w:p w:rsidR="00000000" w:rsidDel="00000000" w:rsidP="00000000" w:rsidRDefault="00000000" w:rsidRPr="00000000" w14:paraId="000002AE">
      <w:pPr>
        <w:spacing w:after="240" w:before="240" w:lineRule="auto"/>
        <w:rPr/>
      </w:pPr>
      <w:r w:rsidDel="00000000" w:rsidR="00000000" w:rsidRPr="00000000">
        <w:rPr>
          <w:rtl w:val="0"/>
        </w:rPr>
        <w:t xml:space="preserve">Start with a paid, tightly scoped pilot where feasible. Define the integration, data scope, success criteria, support obligations and security requirements before agreeing to the price.</w:t>
      </w:r>
    </w:p>
    <w:p w:rsidR="00000000" w:rsidDel="00000000" w:rsidP="00000000" w:rsidRDefault="00000000" w:rsidRPr="00000000" w14:paraId="000002AF">
      <w:pPr>
        <w:spacing w:after="240" w:before="240" w:lineRule="auto"/>
        <w:rPr/>
      </w:pPr>
      <w:r w:rsidDel="00000000" w:rsidR="00000000" w:rsidRPr="00000000">
        <w:rPr>
          <w:rtl w:val="0"/>
        </w:rPr>
        <w:t xml:space="preserve">The first pilot should validate both technical feasibility and willingness to pay. Do not set final pricing until the scope, hosting costs, support burden and customer value are understood.</w:t>
      </w:r>
    </w:p>
    <w:p w:rsidR="00000000" w:rsidDel="00000000" w:rsidP="00000000" w:rsidRDefault="00000000" w:rsidRPr="00000000" w14:paraId="000002B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1">
      <w:pPr>
        <w:pStyle w:val="Heading1"/>
        <w:keepNext w:val="0"/>
        <w:keepLines w:val="0"/>
        <w:spacing w:before="480" w:lineRule="auto"/>
        <w:rPr>
          <w:b w:val="1"/>
          <w:bCs w:val="1"/>
          <w:sz w:val="46"/>
          <w:szCs w:val="46"/>
        </w:rPr>
      </w:pPr>
      <w:bookmarkStart w:colFirst="0" w:colLast="0" w:name="_ez72lbbdb2u8" w:id="91"/>
      <w:bookmarkEnd w:id="91"/>
      <w:r w:rsidDel="00000000" w:rsidR="00000000" w:rsidRPr="00000000">
        <w:rPr>
          <w:b w:val="1"/>
          <w:bCs w:val="1"/>
          <w:sz w:val="46"/>
          <w:szCs w:val="46"/>
          <w:rtl w:val="0"/>
        </w:rPr>
        <w:t xml:space="preserve">14. MVP Strategy: What to Build First</w:t>
      </w:r>
    </w:p>
    <w:p w:rsidR="00000000" w:rsidDel="00000000" w:rsidP="00000000" w:rsidRDefault="00000000" w:rsidRPr="00000000" w14:paraId="000002B2">
      <w:pPr>
        <w:pStyle w:val="Heading2"/>
        <w:keepNext w:val="0"/>
        <w:keepLines w:val="0"/>
        <w:spacing w:after="80" w:lineRule="auto"/>
        <w:rPr>
          <w:b w:val="1"/>
          <w:bCs w:val="1"/>
          <w:sz w:val="34"/>
          <w:szCs w:val="34"/>
        </w:rPr>
      </w:pPr>
      <w:bookmarkStart w:colFirst="0" w:colLast="0" w:name="_7ivc4r705aoo" w:id="92"/>
      <w:bookmarkEnd w:id="92"/>
      <w:r w:rsidDel="00000000" w:rsidR="00000000" w:rsidRPr="00000000">
        <w:rPr>
          <w:b w:val="1"/>
          <w:bCs w:val="1"/>
          <w:sz w:val="34"/>
          <w:szCs w:val="34"/>
          <w:rtl w:val="0"/>
        </w:rPr>
        <w:t xml:space="preserve">14.1 MVP objective</w:t>
      </w:r>
    </w:p>
    <w:p w:rsidR="00000000" w:rsidDel="00000000" w:rsidP="00000000" w:rsidRDefault="00000000" w:rsidRPr="00000000" w14:paraId="000002B3">
      <w:pPr>
        <w:spacing w:after="240" w:before="240" w:lineRule="auto"/>
        <w:rPr/>
      </w:pPr>
      <w:r w:rsidDel="00000000" w:rsidR="00000000" w:rsidRPr="00000000">
        <w:rPr>
          <w:rtl w:val="0"/>
        </w:rPr>
        <w:t xml:space="preserve">Demonstrate that Privexa can securely and reliably connect one supported healthcare source to one authorized destination, with controlled access, observable processing and an auditable workflow.</w:t>
      </w:r>
    </w:p>
    <w:p w:rsidR="00000000" w:rsidDel="00000000" w:rsidP="00000000" w:rsidRDefault="00000000" w:rsidRPr="00000000" w14:paraId="000002B4">
      <w:pPr>
        <w:spacing w:after="240" w:before="240" w:lineRule="auto"/>
        <w:rPr/>
      </w:pPr>
      <w:r w:rsidDel="00000000" w:rsidR="00000000" w:rsidRPr="00000000">
        <w:rPr>
          <w:rtl w:val="0"/>
        </w:rPr>
        <w:t xml:space="preserve">The MVP should prove the core value of the infrastructure—not attempt to implement the entire product ecosystem.</w:t>
      </w:r>
    </w:p>
    <w:p w:rsidR="00000000" w:rsidDel="00000000" w:rsidP="00000000" w:rsidRDefault="00000000" w:rsidRPr="00000000" w14:paraId="000002B5">
      <w:pPr>
        <w:pStyle w:val="Heading2"/>
        <w:keepNext w:val="0"/>
        <w:keepLines w:val="0"/>
        <w:spacing w:after="80" w:lineRule="auto"/>
        <w:rPr>
          <w:b w:val="1"/>
          <w:bCs w:val="1"/>
          <w:sz w:val="34"/>
          <w:szCs w:val="34"/>
        </w:rPr>
      </w:pPr>
      <w:bookmarkStart w:colFirst="0" w:colLast="0" w:name="_y8568a3eyr4h" w:id="93"/>
      <w:bookmarkEnd w:id="93"/>
      <w:r w:rsidDel="00000000" w:rsidR="00000000" w:rsidRPr="00000000">
        <w:rPr>
          <w:b w:val="1"/>
          <w:bCs w:val="1"/>
          <w:sz w:val="34"/>
          <w:szCs w:val="34"/>
          <w:rtl w:val="0"/>
        </w:rPr>
        <w:t xml:space="preserve">14.2 Proposed demonstration</w:t>
      </w:r>
    </w:p>
    <w:p w:rsidR="00000000" w:rsidDel="00000000" w:rsidP="00000000" w:rsidRDefault="00000000" w:rsidRPr="00000000" w14:paraId="000002B6">
      <w:pPr>
        <w:spacing w:after="240" w:before="240" w:lineRule="auto"/>
        <w:rPr/>
      </w:pPr>
      <w:r w:rsidDel="00000000" w:rsidR="00000000" w:rsidRPr="00000000">
        <w:rPr>
          <w:rtl w:val="0"/>
        </w:rPr>
        <w:t xml:space="preserve">Simulate two healthcare organizations using separate instances of an existing open-source or purpose-built synthetic healthcare system.</w:t>
      </w:r>
    </w:p>
    <w:p w:rsidR="00000000" w:rsidDel="00000000" w:rsidP="00000000" w:rsidRDefault="00000000" w:rsidRPr="00000000" w14:paraId="000002B7">
      <w:pPr>
        <w:spacing w:after="240" w:before="240" w:lineRule="auto"/>
        <w:rPr/>
      </w:pPr>
      <w:r w:rsidDel="00000000" w:rsidR="00000000" w:rsidRPr="00000000">
        <w:rPr>
          <w:rtl w:val="0"/>
        </w:rPr>
        <w:t xml:space="preserve">For example:</w:t>
      </w:r>
    </w:p>
    <w:p w:rsidR="00000000" w:rsidDel="00000000" w:rsidP="00000000" w:rsidRDefault="00000000" w:rsidRPr="00000000" w14:paraId="000002B8">
      <w:pPr>
        <w:numPr>
          <w:ilvl w:val="0"/>
          <w:numId w:val="17"/>
        </w:numPr>
        <w:spacing w:after="0" w:afterAutospacing="0" w:before="240" w:lineRule="auto"/>
        <w:ind w:left="720" w:hanging="360"/>
      </w:pPr>
      <w:r w:rsidDel="00000000" w:rsidR="00000000" w:rsidRPr="00000000">
        <w:rPr>
          <w:rtl w:val="0"/>
        </w:rPr>
        <w:t xml:space="preserve">Hospital A: synthetic patient and encounter records.</w:t>
      </w:r>
    </w:p>
    <w:p w:rsidR="00000000" w:rsidDel="00000000" w:rsidP="00000000" w:rsidRDefault="00000000" w:rsidRPr="00000000" w14:paraId="000002B9">
      <w:pPr>
        <w:numPr>
          <w:ilvl w:val="0"/>
          <w:numId w:val="17"/>
        </w:numPr>
        <w:spacing w:after="0" w:afterAutospacing="0" w:before="0" w:beforeAutospacing="0" w:lineRule="auto"/>
        <w:ind w:left="720" w:hanging="360"/>
      </w:pPr>
      <w:r w:rsidDel="00000000" w:rsidR="00000000" w:rsidRPr="00000000">
        <w:rPr>
          <w:rtl w:val="0"/>
        </w:rPr>
        <w:t xml:space="preserve">Hospital B: separate synthetic patient and encounter records.</w:t>
      </w:r>
    </w:p>
    <w:p w:rsidR="00000000" w:rsidDel="00000000" w:rsidP="00000000" w:rsidRDefault="00000000" w:rsidRPr="00000000" w14:paraId="000002BA">
      <w:pPr>
        <w:numPr>
          <w:ilvl w:val="0"/>
          <w:numId w:val="17"/>
        </w:numPr>
        <w:spacing w:after="0" w:afterAutospacing="0" w:before="0" w:beforeAutospacing="0" w:lineRule="auto"/>
        <w:ind w:left="720" w:hanging="360"/>
      </w:pPr>
      <w:r w:rsidDel="00000000" w:rsidR="00000000" w:rsidRPr="00000000">
        <w:rPr>
          <w:rtl w:val="0"/>
        </w:rPr>
        <w:t xml:space="preserve">Privexa: integration, policy, monitoring and audit layer.</w:t>
      </w:r>
    </w:p>
    <w:p w:rsidR="00000000" w:rsidDel="00000000" w:rsidP="00000000" w:rsidRDefault="00000000" w:rsidRPr="00000000" w14:paraId="000002BB">
      <w:pPr>
        <w:numPr>
          <w:ilvl w:val="0"/>
          <w:numId w:val="17"/>
        </w:numPr>
        <w:spacing w:after="240" w:before="0" w:beforeAutospacing="0" w:lineRule="auto"/>
        <w:ind w:left="720" w:hanging="360"/>
      </w:pPr>
      <w:r w:rsidDel="00000000" w:rsidR="00000000" w:rsidRPr="00000000">
        <w:rPr>
          <w:rtl w:val="0"/>
        </w:rPr>
        <w:t xml:space="preserve">Approved AI application: requests selected synthetic data from one configured source.</w:t>
      </w:r>
    </w:p>
    <w:p w:rsidR="00000000" w:rsidDel="00000000" w:rsidP="00000000" w:rsidRDefault="00000000" w:rsidRPr="00000000" w14:paraId="000002BC">
      <w:pPr>
        <w:spacing w:after="240" w:before="240" w:lineRule="auto"/>
        <w:rPr/>
      </w:pPr>
      <w:r w:rsidDel="00000000" w:rsidR="00000000" w:rsidRPr="00000000">
        <w:rPr>
          <w:rtl w:val="0"/>
        </w:rPr>
        <w:t xml:space="preserve">The two simulated hospitals should have separate tenants, source configurations and authorization boundaries. They should not share records merely because both are registered in Privexa.</w:t>
      </w:r>
    </w:p>
    <w:p w:rsidR="00000000" w:rsidDel="00000000" w:rsidP="00000000" w:rsidRDefault="00000000" w:rsidRPr="00000000" w14:paraId="000002BD">
      <w:pPr>
        <w:spacing w:after="240" w:before="240" w:lineRule="auto"/>
        <w:rPr/>
      </w:pPr>
      <w:r w:rsidDel="00000000" w:rsidR="00000000" w:rsidRPr="00000000">
        <w:rPr>
          <w:rtl w:val="0"/>
        </w:rPr>
        <w:t xml:space="preserve">Use realistic synthetic data and clearly label the environments as simulations. Do not imply that a simulated connector is already compatible with a production hospital.</w:t>
      </w:r>
    </w:p>
    <w:p w:rsidR="00000000" w:rsidDel="00000000" w:rsidP="00000000" w:rsidRDefault="00000000" w:rsidRPr="00000000" w14:paraId="000002BE">
      <w:pPr>
        <w:pStyle w:val="Heading2"/>
        <w:keepNext w:val="0"/>
        <w:keepLines w:val="0"/>
        <w:spacing w:after="80" w:lineRule="auto"/>
        <w:rPr>
          <w:b w:val="1"/>
          <w:bCs w:val="1"/>
          <w:sz w:val="34"/>
          <w:szCs w:val="34"/>
        </w:rPr>
      </w:pPr>
      <w:bookmarkStart w:colFirst="0" w:colLast="0" w:name="_na0pfdlsu2ew" w:id="94"/>
      <w:bookmarkEnd w:id="94"/>
      <w:r w:rsidDel="00000000" w:rsidR="00000000" w:rsidRPr="00000000">
        <w:rPr>
          <w:b w:val="1"/>
          <w:bCs w:val="1"/>
          <w:sz w:val="34"/>
          <w:szCs w:val="34"/>
          <w:rtl w:val="0"/>
        </w:rPr>
        <w:t xml:space="preserve">14.3 MVP feature scope</w:t>
      </w:r>
    </w:p>
    <w:p w:rsidR="00000000" w:rsidDel="00000000" w:rsidP="00000000" w:rsidRDefault="00000000" w:rsidRPr="00000000" w14:paraId="000002BF">
      <w:pPr>
        <w:pStyle w:val="Heading3"/>
        <w:keepNext w:val="0"/>
        <w:keepLines w:val="0"/>
        <w:spacing w:before="280" w:lineRule="auto"/>
        <w:rPr>
          <w:b w:val="1"/>
          <w:bCs w:val="1"/>
          <w:color w:val="000000"/>
          <w:sz w:val="26"/>
          <w:szCs w:val="26"/>
        </w:rPr>
      </w:pPr>
      <w:bookmarkStart w:colFirst="0" w:colLast="0" w:name="_esp31tn1os07" w:id="95"/>
      <w:bookmarkEnd w:id="95"/>
      <w:r w:rsidDel="00000000" w:rsidR="00000000" w:rsidRPr="00000000">
        <w:rPr>
          <w:b w:val="1"/>
          <w:bCs w:val="1"/>
          <w:color w:val="000000"/>
          <w:sz w:val="26"/>
          <w:szCs w:val="26"/>
          <w:rtl w:val="0"/>
        </w:rPr>
        <w:t xml:space="preserve">Must-have</w:t>
      </w:r>
    </w:p>
    <w:p w:rsidR="00000000" w:rsidDel="00000000" w:rsidP="00000000" w:rsidRDefault="00000000" w:rsidRPr="00000000" w14:paraId="000002C0">
      <w:pPr>
        <w:numPr>
          <w:ilvl w:val="0"/>
          <w:numId w:val="6"/>
        </w:numPr>
        <w:spacing w:after="0" w:afterAutospacing="0" w:before="240" w:lineRule="auto"/>
        <w:ind w:left="720" w:hanging="360"/>
      </w:pPr>
      <w:r w:rsidDel="00000000" w:rsidR="00000000" w:rsidRPr="00000000">
        <w:rPr>
          <w:rtl w:val="0"/>
        </w:rPr>
        <w:t xml:space="preserve">Provider and vendor registration.</w:t>
      </w:r>
    </w:p>
    <w:p w:rsidR="00000000" w:rsidDel="00000000" w:rsidP="00000000" w:rsidRDefault="00000000" w:rsidRPr="00000000" w14:paraId="000002C1">
      <w:pPr>
        <w:numPr>
          <w:ilvl w:val="0"/>
          <w:numId w:val="6"/>
        </w:numPr>
        <w:spacing w:after="0" w:afterAutospacing="0" w:before="0" w:beforeAutospacing="0" w:lineRule="auto"/>
        <w:ind w:left="720" w:hanging="360"/>
      </w:pPr>
      <w:r w:rsidDel="00000000" w:rsidR="00000000" w:rsidRPr="00000000">
        <w:rPr>
          <w:rtl w:val="0"/>
        </w:rPr>
        <w:t xml:space="preserve">One supported source connector.</w:t>
      </w:r>
    </w:p>
    <w:p w:rsidR="00000000" w:rsidDel="00000000" w:rsidP="00000000" w:rsidRDefault="00000000" w:rsidRPr="00000000" w14:paraId="000002C2">
      <w:pPr>
        <w:numPr>
          <w:ilvl w:val="0"/>
          <w:numId w:val="6"/>
        </w:numPr>
        <w:spacing w:after="0" w:afterAutospacing="0" w:before="0" w:beforeAutospacing="0" w:lineRule="auto"/>
        <w:ind w:left="720" w:hanging="360"/>
      </w:pPr>
      <w:r w:rsidDel="00000000" w:rsidR="00000000" w:rsidRPr="00000000">
        <w:rPr>
          <w:rtl w:val="0"/>
        </w:rPr>
        <w:t xml:space="preserve">One approved destination application.</w:t>
      </w:r>
    </w:p>
    <w:p w:rsidR="00000000" w:rsidDel="00000000" w:rsidP="00000000" w:rsidRDefault="00000000" w:rsidRPr="00000000" w14:paraId="000002C3">
      <w:pPr>
        <w:numPr>
          <w:ilvl w:val="0"/>
          <w:numId w:val="6"/>
        </w:numPr>
        <w:spacing w:after="0" w:afterAutospacing="0" w:before="0" w:beforeAutospacing="0" w:lineRule="auto"/>
        <w:ind w:left="720" w:hanging="360"/>
      </w:pPr>
      <w:r w:rsidDel="00000000" w:rsidR="00000000" w:rsidRPr="00000000">
        <w:rPr>
          <w:rtl w:val="0"/>
        </w:rPr>
        <w:t xml:space="preserve">API authentication.</w:t>
      </w:r>
    </w:p>
    <w:p w:rsidR="00000000" w:rsidDel="00000000" w:rsidP="00000000" w:rsidRDefault="00000000" w:rsidRPr="00000000" w14:paraId="000002C4">
      <w:pPr>
        <w:numPr>
          <w:ilvl w:val="0"/>
          <w:numId w:val="6"/>
        </w:numPr>
        <w:spacing w:after="0" w:afterAutospacing="0" w:before="0" w:beforeAutospacing="0" w:lineRule="auto"/>
        <w:ind w:left="720" w:hanging="360"/>
      </w:pPr>
      <w:r w:rsidDel="00000000" w:rsidR="00000000" w:rsidRPr="00000000">
        <w:rPr>
          <w:rtl w:val="0"/>
        </w:rPr>
        <w:t xml:space="preserve">Explicit authorization rules.</w:t>
      </w:r>
    </w:p>
    <w:p w:rsidR="00000000" w:rsidDel="00000000" w:rsidP="00000000" w:rsidRDefault="00000000" w:rsidRPr="00000000" w14:paraId="000002C5">
      <w:pPr>
        <w:numPr>
          <w:ilvl w:val="0"/>
          <w:numId w:val="6"/>
        </w:numPr>
        <w:spacing w:after="0" w:afterAutospacing="0" w:before="0" w:beforeAutospacing="0" w:lineRule="auto"/>
        <w:ind w:left="720" w:hanging="360"/>
      </w:pPr>
      <w:r w:rsidDel="00000000" w:rsidR="00000000" w:rsidRPr="00000000">
        <w:rPr>
          <w:rtl w:val="0"/>
        </w:rPr>
        <w:t xml:space="preserve">Data minimization.</w:t>
      </w:r>
    </w:p>
    <w:p w:rsidR="00000000" w:rsidDel="00000000" w:rsidP="00000000" w:rsidRDefault="00000000" w:rsidRPr="00000000" w14:paraId="000002C6">
      <w:pPr>
        <w:numPr>
          <w:ilvl w:val="0"/>
          <w:numId w:val="6"/>
        </w:numPr>
        <w:spacing w:after="0" w:afterAutospacing="0" w:before="0" w:beforeAutospacing="0" w:lineRule="auto"/>
        <w:ind w:left="720" w:hanging="360"/>
      </w:pPr>
      <w:r w:rsidDel="00000000" w:rsidR="00000000" w:rsidRPr="00000000">
        <w:rPr>
          <w:rtl w:val="0"/>
        </w:rPr>
        <w:t xml:space="preserve">Input and output validation.</w:t>
      </w:r>
    </w:p>
    <w:p w:rsidR="00000000" w:rsidDel="00000000" w:rsidP="00000000" w:rsidRDefault="00000000" w:rsidRPr="00000000" w14:paraId="000002C7">
      <w:pPr>
        <w:numPr>
          <w:ilvl w:val="0"/>
          <w:numId w:val="6"/>
        </w:numPr>
        <w:spacing w:after="0" w:afterAutospacing="0" w:before="0" w:beforeAutospacing="0" w:lineRule="auto"/>
        <w:ind w:left="720" w:hanging="360"/>
      </w:pPr>
      <w:r w:rsidDel="00000000" w:rsidR="00000000" w:rsidRPr="00000000">
        <w:rPr>
          <w:rtl w:val="0"/>
        </w:rPr>
        <w:t xml:space="preserve">Synthetic patient and encounter resources.</w:t>
      </w:r>
    </w:p>
    <w:p w:rsidR="00000000" w:rsidDel="00000000" w:rsidP="00000000" w:rsidRDefault="00000000" w:rsidRPr="00000000" w14:paraId="000002C8">
      <w:pPr>
        <w:numPr>
          <w:ilvl w:val="0"/>
          <w:numId w:val="6"/>
        </w:numPr>
        <w:spacing w:after="0" w:afterAutospacing="0" w:before="0" w:beforeAutospacing="0" w:lineRule="auto"/>
        <w:ind w:left="720" w:hanging="360"/>
      </w:pPr>
      <w:r w:rsidDel="00000000" w:rsidR="00000000" w:rsidRPr="00000000">
        <w:rPr>
          <w:rtl w:val="0"/>
        </w:rPr>
        <w:t xml:space="preserve">Request correlation IDs.</w:t>
      </w:r>
    </w:p>
    <w:p w:rsidR="00000000" w:rsidDel="00000000" w:rsidP="00000000" w:rsidRDefault="00000000" w:rsidRPr="00000000" w14:paraId="000002C9">
      <w:pPr>
        <w:numPr>
          <w:ilvl w:val="0"/>
          <w:numId w:val="6"/>
        </w:numPr>
        <w:spacing w:after="0" w:afterAutospacing="0" w:before="0" w:beforeAutospacing="0" w:lineRule="auto"/>
        <w:ind w:left="720" w:hanging="360"/>
      </w:pPr>
      <w:r w:rsidDel="00000000" w:rsidR="00000000" w:rsidRPr="00000000">
        <w:rPr>
          <w:rtl w:val="0"/>
        </w:rPr>
        <w:t xml:space="preserve">Audit metadata.</w:t>
      </w:r>
    </w:p>
    <w:p w:rsidR="00000000" w:rsidDel="00000000" w:rsidP="00000000" w:rsidRDefault="00000000" w:rsidRPr="00000000" w14:paraId="000002CA">
      <w:pPr>
        <w:numPr>
          <w:ilvl w:val="0"/>
          <w:numId w:val="6"/>
        </w:numPr>
        <w:spacing w:after="0" w:afterAutospacing="0" w:before="0" w:beforeAutospacing="0" w:lineRule="auto"/>
        <w:ind w:left="720" w:hanging="360"/>
      </w:pPr>
      <w:r w:rsidDel="00000000" w:rsidR="00000000" w:rsidRPr="00000000">
        <w:rPr>
          <w:rtl w:val="0"/>
        </w:rPr>
        <w:t xml:space="preserve">Integration status dashboard.</w:t>
      </w:r>
    </w:p>
    <w:p w:rsidR="00000000" w:rsidDel="00000000" w:rsidP="00000000" w:rsidRDefault="00000000" w:rsidRPr="00000000" w14:paraId="000002CB">
      <w:pPr>
        <w:numPr>
          <w:ilvl w:val="0"/>
          <w:numId w:val="6"/>
        </w:numPr>
        <w:spacing w:after="0" w:afterAutospacing="0" w:before="0" w:beforeAutospacing="0" w:lineRule="auto"/>
        <w:ind w:left="720" w:hanging="360"/>
      </w:pPr>
      <w:r w:rsidDel="00000000" w:rsidR="00000000" w:rsidRPr="00000000">
        <w:rPr>
          <w:rtl w:val="0"/>
        </w:rPr>
        <w:t xml:space="preserve">Error handling and safe retry behavior.</w:t>
      </w:r>
    </w:p>
    <w:p w:rsidR="00000000" w:rsidDel="00000000" w:rsidP="00000000" w:rsidRDefault="00000000" w:rsidRPr="00000000" w14:paraId="000002CC">
      <w:pPr>
        <w:numPr>
          <w:ilvl w:val="0"/>
          <w:numId w:val="6"/>
        </w:numPr>
        <w:spacing w:after="0" w:afterAutospacing="0" w:before="0" w:beforeAutospacing="0" w:lineRule="auto"/>
        <w:ind w:left="720" w:hanging="360"/>
      </w:pPr>
      <w:r w:rsidDel="00000000" w:rsidR="00000000" w:rsidRPr="00000000">
        <w:rPr>
          <w:rtl w:val="0"/>
        </w:rPr>
        <w:t xml:space="preserve">Basic integration tests.</w:t>
      </w:r>
    </w:p>
    <w:p w:rsidR="00000000" w:rsidDel="00000000" w:rsidP="00000000" w:rsidRDefault="00000000" w:rsidRPr="00000000" w14:paraId="000002CD">
      <w:pPr>
        <w:numPr>
          <w:ilvl w:val="0"/>
          <w:numId w:val="6"/>
        </w:numPr>
        <w:spacing w:after="240" w:before="0" w:beforeAutospacing="0" w:lineRule="auto"/>
        <w:ind w:left="720" w:hanging="360"/>
      </w:pPr>
      <w:r w:rsidDel="00000000" w:rsidR="00000000" w:rsidRPr="00000000">
        <w:rPr>
          <w:rtl w:val="0"/>
        </w:rPr>
        <w:t xml:space="preserve">Documented data-flow and security model.</w:t>
      </w:r>
    </w:p>
    <w:p w:rsidR="00000000" w:rsidDel="00000000" w:rsidP="00000000" w:rsidRDefault="00000000" w:rsidRPr="00000000" w14:paraId="000002CE">
      <w:pPr>
        <w:pStyle w:val="Heading3"/>
        <w:keepNext w:val="0"/>
        <w:keepLines w:val="0"/>
        <w:spacing w:before="280" w:lineRule="auto"/>
        <w:rPr>
          <w:b w:val="1"/>
          <w:bCs w:val="1"/>
          <w:color w:val="000000"/>
          <w:sz w:val="26"/>
          <w:szCs w:val="26"/>
        </w:rPr>
      </w:pPr>
      <w:bookmarkStart w:colFirst="0" w:colLast="0" w:name="_v1nnwcflivz" w:id="96"/>
      <w:bookmarkEnd w:id="96"/>
      <w:r w:rsidDel="00000000" w:rsidR="00000000" w:rsidRPr="00000000">
        <w:rPr>
          <w:b w:val="1"/>
          <w:bCs w:val="1"/>
          <w:color w:val="000000"/>
          <w:sz w:val="26"/>
          <w:szCs w:val="26"/>
          <w:rtl w:val="0"/>
        </w:rPr>
        <w:t xml:space="preserve">Good to have</w:t>
      </w:r>
    </w:p>
    <w:p w:rsidR="00000000" w:rsidDel="00000000" w:rsidP="00000000" w:rsidRDefault="00000000" w:rsidRPr="00000000" w14:paraId="000002CF">
      <w:pPr>
        <w:numPr>
          <w:ilvl w:val="0"/>
          <w:numId w:val="39"/>
        </w:numPr>
        <w:spacing w:after="0" w:afterAutospacing="0" w:before="240" w:lineRule="auto"/>
        <w:ind w:left="720" w:hanging="360"/>
      </w:pPr>
      <w:r w:rsidDel="00000000" w:rsidR="00000000" w:rsidRPr="00000000">
        <w:rPr>
          <w:rtl w:val="0"/>
        </w:rPr>
        <w:t xml:space="preserve">A second simulated provider.</w:t>
      </w:r>
    </w:p>
    <w:p w:rsidR="00000000" w:rsidDel="00000000" w:rsidP="00000000" w:rsidRDefault="00000000" w:rsidRPr="00000000" w14:paraId="000002D0">
      <w:pPr>
        <w:numPr>
          <w:ilvl w:val="0"/>
          <w:numId w:val="39"/>
        </w:numPr>
        <w:spacing w:after="0" w:afterAutospacing="0" w:before="0" w:beforeAutospacing="0" w:lineRule="auto"/>
        <w:ind w:left="720" w:hanging="360"/>
      </w:pPr>
      <w:r w:rsidDel="00000000" w:rsidR="00000000" w:rsidRPr="00000000">
        <w:rPr>
          <w:rtl w:val="0"/>
        </w:rPr>
        <w:t xml:space="preserve">A simple vendor sandbox.</w:t>
      </w:r>
    </w:p>
    <w:p w:rsidR="00000000" w:rsidDel="00000000" w:rsidP="00000000" w:rsidRDefault="00000000" w:rsidRPr="00000000" w14:paraId="000002D1">
      <w:pPr>
        <w:numPr>
          <w:ilvl w:val="0"/>
          <w:numId w:val="39"/>
        </w:numPr>
        <w:spacing w:after="0" w:afterAutospacing="0" w:before="0" w:beforeAutospacing="0" w:lineRule="auto"/>
        <w:ind w:left="720" w:hanging="360"/>
      </w:pPr>
      <w:r w:rsidDel="00000000" w:rsidR="00000000" w:rsidRPr="00000000">
        <w:rPr>
          <w:rtl w:val="0"/>
        </w:rPr>
        <w:t xml:space="preserve">A basic provider approval workflow.</w:t>
      </w:r>
    </w:p>
    <w:p w:rsidR="00000000" w:rsidDel="00000000" w:rsidP="00000000" w:rsidRDefault="00000000" w:rsidRPr="00000000" w14:paraId="000002D2">
      <w:pPr>
        <w:numPr>
          <w:ilvl w:val="0"/>
          <w:numId w:val="39"/>
        </w:numPr>
        <w:spacing w:after="0" w:afterAutospacing="0" w:before="0" w:beforeAutospacing="0" w:lineRule="auto"/>
        <w:ind w:left="720" w:hanging="360"/>
      </w:pPr>
      <w:r w:rsidDel="00000000" w:rsidR="00000000" w:rsidRPr="00000000">
        <w:rPr>
          <w:rtl w:val="0"/>
        </w:rPr>
        <w:t xml:space="preserve">FHIR validation for the selected resources.</w:t>
      </w:r>
    </w:p>
    <w:p w:rsidR="00000000" w:rsidDel="00000000" w:rsidP="00000000" w:rsidRDefault="00000000" w:rsidRPr="00000000" w14:paraId="000002D3">
      <w:pPr>
        <w:numPr>
          <w:ilvl w:val="0"/>
          <w:numId w:val="39"/>
        </w:numPr>
        <w:spacing w:after="0" w:afterAutospacing="0" w:before="0" w:beforeAutospacing="0" w:lineRule="auto"/>
        <w:ind w:left="720" w:hanging="360"/>
      </w:pPr>
      <w:r w:rsidDel="00000000" w:rsidR="00000000" w:rsidRPr="00000000">
        <w:rPr>
          <w:rtl w:val="0"/>
        </w:rPr>
        <w:t xml:space="preserve">Signed audit checkpoints.</w:t>
      </w:r>
    </w:p>
    <w:p w:rsidR="00000000" w:rsidDel="00000000" w:rsidP="00000000" w:rsidRDefault="00000000" w:rsidRPr="00000000" w14:paraId="000002D4">
      <w:pPr>
        <w:numPr>
          <w:ilvl w:val="0"/>
          <w:numId w:val="39"/>
        </w:numPr>
        <w:spacing w:after="0" w:afterAutospacing="0" w:before="0" w:beforeAutospacing="0" w:lineRule="auto"/>
        <w:ind w:left="720" w:hanging="360"/>
      </w:pPr>
      <w:r w:rsidDel="00000000" w:rsidR="00000000" w:rsidRPr="00000000">
        <w:rPr>
          <w:rtl w:val="0"/>
        </w:rPr>
        <w:t xml:space="preserve">A simulated access-revocation scenario.</w:t>
      </w:r>
    </w:p>
    <w:p w:rsidR="00000000" w:rsidDel="00000000" w:rsidP="00000000" w:rsidRDefault="00000000" w:rsidRPr="00000000" w14:paraId="000002D5">
      <w:pPr>
        <w:numPr>
          <w:ilvl w:val="0"/>
          <w:numId w:val="39"/>
        </w:numPr>
        <w:spacing w:after="240" w:before="0" w:beforeAutospacing="0" w:lineRule="auto"/>
        <w:ind w:left="720" w:hanging="360"/>
      </w:pPr>
      <w:r w:rsidDel="00000000" w:rsidR="00000000" w:rsidRPr="00000000">
        <w:rPr>
          <w:rtl w:val="0"/>
        </w:rPr>
        <w:t xml:space="preserve">An application directory.</w:t>
      </w:r>
    </w:p>
    <w:p w:rsidR="00000000" w:rsidDel="00000000" w:rsidP="00000000" w:rsidRDefault="00000000" w:rsidRPr="00000000" w14:paraId="000002D6">
      <w:pPr>
        <w:pStyle w:val="Heading3"/>
        <w:keepNext w:val="0"/>
        <w:keepLines w:val="0"/>
        <w:spacing w:before="280" w:lineRule="auto"/>
        <w:rPr>
          <w:b w:val="1"/>
          <w:bCs w:val="1"/>
          <w:color w:val="000000"/>
          <w:sz w:val="26"/>
          <w:szCs w:val="26"/>
        </w:rPr>
      </w:pPr>
      <w:bookmarkStart w:colFirst="0" w:colLast="0" w:name="_g2hdokduo31v" w:id="97"/>
      <w:bookmarkEnd w:id="97"/>
      <w:r w:rsidDel="00000000" w:rsidR="00000000" w:rsidRPr="00000000">
        <w:rPr>
          <w:b w:val="1"/>
          <w:bCs w:val="1"/>
          <w:color w:val="000000"/>
          <w:sz w:val="26"/>
          <w:szCs w:val="26"/>
          <w:rtl w:val="0"/>
        </w:rPr>
        <w:t xml:space="preserve">Defer</w:t>
      </w:r>
    </w:p>
    <w:p w:rsidR="00000000" w:rsidDel="00000000" w:rsidP="00000000" w:rsidRDefault="00000000" w:rsidRPr="00000000" w14:paraId="000002D7">
      <w:pPr>
        <w:numPr>
          <w:ilvl w:val="0"/>
          <w:numId w:val="64"/>
        </w:numPr>
        <w:spacing w:after="0" w:afterAutospacing="0" w:before="240" w:lineRule="auto"/>
        <w:ind w:left="720" w:hanging="360"/>
      </w:pPr>
      <w:r w:rsidDel="00000000" w:rsidR="00000000" w:rsidRPr="00000000">
        <w:rPr>
          <w:rtl w:val="0"/>
        </w:rPr>
        <w:t xml:space="preserve">A full marketplace with payments and vendor subscriptions.</w:t>
      </w:r>
    </w:p>
    <w:p w:rsidR="00000000" w:rsidDel="00000000" w:rsidP="00000000" w:rsidRDefault="00000000" w:rsidRPr="00000000" w14:paraId="000002D8">
      <w:pPr>
        <w:numPr>
          <w:ilvl w:val="0"/>
          <w:numId w:val="64"/>
        </w:numPr>
        <w:spacing w:after="0" w:afterAutospacing="0" w:before="0" w:beforeAutospacing="0" w:lineRule="auto"/>
        <w:ind w:left="720" w:hanging="360"/>
      </w:pPr>
      <w:r w:rsidDel="00000000" w:rsidR="00000000" w:rsidRPr="00000000">
        <w:rPr>
          <w:rtl w:val="0"/>
        </w:rPr>
        <w:t xml:space="preserve">Broad production connectivity to many HIS vendors.</w:t>
      </w:r>
    </w:p>
    <w:p w:rsidR="00000000" w:rsidDel="00000000" w:rsidP="00000000" w:rsidRDefault="00000000" w:rsidRPr="00000000" w14:paraId="000002D9">
      <w:pPr>
        <w:numPr>
          <w:ilvl w:val="0"/>
          <w:numId w:val="64"/>
        </w:numPr>
        <w:spacing w:after="0" w:afterAutospacing="0" w:before="0" w:beforeAutospacing="0" w:lineRule="auto"/>
        <w:ind w:left="720" w:hanging="360"/>
      </w:pPr>
      <w:r w:rsidDel="00000000" w:rsidR="00000000" w:rsidRPr="00000000">
        <w:rPr>
          <w:rtl w:val="0"/>
        </w:rPr>
        <w:t xml:space="preserve">A universal patient identity-resolution engine.</w:t>
      </w:r>
    </w:p>
    <w:p w:rsidR="00000000" w:rsidDel="00000000" w:rsidP="00000000" w:rsidRDefault="00000000" w:rsidRPr="00000000" w14:paraId="000002DA">
      <w:pPr>
        <w:numPr>
          <w:ilvl w:val="0"/>
          <w:numId w:val="64"/>
        </w:numPr>
        <w:spacing w:after="0" w:afterAutospacing="0" w:before="0" w:beforeAutospacing="0" w:lineRule="auto"/>
        <w:ind w:left="720" w:hanging="360"/>
      </w:pPr>
      <w:r w:rsidDel="00000000" w:rsidR="00000000" w:rsidRPr="00000000">
        <w:rPr>
          <w:rtl w:val="0"/>
        </w:rPr>
        <w:t xml:space="preserve">Full ABDM production integration before the applicable workflow is established.</w:t>
      </w:r>
    </w:p>
    <w:p w:rsidR="00000000" w:rsidDel="00000000" w:rsidP="00000000" w:rsidRDefault="00000000" w:rsidRPr="00000000" w14:paraId="000002DB">
      <w:pPr>
        <w:numPr>
          <w:ilvl w:val="0"/>
          <w:numId w:val="64"/>
        </w:numPr>
        <w:spacing w:after="0" w:afterAutospacing="0" w:before="0" w:beforeAutospacing="0" w:lineRule="auto"/>
        <w:ind w:left="720" w:hanging="360"/>
      </w:pPr>
      <w:r w:rsidDel="00000000" w:rsidR="00000000" w:rsidRPr="00000000">
        <w:rPr>
          <w:rtl w:val="0"/>
        </w:rPr>
        <w:t xml:space="preserve">Clinical decision-making features.</w:t>
      </w:r>
    </w:p>
    <w:p w:rsidR="00000000" w:rsidDel="00000000" w:rsidP="00000000" w:rsidRDefault="00000000" w:rsidRPr="00000000" w14:paraId="000002DC">
      <w:pPr>
        <w:numPr>
          <w:ilvl w:val="0"/>
          <w:numId w:val="64"/>
        </w:numPr>
        <w:spacing w:after="0" w:afterAutospacing="0" w:before="0" w:beforeAutospacing="0" w:lineRule="auto"/>
        <w:ind w:left="720" w:hanging="360"/>
      </w:pPr>
      <w:r w:rsidDel="00000000" w:rsidR="00000000" w:rsidRPr="00000000">
        <w:rPr>
          <w:rtl w:val="0"/>
        </w:rPr>
        <w:t xml:space="preserve">Centralized storage of complete patient records.</w:t>
      </w:r>
    </w:p>
    <w:p w:rsidR="00000000" w:rsidDel="00000000" w:rsidP="00000000" w:rsidRDefault="00000000" w:rsidRPr="00000000" w14:paraId="000002DD">
      <w:pPr>
        <w:numPr>
          <w:ilvl w:val="0"/>
          <w:numId w:val="64"/>
        </w:numPr>
        <w:spacing w:after="0" w:afterAutospacing="0" w:before="0" w:beforeAutospacing="0" w:lineRule="auto"/>
        <w:ind w:left="720" w:hanging="360"/>
      </w:pPr>
      <w:r w:rsidDel="00000000" w:rsidR="00000000" w:rsidRPr="00000000">
        <w:rPr>
          <w:rtl w:val="0"/>
        </w:rPr>
        <w:t xml:space="preserve">Blockchain-based storage of patient information.</w:t>
      </w:r>
    </w:p>
    <w:p w:rsidR="00000000" w:rsidDel="00000000" w:rsidP="00000000" w:rsidRDefault="00000000" w:rsidRPr="00000000" w14:paraId="000002DE">
      <w:pPr>
        <w:numPr>
          <w:ilvl w:val="0"/>
          <w:numId w:val="64"/>
        </w:numPr>
        <w:spacing w:after="240" w:before="0" w:beforeAutospacing="0" w:lineRule="auto"/>
        <w:ind w:left="720" w:hanging="360"/>
      </w:pPr>
      <w:r w:rsidDel="00000000" w:rsidR="00000000" w:rsidRPr="00000000">
        <w:rPr>
          <w:rtl w:val="0"/>
        </w:rPr>
        <w:t xml:space="preserve">Complex multi-region enterprise infrastructure.</w:t>
      </w:r>
    </w:p>
    <w:p w:rsidR="00000000" w:rsidDel="00000000" w:rsidP="00000000" w:rsidRDefault="00000000" w:rsidRPr="00000000" w14:paraId="000002DF">
      <w:pPr>
        <w:pStyle w:val="Heading2"/>
        <w:keepNext w:val="0"/>
        <w:keepLines w:val="0"/>
        <w:spacing w:after="80" w:lineRule="auto"/>
        <w:rPr>
          <w:b w:val="1"/>
          <w:bCs w:val="1"/>
          <w:sz w:val="34"/>
          <w:szCs w:val="34"/>
        </w:rPr>
      </w:pPr>
      <w:bookmarkStart w:colFirst="0" w:colLast="0" w:name="_ak2bokvu0vsu" w:id="98"/>
      <w:bookmarkEnd w:id="98"/>
      <w:r w:rsidDel="00000000" w:rsidR="00000000" w:rsidRPr="00000000">
        <w:rPr>
          <w:b w:val="1"/>
          <w:bCs w:val="1"/>
          <w:sz w:val="34"/>
          <w:szCs w:val="34"/>
          <w:rtl w:val="0"/>
        </w:rPr>
        <w:t xml:space="preserve">14.4 MVP acceptance criteria</w:t>
      </w:r>
    </w:p>
    <w:p w:rsidR="00000000" w:rsidDel="00000000" w:rsidP="00000000" w:rsidRDefault="00000000" w:rsidRPr="00000000" w14:paraId="000002E0">
      <w:pPr>
        <w:spacing w:after="240" w:before="240" w:lineRule="auto"/>
        <w:rPr/>
      </w:pPr>
      <w:r w:rsidDel="00000000" w:rsidR="00000000" w:rsidRPr="00000000">
        <w:rPr>
          <w:rtl w:val="0"/>
        </w:rPr>
        <w:t xml:space="preserve">The prototype should demonstrate that:</w:t>
      </w:r>
    </w:p>
    <w:p w:rsidR="00000000" w:rsidDel="00000000" w:rsidP="00000000" w:rsidRDefault="00000000" w:rsidRPr="00000000" w14:paraId="000002E1">
      <w:pPr>
        <w:numPr>
          <w:ilvl w:val="0"/>
          <w:numId w:val="43"/>
        </w:numPr>
        <w:spacing w:after="0" w:afterAutospacing="0" w:before="240" w:lineRule="auto"/>
        <w:ind w:left="720" w:hanging="360"/>
      </w:pPr>
      <w:r w:rsidDel="00000000" w:rsidR="00000000" w:rsidRPr="00000000">
        <w:rPr>
          <w:rtl w:val="0"/>
        </w:rPr>
        <w:t xml:space="preserve">An unauthorized application cannot retrieve protected resources.</w:t>
      </w:r>
    </w:p>
    <w:p w:rsidR="00000000" w:rsidDel="00000000" w:rsidP="00000000" w:rsidRDefault="00000000" w:rsidRPr="00000000" w14:paraId="000002E2">
      <w:pPr>
        <w:numPr>
          <w:ilvl w:val="0"/>
          <w:numId w:val="43"/>
        </w:numPr>
        <w:spacing w:after="0" w:afterAutospacing="0" w:before="0" w:beforeAutospacing="0" w:lineRule="auto"/>
        <w:ind w:left="720" w:hanging="360"/>
      </w:pPr>
      <w:r w:rsidDel="00000000" w:rsidR="00000000" w:rsidRPr="00000000">
        <w:rPr>
          <w:rtl w:val="0"/>
        </w:rPr>
        <w:t xml:space="preserve">An approved application can retrieve only the permitted resources.</w:t>
      </w:r>
    </w:p>
    <w:p w:rsidR="00000000" w:rsidDel="00000000" w:rsidP="00000000" w:rsidRDefault="00000000" w:rsidRPr="00000000" w14:paraId="000002E3">
      <w:pPr>
        <w:numPr>
          <w:ilvl w:val="0"/>
          <w:numId w:val="43"/>
        </w:numPr>
        <w:spacing w:after="0" w:afterAutospacing="0" w:before="0" w:beforeAutospacing="0" w:lineRule="auto"/>
        <w:ind w:left="720" w:hanging="360"/>
      </w:pPr>
      <w:r w:rsidDel="00000000" w:rsidR="00000000" w:rsidRPr="00000000">
        <w:rPr>
          <w:rtl w:val="0"/>
        </w:rPr>
        <w:t xml:space="preserve">A provider can disable or revoke the configured access.</w:t>
      </w:r>
    </w:p>
    <w:p w:rsidR="00000000" w:rsidDel="00000000" w:rsidP="00000000" w:rsidRDefault="00000000" w:rsidRPr="00000000" w14:paraId="000002E4">
      <w:pPr>
        <w:numPr>
          <w:ilvl w:val="0"/>
          <w:numId w:val="43"/>
        </w:numPr>
        <w:spacing w:after="0" w:afterAutospacing="0" w:before="0" w:beforeAutospacing="0" w:lineRule="auto"/>
        <w:ind w:left="720" w:hanging="360"/>
      </w:pPr>
      <w:r w:rsidDel="00000000" w:rsidR="00000000" w:rsidRPr="00000000">
        <w:rPr>
          <w:rtl w:val="0"/>
        </w:rPr>
        <w:t xml:space="preserve">Invalid or unsupported data is rejected or handled according to documented rules.</w:t>
      </w:r>
    </w:p>
    <w:p w:rsidR="00000000" w:rsidDel="00000000" w:rsidP="00000000" w:rsidRDefault="00000000" w:rsidRPr="00000000" w14:paraId="000002E5">
      <w:pPr>
        <w:numPr>
          <w:ilvl w:val="0"/>
          <w:numId w:val="43"/>
        </w:numPr>
        <w:spacing w:after="0" w:afterAutospacing="0" w:before="0" w:beforeAutospacing="0" w:lineRule="auto"/>
        <w:ind w:left="720" w:hanging="360"/>
      </w:pPr>
      <w:r w:rsidDel="00000000" w:rsidR="00000000" w:rsidRPr="00000000">
        <w:rPr>
          <w:rtl w:val="0"/>
        </w:rPr>
        <w:t xml:space="preserve">Failed delivery attempts are visible and recoverable where safe.</w:t>
      </w:r>
    </w:p>
    <w:p w:rsidR="00000000" w:rsidDel="00000000" w:rsidP="00000000" w:rsidRDefault="00000000" w:rsidRPr="00000000" w14:paraId="000002E6">
      <w:pPr>
        <w:numPr>
          <w:ilvl w:val="0"/>
          <w:numId w:val="43"/>
        </w:numPr>
        <w:spacing w:after="0" w:afterAutospacing="0" w:before="0" w:beforeAutospacing="0" w:lineRule="auto"/>
        <w:ind w:left="720" w:hanging="360"/>
      </w:pPr>
      <w:r w:rsidDel="00000000" w:rsidR="00000000" w:rsidRPr="00000000">
        <w:rPr>
          <w:rtl w:val="0"/>
        </w:rPr>
        <w:t xml:space="preserve">Audit events record relevant access decisions and outcomes.</w:t>
      </w:r>
    </w:p>
    <w:p w:rsidR="00000000" w:rsidDel="00000000" w:rsidP="00000000" w:rsidRDefault="00000000" w:rsidRPr="00000000" w14:paraId="000002E7">
      <w:pPr>
        <w:numPr>
          <w:ilvl w:val="0"/>
          <w:numId w:val="43"/>
        </w:numPr>
        <w:spacing w:after="0" w:afterAutospacing="0" w:before="0" w:beforeAutospacing="0" w:lineRule="auto"/>
        <w:ind w:left="720" w:hanging="360"/>
      </w:pPr>
      <w:r w:rsidDel="00000000" w:rsidR="00000000" w:rsidRPr="00000000">
        <w:rPr>
          <w:rtl w:val="0"/>
        </w:rPr>
        <w:t xml:space="preserve">Audit logs do not unnecessarily expose clinical payloads.</w:t>
      </w:r>
    </w:p>
    <w:p w:rsidR="00000000" w:rsidDel="00000000" w:rsidP="00000000" w:rsidRDefault="00000000" w:rsidRPr="00000000" w14:paraId="000002E8">
      <w:pPr>
        <w:numPr>
          <w:ilvl w:val="0"/>
          <w:numId w:val="43"/>
        </w:numPr>
        <w:spacing w:after="0" w:afterAutospacing="0" w:before="0" w:beforeAutospacing="0" w:lineRule="auto"/>
        <w:ind w:left="720" w:hanging="360"/>
      </w:pPr>
      <w:r w:rsidDel="00000000" w:rsidR="00000000" w:rsidRPr="00000000">
        <w:rPr>
          <w:rtl w:val="0"/>
        </w:rPr>
        <w:t xml:space="preserve">Separate simulated providers remain isolated.</w:t>
      </w:r>
    </w:p>
    <w:p w:rsidR="00000000" w:rsidDel="00000000" w:rsidP="00000000" w:rsidRDefault="00000000" w:rsidRPr="00000000" w14:paraId="000002E9">
      <w:pPr>
        <w:numPr>
          <w:ilvl w:val="0"/>
          <w:numId w:val="43"/>
        </w:numPr>
        <w:spacing w:after="0" w:afterAutospacing="0" w:before="0" w:beforeAutospacing="0" w:lineRule="auto"/>
        <w:ind w:left="720" w:hanging="360"/>
      </w:pPr>
      <w:r w:rsidDel="00000000" w:rsidR="00000000" w:rsidRPr="00000000">
        <w:rPr>
          <w:rtl w:val="0"/>
        </w:rPr>
        <w:t xml:space="preserve">The source of each returned resource and the relevant transformation are traceable.</w:t>
      </w:r>
    </w:p>
    <w:p w:rsidR="00000000" w:rsidDel="00000000" w:rsidP="00000000" w:rsidRDefault="00000000" w:rsidRPr="00000000" w14:paraId="000002EA">
      <w:pPr>
        <w:numPr>
          <w:ilvl w:val="0"/>
          <w:numId w:val="43"/>
        </w:numPr>
        <w:spacing w:after="240" w:before="0" w:beforeAutospacing="0" w:lineRule="auto"/>
        <w:ind w:left="720" w:hanging="360"/>
      </w:pPr>
      <w:r w:rsidDel="00000000" w:rsidR="00000000" w:rsidRPr="00000000">
        <w:rPr>
          <w:rtl w:val="0"/>
        </w:rPr>
        <w:t xml:space="preserve">The system can be tested and deployed reproducibly.</w:t>
      </w:r>
    </w:p>
    <w:p w:rsidR="00000000" w:rsidDel="00000000" w:rsidP="00000000" w:rsidRDefault="00000000" w:rsidRPr="00000000" w14:paraId="000002E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C">
      <w:pPr>
        <w:pStyle w:val="Heading1"/>
        <w:keepNext w:val="0"/>
        <w:keepLines w:val="0"/>
        <w:spacing w:before="480" w:lineRule="auto"/>
        <w:rPr>
          <w:b w:val="1"/>
          <w:bCs w:val="1"/>
          <w:sz w:val="46"/>
          <w:szCs w:val="46"/>
        </w:rPr>
      </w:pPr>
      <w:bookmarkStart w:colFirst="0" w:colLast="0" w:name="_f2wyo32qbyes" w:id="99"/>
      <w:bookmarkEnd w:id="99"/>
      <w:r w:rsidDel="00000000" w:rsidR="00000000" w:rsidRPr="00000000">
        <w:rPr>
          <w:b w:val="1"/>
          <w:bCs w:val="1"/>
          <w:sz w:val="46"/>
          <w:szCs w:val="46"/>
          <w:rtl w:val="0"/>
        </w:rPr>
        <w:t xml:space="preserve">15. Development Roadmap</w:t>
      </w:r>
    </w:p>
    <w:p w:rsidR="00000000" w:rsidDel="00000000" w:rsidP="00000000" w:rsidRDefault="00000000" w:rsidRPr="00000000" w14:paraId="000002ED">
      <w:pPr>
        <w:pStyle w:val="Heading2"/>
        <w:keepNext w:val="0"/>
        <w:keepLines w:val="0"/>
        <w:spacing w:after="80" w:lineRule="auto"/>
        <w:rPr>
          <w:b w:val="1"/>
          <w:bCs w:val="1"/>
          <w:sz w:val="34"/>
          <w:szCs w:val="34"/>
        </w:rPr>
      </w:pPr>
      <w:bookmarkStart w:colFirst="0" w:colLast="0" w:name="_sqxi9mu3q8dm" w:id="100"/>
      <w:bookmarkEnd w:id="100"/>
      <w:r w:rsidDel="00000000" w:rsidR="00000000" w:rsidRPr="00000000">
        <w:rPr>
          <w:b w:val="1"/>
          <w:bCs w:val="1"/>
          <w:sz w:val="34"/>
          <w:szCs w:val="34"/>
          <w:rtl w:val="0"/>
        </w:rPr>
        <w:t xml:space="preserve">Phase 1 — Discovery and validation</w:t>
      </w:r>
    </w:p>
    <w:p w:rsidR="00000000" w:rsidDel="00000000" w:rsidP="00000000" w:rsidRDefault="00000000" w:rsidRPr="00000000" w14:paraId="000002EE">
      <w:pPr>
        <w:spacing w:after="240" w:before="240" w:lineRule="auto"/>
        <w:rPr>
          <w:b w:val="1"/>
          <w:bCs w:val="1"/>
        </w:rPr>
      </w:pPr>
      <w:r w:rsidDel="00000000" w:rsidR="00000000" w:rsidRPr="00000000">
        <w:rPr>
          <w:b w:val="1"/>
          <w:bCs w:val="1"/>
          <w:rtl w:val="0"/>
        </w:rPr>
        <w:t xml:space="preserve">Indicative period: Weeks 1–2</w:t>
      </w:r>
    </w:p>
    <w:p w:rsidR="00000000" w:rsidDel="00000000" w:rsidP="00000000" w:rsidRDefault="00000000" w:rsidRPr="00000000" w14:paraId="000002EF">
      <w:pPr>
        <w:numPr>
          <w:ilvl w:val="0"/>
          <w:numId w:val="49"/>
        </w:numPr>
        <w:spacing w:after="0" w:afterAutospacing="0" w:before="240" w:lineRule="auto"/>
        <w:ind w:left="720" w:hanging="360"/>
      </w:pPr>
      <w:r w:rsidDel="00000000" w:rsidR="00000000" w:rsidRPr="00000000">
        <w:rPr>
          <w:rtl w:val="0"/>
        </w:rPr>
        <w:t xml:space="preserve">Interview healthcare AI vendors.</w:t>
      </w:r>
    </w:p>
    <w:p w:rsidR="00000000" w:rsidDel="00000000" w:rsidP="00000000" w:rsidRDefault="00000000" w:rsidRPr="00000000" w14:paraId="000002F0">
      <w:pPr>
        <w:numPr>
          <w:ilvl w:val="0"/>
          <w:numId w:val="49"/>
        </w:numPr>
        <w:spacing w:after="0" w:afterAutospacing="0" w:before="0" w:beforeAutospacing="0" w:lineRule="auto"/>
        <w:ind w:left="720" w:hanging="360"/>
      </w:pPr>
      <w:r w:rsidDel="00000000" w:rsidR="00000000" w:rsidRPr="00000000">
        <w:rPr>
          <w:rtl w:val="0"/>
        </w:rPr>
        <w:t xml:space="preserve">Interview hospital IT and security teams.</w:t>
      </w:r>
    </w:p>
    <w:p w:rsidR="00000000" w:rsidDel="00000000" w:rsidP="00000000" w:rsidRDefault="00000000" w:rsidRPr="00000000" w14:paraId="000002F1">
      <w:pPr>
        <w:numPr>
          <w:ilvl w:val="0"/>
          <w:numId w:val="49"/>
        </w:numPr>
        <w:spacing w:after="0" w:afterAutospacing="0" w:before="0" w:beforeAutospacing="0" w:lineRule="auto"/>
        <w:ind w:left="720" w:hanging="360"/>
      </w:pPr>
      <w:r w:rsidDel="00000000" w:rsidR="00000000" w:rsidRPr="00000000">
        <w:rPr>
          <w:rtl w:val="0"/>
        </w:rPr>
        <w:t xml:space="preserve">Identify one recurring integration problem.</w:t>
      </w:r>
    </w:p>
    <w:p w:rsidR="00000000" w:rsidDel="00000000" w:rsidP="00000000" w:rsidRDefault="00000000" w:rsidRPr="00000000" w14:paraId="000002F2">
      <w:pPr>
        <w:numPr>
          <w:ilvl w:val="0"/>
          <w:numId w:val="49"/>
        </w:numPr>
        <w:spacing w:after="0" w:afterAutospacing="0" w:before="0" w:beforeAutospacing="0" w:lineRule="auto"/>
        <w:ind w:left="720" w:hanging="360"/>
      </w:pPr>
      <w:r w:rsidDel="00000000" w:rsidR="00000000" w:rsidRPr="00000000">
        <w:rPr>
          <w:rtl w:val="0"/>
        </w:rPr>
        <w:t xml:space="preserve">Understand available interfaces and technical constraints.</w:t>
      </w:r>
    </w:p>
    <w:p w:rsidR="00000000" w:rsidDel="00000000" w:rsidP="00000000" w:rsidRDefault="00000000" w:rsidRPr="00000000" w14:paraId="000002F3">
      <w:pPr>
        <w:numPr>
          <w:ilvl w:val="0"/>
          <w:numId w:val="49"/>
        </w:numPr>
        <w:spacing w:after="0" w:afterAutospacing="0" w:before="0" w:beforeAutospacing="0" w:lineRule="auto"/>
        <w:ind w:left="720" w:hanging="360"/>
      </w:pPr>
      <w:r w:rsidDel="00000000" w:rsidR="00000000" w:rsidRPr="00000000">
        <w:rPr>
          <w:rtl w:val="0"/>
        </w:rPr>
        <w:t xml:space="preserve">Define the intended data flow and legal roles.</w:t>
      </w:r>
    </w:p>
    <w:p w:rsidR="00000000" w:rsidDel="00000000" w:rsidP="00000000" w:rsidRDefault="00000000" w:rsidRPr="00000000" w14:paraId="000002F4">
      <w:pPr>
        <w:numPr>
          <w:ilvl w:val="0"/>
          <w:numId w:val="49"/>
        </w:numPr>
        <w:spacing w:after="0" w:afterAutospacing="0" w:before="0" w:beforeAutospacing="0" w:lineRule="auto"/>
        <w:ind w:left="720" w:hanging="360"/>
      </w:pPr>
      <w:r w:rsidDel="00000000" w:rsidR="00000000" w:rsidRPr="00000000">
        <w:rPr>
          <w:rtl w:val="0"/>
        </w:rPr>
        <w:t xml:space="preserve">Confirm the buyer, budget owner and pilot requirements.</w:t>
      </w:r>
    </w:p>
    <w:p w:rsidR="00000000" w:rsidDel="00000000" w:rsidP="00000000" w:rsidRDefault="00000000" w:rsidRPr="00000000" w14:paraId="000002F5">
      <w:pPr>
        <w:numPr>
          <w:ilvl w:val="0"/>
          <w:numId w:val="49"/>
        </w:numPr>
        <w:spacing w:after="240" w:before="0" w:beforeAutospacing="0" w:lineRule="auto"/>
        <w:ind w:left="720" w:hanging="360"/>
      </w:pPr>
      <w:r w:rsidDel="00000000" w:rsidR="00000000" w:rsidRPr="00000000">
        <w:rPr>
          <w:rtl w:val="0"/>
        </w:rPr>
        <w:t xml:space="preserve">Select one source system and one destination use case.</w:t>
      </w:r>
    </w:p>
    <w:p w:rsidR="00000000" w:rsidDel="00000000" w:rsidP="00000000" w:rsidRDefault="00000000" w:rsidRPr="00000000" w14:paraId="000002F6">
      <w:pPr>
        <w:spacing w:after="240" w:before="240" w:lineRule="auto"/>
        <w:rPr/>
      </w:pPr>
      <w:r w:rsidDel="00000000" w:rsidR="00000000" w:rsidRPr="00000000">
        <w:rPr>
          <w:b w:val="1"/>
          <w:bCs w:val="1"/>
          <w:rtl w:val="0"/>
        </w:rPr>
        <w:t xml:space="preserve">Exit condition:</w:t>
      </w:r>
      <w:r w:rsidDel="00000000" w:rsidR="00000000" w:rsidRPr="00000000">
        <w:rPr>
          <w:rtl w:val="0"/>
        </w:rPr>
        <w:t xml:space="preserve"> A clearly defined problem, an identified prospective customer and a technically plausible first integration.</w:t>
      </w:r>
    </w:p>
    <w:p w:rsidR="00000000" w:rsidDel="00000000" w:rsidP="00000000" w:rsidRDefault="00000000" w:rsidRPr="00000000" w14:paraId="000002F7">
      <w:pPr>
        <w:pStyle w:val="Heading2"/>
        <w:keepNext w:val="0"/>
        <w:keepLines w:val="0"/>
        <w:spacing w:after="80" w:lineRule="auto"/>
        <w:rPr>
          <w:b w:val="1"/>
          <w:bCs w:val="1"/>
          <w:sz w:val="34"/>
          <w:szCs w:val="34"/>
        </w:rPr>
      </w:pPr>
      <w:bookmarkStart w:colFirst="0" w:colLast="0" w:name="_bc72bwya7lsj" w:id="101"/>
      <w:bookmarkEnd w:id="101"/>
      <w:r w:rsidDel="00000000" w:rsidR="00000000" w:rsidRPr="00000000">
        <w:rPr>
          <w:b w:val="1"/>
          <w:bCs w:val="1"/>
          <w:sz w:val="34"/>
          <w:szCs w:val="34"/>
          <w:rtl w:val="0"/>
        </w:rPr>
        <w:t xml:space="preserve">Phase 2 — Synthetic prototype</w:t>
      </w:r>
    </w:p>
    <w:p w:rsidR="00000000" w:rsidDel="00000000" w:rsidP="00000000" w:rsidRDefault="00000000" w:rsidRPr="00000000" w14:paraId="000002F8">
      <w:pPr>
        <w:spacing w:after="240" w:before="240" w:lineRule="auto"/>
        <w:rPr>
          <w:b w:val="1"/>
          <w:bCs w:val="1"/>
        </w:rPr>
      </w:pPr>
      <w:r w:rsidDel="00000000" w:rsidR="00000000" w:rsidRPr="00000000">
        <w:rPr>
          <w:b w:val="1"/>
          <w:bCs w:val="1"/>
          <w:rtl w:val="0"/>
        </w:rPr>
        <w:t xml:space="preserve">Indicative period: Weeks 3–4</w:t>
      </w:r>
    </w:p>
    <w:p w:rsidR="00000000" w:rsidDel="00000000" w:rsidP="00000000" w:rsidRDefault="00000000" w:rsidRPr="00000000" w14:paraId="000002F9">
      <w:pPr>
        <w:numPr>
          <w:ilvl w:val="0"/>
          <w:numId w:val="56"/>
        </w:numPr>
        <w:spacing w:after="0" w:afterAutospacing="0" w:before="240" w:lineRule="auto"/>
        <w:ind w:left="720" w:hanging="360"/>
      </w:pPr>
      <w:r w:rsidDel="00000000" w:rsidR="00000000" w:rsidRPr="00000000">
        <w:rPr>
          <w:rtl w:val="0"/>
        </w:rPr>
        <w:t xml:space="preserve">Build the core API.</w:t>
      </w:r>
    </w:p>
    <w:p w:rsidR="00000000" w:rsidDel="00000000" w:rsidP="00000000" w:rsidRDefault="00000000" w:rsidRPr="00000000" w14:paraId="000002FA">
      <w:pPr>
        <w:numPr>
          <w:ilvl w:val="0"/>
          <w:numId w:val="56"/>
        </w:numPr>
        <w:spacing w:after="0" w:afterAutospacing="0" w:before="0" w:beforeAutospacing="0" w:lineRule="auto"/>
        <w:ind w:left="720" w:hanging="360"/>
      </w:pPr>
      <w:r w:rsidDel="00000000" w:rsidR="00000000" w:rsidRPr="00000000">
        <w:rPr>
          <w:rtl w:val="0"/>
        </w:rPr>
        <w:t xml:space="preserve">Set up synthetic source systems.</w:t>
      </w:r>
    </w:p>
    <w:p w:rsidR="00000000" w:rsidDel="00000000" w:rsidP="00000000" w:rsidRDefault="00000000" w:rsidRPr="00000000" w14:paraId="000002FB">
      <w:pPr>
        <w:numPr>
          <w:ilvl w:val="0"/>
          <w:numId w:val="56"/>
        </w:numPr>
        <w:spacing w:after="0" w:afterAutospacing="0" w:before="0" w:beforeAutospacing="0" w:lineRule="auto"/>
        <w:ind w:left="720" w:hanging="360"/>
      </w:pPr>
      <w:r w:rsidDel="00000000" w:rsidR="00000000" w:rsidRPr="00000000">
        <w:rPr>
          <w:rtl w:val="0"/>
        </w:rPr>
        <w:t xml:space="preserve">Implement one connector.</w:t>
      </w:r>
    </w:p>
    <w:p w:rsidR="00000000" w:rsidDel="00000000" w:rsidP="00000000" w:rsidRDefault="00000000" w:rsidRPr="00000000" w14:paraId="000002FC">
      <w:pPr>
        <w:numPr>
          <w:ilvl w:val="0"/>
          <w:numId w:val="56"/>
        </w:numPr>
        <w:spacing w:after="0" w:afterAutospacing="0" w:before="0" w:beforeAutospacing="0" w:lineRule="auto"/>
        <w:ind w:left="720" w:hanging="360"/>
      </w:pPr>
      <w:r w:rsidDel="00000000" w:rsidR="00000000" w:rsidRPr="00000000">
        <w:rPr>
          <w:rtl w:val="0"/>
        </w:rPr>
        <w:t xml:space="preserve">Implement application authentication and access policies.</w:t>
      </w:r>
    </w:p>
    <w:p w:rsidR="00000000" w:rsidDel="00000000" w:rsidP="00000000" w:rsidRDefault="00000000" w:rsidRPr="00000000" w14:paraId="000002FD">
      <w:pPr>
        <w:numPr>
          <w:ilvl w:val="0"/>
          <w:numId w:val="56"/>
        </w:numPr>
        <w:spacing w:after="0" w:afterAutospacing="0" w:before="0" w:beforeAutospacing="0" w:lineRule="auto"/>
        <w:ind w:left="720" w:hanging="360"/>
      </w:pPr>
      <w:r w:rsidDel="00000000" w:rsidR="00000000" w:rsidRPr="00000000">
        <w:rPr>
          <w:rtl w:val="0"/>
        </w:rPr>
        <w:t xml:space="preserve">Add data validation and mapping.</w:t>
      </w:r>
    </w:p>
    <w:p w:rsidR="00000000" w:rsidDel="00000000" w:rsidP="00000000" w:rsidRDefault="00000000" w:rsidRPr="00000000" w14:paraId="000002FE">
      <w:pPr>
        <w:numPr>
          <w:ilvl w:val="0"/>
          <w:numId w:val="56"/>
        </w:numPr>
        <w:spacing w:after="0" w:afterAutospacing="0" w:before="0" w:beforeAutospacing="0" w:lineRule="auto"/>
        <w:ind w:left="720" w:hanging="360"/>
      </w:pPr>
      <w:r w:rsidDel="00000000" w:rsidR="00000000" w:rsidRPr="00000000">
        <w:rPr>
          <w:rtl w:val="0"/>
        </w:rPr>
        <w:t xml:space="preserve">Add audit metadata and basic monitoring.</w:t>
      </w:r>
    </w:p>
    <w:p w:rsidR="00000000" w:rsidDel="00000000" w:rsidP="00000000" w:rsidRDefault="00000000" w:rsidRPr="00000000" w14:paraId="000002FF">
      <w:pPr>
        <w:numPr>
          <w:ilvl w:val="0"/>
          <w:numId w:val="56"/>
        </w:numPr>
        <w:spacing w:after="0" w:afterAutospacing="0" w:before="0" w:beforeAutospacing="0" w:lineRule="auto"/>
        <w:ind w:left="720" w:hanging="360"/>
      </w:pPr>
      <w:r w:rsidDel="00000000" w:rsidR="00000000" w:rsidRPr="00000000">
        <w:rPr>
          <w:rtl w:val="0"/>
        </w:rPr>
        <w:t xml:space="preserve">Create a minimal provider dashboard.</w:t>
      </w:r>
    </w:p>
    <w:p w:rsidR="00000000" w:rsidDel="00000000" w:rsidP="00000000" w:rsidRDefault="00000000" w:rsidRPr="00000000" w14:paraId="00000300">
      <w:pPr>
        <w:numPr>
          <w:ilvl w:val="0"/>
          <w:numId w:val="56"/>
        </w:numPr>
        <w:spacing w:after="240" w:before="0" w:beforeAutospacing="0" w:lineRule="auto"/>
        <w:ind w:left="720" w:hanging="360"/>
      </w:pPr>
      <w:r w:rsidDel="00000000" w:rsidR="00000000" w:rsidRPr="00000000">
        <w:rPr>
          <w:rtl w:val="0"/>
        </w:rPr>
        <w:t xml:space="preserve">Demonstrate access denial, successful retrieval and failure recovery.</w:t>
      </w:r>
    </w:p>
    <w:p w:rsidR="00000000" w:rsidDel="00000000" w:rsidP="00000000" w:rsidRDefault="00000000" w:rsidRPr="00000000" w14:paraId="00000301">
      <w:pPr>
        <w:spacing w:after="240" w:before="240" w:lineRule="auto"/>
        <w:rPr/>
      </w:pPr>
      <w:r w:rsidDel="00000000" w:rsidR="00000000" w:rsidRPr="00000000">
        <w:rPr>
          <w:b w:val="1"/>
          <w:bCs w:val="1"/>
          <w:rtl w:val="0"/>
        </w:rPr>
        <w:t xml:space="preserve">Exit condition:</w:t>
      </w:r>
      <w:r w:rsidDel="00000000" w:rsidR="00000000" w:rsidRPr="00000000">
        <w:rPr>
          <w:rtl w:val="0"/>
        </w:rPr>
        <w:t xml:space="preserve"> The end-to-end workflow operates reliably with synthetic data.</w:t>
      </w:r>
    </w:p>
    <w:p w:rsidR="00000000" w:rsidDel="00000000" w:rsidP="00000000" w:rsidRDefault="00000000" w:rsidRPr="00000000" w14:paraId="00000302">
      <w:pPr>
        <w:pStyle w:val="Heading2"/>
        <w:keepNext w:val="0"/>
        <w:keepLines w:val="0"/>
        <w:spacing w:after="80" w:lineRule="auto"/>
        <w:rPr>
          <w:b w:val="1"/>
          <w:bCs w:val="1"/>
          <w:sz w:val="34"/>
          <w:szCs w:val="34"/>
        </w:rPr>
      </w:pPr>
      <w:bookmarkStart w:colFirst="0" w:colLast="0" w:name="_j1o3a5liesu8" w:id="102"/>
      <w:bookmarkEnd w:id="102"/>
      <w:r w:rsidDel="00000000" w:rsidR="00000000" w:rsidRPr="00000000">
        <w:rPr>
          <w:b w:val="1"/>
          <w:bCs w:val="1"/>
          <w:sz w:val="34"/>
          <w:szCs w:val="34"/>
          <w:rtl w:val="0"/>
        </w:rPr>
        <w:t xml:space="preserve">Phase 3 — Controlled pilot preparation</w:t>
      </w:r>
    </w:p>
    <w:p w:rsidR="00000000" w:rsidDel="00000000" w:rsidP="00000000" w:rsidRDefault="00000000" w:rsidRPr="00000000" w14:paraId="00000303">
      <w:pPr>
        <w:spacing w:after="240" w:before="240" w:lineRule="auto"/>
        <w:rPr>
          <w:b w:val="1"/>
          <w:bCs w:val="1"/>
        </w:rPr>
      </w:pPr>
      <w:r w:rsidDel="00000000" w:rsidR="00000000" w:rsidRPr="00000000">
        <w:rPr>
          <w:b w:val="1"/>
          <w:bCs w:val="1"/>
          <w:rtl w:val="0"/>
        </w:rPr>
        <w:t xml:space="preserve">Indicative period: Weeks 5–8</w:t>
      </w:r>
    </w:p>
    <w:p w:rsidR="00000000" w:rsidDel="00000000" w:rsidP="00000000" w:rsidRDefault="00000000" w:rsidRPr="00000000" w14:paraId="00000304">
      <w:pPr>
        <w:numPr>
          <w:ilvl w:val="0"/>
          <w:numId w:val="33"/>
        </w:numPr>
        <w:spacing w:after="0" w:afterAutospacing="0" w:before="240" w:lineRule="auto"/>
        <w:ind w:left="720" w:hanging="360"/>
      </w:pPr>
      <w:r w:rsidDel="00000000" w:rsidR="00000000" w:rsidRPr="00000000">
        <w:rPr>
          <w:rtl w:val="0"/>
        </w:rPr>
        <w:t xml:space="preserve">Select a participating provider or software vendor.</w:t>
      </w:r>
    </w:p>
    <w:p w:rsidR="00000000" w:rsidDel="00000000" w:rsidP="00000000" w:rsidRDefault="00000000" w:rsidRPr="00000000" w14:paraId="00000305">
      <w:pPr>
        <w:numPr>
          <w:ilvl w:val="0"/>
          <w:numId w:val="33"/>
        </w:numPr>
        <w:spacing w:after="0" w:afterAutospacing="0" w:before="0" w:beforeAutospacing="0" w:lineRule="auto"/>
        <w:ind w:left="720" w:hanging="360"/>
      </w:pPr>
      <w:r w:rsidDel="00000000" w:rsidR="00000000" w:rsidRPr="00000000">
        <w:rPr>
          <w:rtl w:val="0"/>
        </w:rPr>
        <w:t xml:space="preserve">Obtain the required permissions and agreements.</w:t>
      </w:r>
    </w:p>
    <w:p w:rsidR="00000000" w:rsidDel="00000000" w:rsidP="00000000" w:rsidRDefault="00000000" w:rsidRPr="00000000" w14:paraId="00000306">
      <w:pPr>
        <w:numPr>
          <w:ilvl w:val="0"/>
          <w:numId w:val="33"/>
        </w:numPr>
        <w:spacing w:after="0" w:afterAutospacing="0" w:before="0" w:beforeAutospacing="0" w:lineRule="auto"/>
        <w:ind w:left="720" w:hanging="360"/>
      </w:pPr>
      <w:r w:rsidDel="00000000" w:rsidR="00000000" w:rsidRPr="00000000">
        <w:rPr>
          <w:rtl w:val="0"/>
        </w:rPr>
        <w:t xml:space="preserve">Confirm the supported interface and data scope.</w:t>
      </w:r>
    </w:p>
    <w:p w:rsidR="00000000" w:rsidDel="00000000" w:rsidP="00000000" w:rsidRDefault="00000000" w:rsidRPr="00000000" w14:paraId="00000307">
      <w:pPr>
        <w:numPr>
          <w:ilvl w:val="0"/>
          <w:numId w:val="33"/>
        </w:numPr>
        <w:spacing w:after="0" w:afterAutospacing="0" w:before="0" w:beforeAutospacing="0" w:lineRule="auto"/>
        <w:ind w:left="720" w:hanging="360"/>
      </w:pPr>
      <w:r w:rsidDel="00000000" w:rsidR="00000000" w:rsidRPr="00000000">
        <w:rPr>
          <w:rtl w:val="0"/>
        </w:rPr>
        <w:t xml:space="preserve">Complete threat modelling and security review.</w:t>
      </w:r>
    </w:p>
    <w:p w:rsidR="00000000" w:rsidDel="00000000" w:rsidP="00000000" w:rsidRDefault="00000000" w:rsidRPr="00000000" w14:paraId="00000308">
      <w:pPr>
        <w:numPr>
          <w:ilvl w:val="0"/>
          <w:numId w:val="33"/>
        </w:numPr>
        <w:spacing w:after="0" w:afterAutospacing="0" w:before="0" w:beforeAutospacing="0" w:lineRule="auto"/>
        <w:ind w:left="720" w:hanging="360"/>
      </w:pPr>
      <w:r w:rsidDel="00000000" w:rsidR="00000000" w:rsidRPr="00000000">
        <w:rPr>
          <w:rtl w:val="0"/>
        </w:rPr>
        <w:t xml:space="preserve">Configure a test environment.</w:t>
      </w:r>
    </w:p>
    <w:p w:rsidR="00000000" w:rsidDel="00000000" w:rsidP="00000000" w:rsidRDefault="00000000" w:rsidRPr="00000000" w14:paraId="00000309">
      <w:pPr>
        <w:numPr>
          <w:ilvl w:val="0"/>
          <w:numId w:val="33"/>
        </w:numPr>
        <w:spacing w:after="0" w:afterAutospacing="0" w:before="0" w:beforeAutospacing="0" w:lineRule="auto"/>
        <w:ind w:left="720" w:hanging="360"/>
      </w:pPr>
      <w:r w:rsidDel="00000000" w:rsidR="00000000" w:rsidRPr="00000000">
        <w:rPr>
          <w:rtl w:val="0"/>
        </w:rPr>
        <w:t xml:space="preserve">Test access controls, data mapping and failure behavior.</w:t>
      </w:r>
    </w:p>
    <w:p w:rsidR="00000000" w:rsidDel="00000000" w:rsidP="00000000" w:rsidRDefault="00000000" w:rsidRPr="00000000" w14:paraId="0000030A">
      <w:pPr>
        <w:numPr>
          <w:ilvl w:val="0"/>
          <w:numId w:val="33"/>
        </w:numPr>
        <w:spacing w:after="240" w:before="0" w:beforeAutospacing="0" w:lineRule="auto"/>
        <w:ind w:left="720" w:hanging="360"/>
      </w:pPr>
      <w:r w:rsidDel="00000000" w:rsidR="00000000" w:rsidRPr="00000000">
        <w:rPr>
          <w:rtl w:val="0"/>
        </w:rPr>
        <w:t xml:space="preserve">Document retention, incident response and support responsibilities.</w:t>
      </w:r>
    </w:p>
    <w:p w:rsidR="00000000" w:rsidDel="00000000" w:rsidP="00000000" w:rsidRDefault="00000000" w:rsidRPr="00000000" w14:paraId="0000030B">
      <w:pPr>
        <w:spacing w:after="240" w:before="240" w:lineRule="auto"/>
        <w:rPr/>
      </w:pPr>
      <w:r w:rsidDel="00000000" w:rsidR="00000000" w:rsidRPr="00000000">
        <w:rPr>
          <w:b w:val="1"/>
          <w:bCs w:val="1"/>
          <w:rtl w:val="0"/>
        </w:rPr>
        <w:t xml:space="preserve">Exit condition:</w:t>
      </w:r>
      <w:r w:rsidDel="00000000" w:rsidR="00000000" w:rsidRPr="00000000">
        <w:rPr>
          <w:rtl w:val="0"/>
        </w:rPr>
        <w:t xml:space="preserve"> The participating organization approves the defined pilot and its controls.</w:t>
      </w:r>
    </w:p>
    <w:p w:rsidR="00000000" w:rsidDel="00000000" w:rsidP="00000000" w:rsidRDefault="00000000" w:rsidRPr="00000000" w14:paraId="0000030C">
      <w:pPr>
        <w:pStyle w:val="Heading2"/>
        <w:keepNext w:val="0"/>
        <w:keepLines w:val="0"/>
        <w:spacing w:after="80" w:lineRule="auto"/>
        <w:rPr>
          <w:b w:val="1"/>
          <w:bCs w:val="1"/>
          <w:sz w:val="34"/>
          <w:szCs w:val="34"/>
        </w:rPr>
      </w:pPr>
      <w:bookmarkStart w:colFirst="0" w:colLast="0" w:name="_trtjuw8qellu" w:id="103"/>
      <w:bookmarkEnd w:id="103"/>
      <w:r w:rsidDel="00000000" w:rsidR="00000000" w:rsidRPr="00000000">
        <w:rPr>
          <w:b w:val="1"/>
          <w:bCs w:val="1"/>
          <w:sz w:val="34"/>
          <w:szCs w:val="34"/>
          <w:rtl w:val="0"/>
        </w:rPr>
        <w:t xml:space="preserve">Phase 4 — Pilot and commercial validation</w:t>
      </w:r>
    </w:p>
    <w:p w:rsidR="00000000" w:rsidDel="00000000" w:rsidP="00000000" w:rsidRDefault="00000000" w:rsidRPr="00000000" w14:paraId="0000030D">
      <w:pPr>
        <w:spacing w:after="240" w:before="240" w:lineRule="auto"/>
        <w:rPr>
          <w:b w:val="1"/>
          <w:bCs w:val="1"/>
        </w:rPr>
      </w:pPr>
      <w:r w:rsidDel="00000000" w:rsidR="00000000" w:rsidRPr="00000000">
        <w:rPr>
          <w:b w:val="1"/>
          <w:bCs w:val="1"/>
          <w:rtl w:val="0"/>
        </w:rPr>
        <w:t xml:space="preserve">Indicative period: Weeks 9–12 and beyond, as feasible</w:t>
      </w:r>
    </w:p>
    <w:p w:rsidR="00000000" w:rsidDel="00000000" w:rsidP="00000000" w:rsidRDefault="00000000" w:rsidRPr="00000000" w14:paraId="0000030E">
      <w:pPr>
        <w:numPr>
          <w:ilvl w:val="0"/>
          <w:numId w:val="40"/>
        </w:numPr>
        <w:spacing w:after="0" w:afterAutospacing="0" w:before="240" w:lineRule="auto"/>
        <w:ind w:left="720" w:hanging="360"/>
      </w:pPr>
      <w:r w:rsidDel="00000000" w:rsidR="00000000" w:rsidRPr="00000000">
        <w:rPr>
          <w:rtl w:val="0"/>
        </w:rPr>
        <w:t xml:space="preserve">Deploy the agreed workflow.</w:t>
      </w:r>
    </w:p>
    <w:p w:rsidR="00000000" w:rsidDel="00000000" w:rsidP="00000000" w:rsidRDefault="00000000" w:rsidRPr="00000000" w14:paraId="0000030F">
      <w:pPr>
        <w:numPr>
          <w:ilvl w:val="0"/>
          <w:numId w:val="40"/>
        </w:numPr>
        <w:spacing w:after="0" w:afterAutospacing="0" w:before="0" w:beforeAutospacing="0" w:lineRule="auto"/>
        <w:ind w:left="720" w:hanging="360"/>
      </w:pPr>
      <w:r w:rsidDel="00000000" w:rsidR="00000000" w:rsidRPr="00000000">
        <w:rPr>
          <w:rtl w:val="0"/>
        </w:rPr>
        <w:t xml:space="preserve">Measure integration effort, reliability and operational outcomes.</w:t>
      </w:r>
    </w:p>
    <w:p w:rsidR="00000000" w:rsidDel="00000000" w:rsidP="00000000" w:rsidRDefault="00000000" w:rsidRPr="00000000" w14:paraId="00000310">
      <w:pPr>
        <w:numPr>
          <w:ilvl w:val="0"/>
          <w:numId w:val="40"/>
        </w:numPr>
        <w:spacing w:after="0" w:afterAutospacing="0" w:before="0" w:beforeAutospacing="0" w:lineRule="auto"/>
        <w:ind w:left="720" w:hanging="360"/>
      </w:pPr>
      <w:r w:rsidDel="00000000" w:rsidR="00000000" w:rsidRPr="00000000">
        <w:rPr>
          <w:rtl w:val="0"/>
        </w:rPr>
        <w:t xml:space="preserve">Collect feedback from the provider and application vendor.</w:t>
      </w:r>
    </w:p>
    <w:p w:rsidR="00000000" w:rsidDel="00000000" w:rsidP="00000000" w:rsidRDefault="00000000" w:rsidRPr="00000000" w14:paraId="00000311">
      <w:pPr>
        <w:numPr>
          <w:ilvl w:val="0"/>
          <w:numId w:val="40"/>
        </w:numPr>
        <w:spacing w:after="0" w:afterAutospacing="0" w:before="0" w:beforeAutospacing="0" w:lineRule="auto"/>
        <w:ind w:left="720" w:hanging="360"/>
      </w:pPr>
      <w:r w:rsidDel="00000000" w:rsidR="00000000" w:rsidRPr="00000000">
        <w:rPr>
          <w:rtl w:val="0"/>
        </w:rPr>
        <w:t xml:space="preserve">Resolve material failures.</w:t>
      </w:r>
    </w:p>
    <w:p w:rsidR="00000000" w:rsidDel="00000000" w:rsidP="00000000" w:rsidRDefault="00000000" w:rsidRPr="00000000" w14:paraId="00000312">
      <w:pPr>
        <w:numPr>
          <w:ilvl w:val="0"/>
          <w:numId w:val="40"/>
        </w:numPr>
        <w:spacing w:after="0" w:afterAutospacing="0" w:before="0" w:beforeAutospacing="0" w:lineRule="auto"/>
        <w:ind w:left="720" w:hanging="360"/>
      </w:pPr>
      <w:r w:rsidDel="00000000" w:rsidR="00000000" w:rsidRPr="00000000">
        <w:rPr>
          <w:rtl w:val="0"/>
        </w:rPr>
        <w:t xml:space="preserve">Confirm support and maintenance requirements.</w:t>
      </w:r>
    </w:p>
    <w:p w:rsidR="00000000" w:rsidDel="00000000" w:rsidP="00000000" w:rsidRDefault="00000000" w:rsidRPr="00000000" w14:paraId="00000313">
      <w:pPr>
        <w:numPr>
          <w:ilvl w:val="0"/>
          <w:numId w:val="40"/>
        </w:numPr>
        <w:spacing w:after="0" w:afterAutospacing="0" w:before="0" w:beforeAutospacing="0" w:lineRule="auto"/>
        <w:ind w:left="720" w:hanging="360"/>
      </w:pPr>
      <w:r w:rsidDel="00000000" w:rsidR="00000000" w:rsidRPr="00000000">
        <w:rPr>
          <w:rtl w:val="0"/>
        </w:rPr>
        <w:t xml:space="preserve">Determine whether the customer will pay for ongoing use.</w:t>
      </w:r>
    </w:p>
    <w:p w:rsidR="00000000" w:rsidDel="00000000" w:rsidP="00000000" w:rsidRDefault="00000000" w:rsidRPr="00000000" w14:paraId="00000314">
      <w:pPr>
        <w:numPr>
          <w:ilvl w:val="0"/>
          <w:numId w:val="40"/>
        </w:numPr>
        <w:spacing w:after="240" w:before="0" w:beforeAutospacing="0" w:lineRule="auto"/>
        <w:ind w:left="720" w:hanging="360"/>
      </w:pPr>
      <w:r w:rsidDel="00000000" w:rsidR="00000000" w:rsidRPr="00000000">
        <w:rPr>
          <w:rtl w:val="0"/>
        </w:rPr>
        <w:t xml:space="preserve">Decide whether to expand the connector or use-case coverage.</w:t>
      </w:r>
    </w:p>
    <w:p w:rsidR="00000000" w:rsidDel="00000000" w:rsidP="00000000" w:rsidRDefault="00000000" w:rsidRPr="00000000" w14:paraId="00000315">
      <w:pPr>
        <w:spacing w:after="240" w:before="240" w:lineRule="auto"/>
        <w:rPr/>
      </w:pPr>
      <w:r w:rsidDel="00000000" w:rsidR="00000000" w:rsidRPr="00000000">
        <w:rPr>
          <w:rtl w:val="0"/>
        </w:rPr>
        <w:t xml:space="preserve">These are planning estimates, not guaranteed delivery dates. Hospital procurement, vendor cooperation, security reviews and production approvals can extend the timeline.</w:t>
      </w:r>
    </w:p>
    <w:p w:rsidR="00000000" w:rsidDel="00000000" w:rsidP="00000000" w:rsidRDefault="00000000" w:rsidRPr="00000000" w14:paraId="0000031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7">
      <w:pPr>
        <w:pStyle w:val="Heading1"/>
        <w:keepNext w:val="0"/>
        <w:keepLines w:val="0"/>
        <w:spacing w:before="480" w:lineRule="auto"/>
        <w:rPr>
          <w:b w:val="1"/>
          <w:bCs w:val="1"/>
          <w:sz w:val="46"/>
          <w:szCs w:val="46"/>
        </w:rPr>
      </w:pPr>
      <w:bookmarkStart w:colFirst="0" w:colLast="0" w:name="_uxk3fdd2z0r" w:id="104"/>
      <w:bookmarkEnd w:id="104"/>
      <w:r w:rsidDel="00000000" w:rsidR="00000000" w:rsidRPr="00000000">
        <w:rPr>
          <w:b w:val="1"/>
          <w:bCs w:val="1"/>
          <w:sz w:val="46"/>
          <w:szCs w:val="46"/>
          <w:rtl w:val="0"/>
        </w:rPr>
        <w:t xml:space="preserve">16. Go-to-Market Strategy</w:t>
      </w:r>
    </w:p>
    <w:p w:rsidR="00000000" w:rsidDel="00000000" w:rsidP="00000000" w:rsidRDefault="00000000" w:rsidRPr="00000000" w14:paraId="00000318">
      <w:pPr>
        <w:pStyle w:val="Heading2"/>
        <w:keepNext w:val="0"/>
        <w:keepLines w:val="0"/>
        <w:spacing w:after="80" w:lineRule="auto"/>
        <w:rPr>
          <w:b w:val="1"/>
          <w:bCs w:val="1"/>
          <w:sz w:val="34"/>
          <w:szCs w:val="34"/>
        </w:rPr>
      </w:pPr>
      <w:bookmarkStart w:colFirst="0" w:colLast="0" w:name="_xxxghv5u1kxv" w:id="105"/>
      <w:bookmarkEnd w:id="105"/>
      <w:r w:rsidDel="00000000" w:rsidR="00000000" w:rsidRPr="00000000">
        <w:rPr>
          <w:b w:val="1"/>
          <w:bCs w:val="1"/>
          <w:sz w:val="34"/>
          <w:szCs w:val="34"/>
          <w:rtl w:val="0"/>
        </w:rPr>
        <w:t xml:space="preserve">16.1 Start with vendors or providers?</w:t>
      </w:r>
    </w:p>
    <w:p w:rsidR="00000000" w:rsidDel="00000000" w:rsidP="00000000" w:rsidRDefault="00000000" w:rsidRPr="00000000" w14:paraId="00000319">
      <w:pPr>
        <w:spacing w:after="240" w:before="240" w:lineRule="auto"/>
        <w:rPr/>
      </w:pPr>
      <w:r w:rsidDel="00000000" w:rsidR="00000000" w:rsidRPr="00000000">
        <w:rPr>
          <w:rtl w:val="0"/>
        </w:rPr>
        <w:t xml:space="preserve">The recommended first customer segment is </w:t>
      </w:r>
      <w:r w:rsidDel="00000000" w:rsidR="00000000" w:rsidRPr="00000000">
        <w:rPr>
          <w:b w:val="1"/>
          <w:bCs w:val="1"/>
          <w:rtl w:val="0"/>
        </w:rPr>
        <w:t xml:space="preserve">healthcare AI and healthtech vendors that already have a defined product and a real need to integrate with a provider</w:t>
      </w:r>
      <w:r w:rsidDel="00000000" w:rsidR="00000000" w:rsidRPr="00000000">
        <w:rPr>
          <w:rtl w:val="0"/>
        </w:rPr>
        <w:t xml:space="preserve">.</w:t>
      </w:r>
    </w:p>
    <w:p w:rsidR="00000000" w:rsidDel="00000000" w:rsidP="00000000" w:rsidRDefault="00000000" w:rsidRPr="00000000" w14:paraId="0000031A">
      <w:pPr>
        <w:spacing w:after="240" w:before="240" w:lineRule="auto"/>
        <w:rPr/>
      </w:pPr>
      <w:r w:rsidDel="00000000" w:rsidR="00000000" w:rsidRPr="00000000">
        <w:rPr>
          <w:rtl w:val="0"/>
        </w:rPr>
        <w:t xml:space="preserve">Why this is a promising starting hypothesis:</w:t>
      </w:r>
    </w:p>
    <w:p w:rsidR="00000000" w:rsidDel="00000000" w:rsidP="00000000" w:rsidRDefault="00000000" w:rsidRPr="00000000" w14:paraId="0000031B">
      <w:pPr>
        <w:numPr>
          <w:ilvl w:val="0"/>
          <w:numId w:val="27"/>
        </w:numPr>
        <w:spacing w:after="0" w:afterAutospacing="0" w:before="240" w:lineRule="auto"/>
        <w:ind w:left="720" w:hanging="360"/>
      </w:pPr>
      <w:r w:rsidDel="00000000" w:rsidR="00000000" w:rsidRPr="00000000">
        <w:rPr>
          <w:rtl w:val="0"/>
        </w:rPr>
        <w:t xml:space="preserve">Their integration pain may be directly tied to product delivery.</w:t>
      </w:r>
    </w:p>
    <w:p w:rsidR="00000000" w:rsidDel="00000000" w:rsidP="00000000" w:rsidRDefault="00000000" w:rsidRPr="00000000" w14:paraId="0000031C">
      <w:pPr>
        <w:numPr>
          <w:ilvl w:val="0"/>
          <w:numId w:val="27"/>
        </w:numPr>
        <w:spacing w:after="0" w:afterAutospacing="0" w:before="0" w:beforeAutospacing="0" w:lineRule="auto"/>
        <w:ind w:left="720" w:hanging="360"/>
      </w:pPr>
      <w:r w:rsidDel="00000000" w:rsidR="00000000" w:rsidRPr="00000000">
        <w:rPr>
          <w:rtl w:val="0"/>
        </w:rPr>
        <w:t xml:space="preserve">The use case can be narrow and measurable.</w:t>
      </w:r>
    </w:p>
    <w:p w:rsidR="00000000" w:rsidDel="00000000" w:rsidP="00000000" w:rsidRDefault="00000000" w:rsidRPr="00000000" w14:paraId="0000031D">
      <w:pPr>
        <w:numPr>
          <w:ilvl w:val="0"/>
          <w:numId w:val="27"/>
        </w:numPr>
        <w:spacing w:after="0" w:afterAutospacing="0" w:before="0" w:beforeAutospacing="0" w:lineRule="auto"/>
        <w:ind w:left="720" w:hanging="360"/>
      </w:pPr>
      <w:r w:rsidDel="00000000" w:rsidR="00000000" w:rsidRPr="00000000">
        <w:rPr>
          <w:rtl w:val="0"/>
        </w:rPr>
        <w:t xml:space="preserve">A vendor may help identify a willing provider for a pilot.</w:t>
      </w:r>
    </w:p>
    <w:p w:rsidR="00000000" w:rsidDel="00000000" w:rsidP="00000000" w:rsidRDefault="00000000" w:rsidRPr="00000000" w14:paraId="0000031E">
      <w:pPr>
        <w:numPr>
          <w:ilvl w:val="0"/>
          <w:numId w:val="27"/>
        </w:numPr>
        <w:spacing w:after="240" w:before="0" w:beforeAutospacing="0" w:lineRule="auto"/>
        <w:ind w:left="720" w:hanging="360"/>
      </w:pPr>
      <w:r w:rsidDel="00000000" w:rsidR="00000000" w:rsidRPr="00000000">
        <w:rPr>
          <w:rtl w:val="0"/>
        </w:rPr>
        <w:t xml:space="preserve">The value of reusable integrations can become clearer across multiple deployments.</w:t>
      </w:r>
    </w:p>
    <w:p w:rsidR="00000000" w:rsidDel="00000000" w:rsidP="00000000" w:rsidRDefault="00000000" w:rsidRPr="00000000" w14:paraId="0000031F">
      <w:pPr>
        <w:spacing w:after="240" w:before="240" w:lineRule="auto"/>
        <w:rPr/>
      </w:pPr>
      <w:r w:rsidDel="00000000" w:rsidR="00000000" w:rsidRPr="00000000">
        <w:rPr>
          <w:rtl w:val="0"/>
        </w:rPr>
        <w:t xml:space="preserve">However, the provider remains central to authorization and data governance. A vendor's demand does not override the provider's control over its systems.</w:t>
      </w:r>
    </w:p>
    <w:p w:rsidR="00000000" w:rsidDel="00000000" w:rsidP="00000000" w:rsidRDefault="00000000" w:rsidRPr="00000000" w14:paraId="00000320">
      <w:pPr>
        <w:pStyle w:val="Heading2"/>
        <w:keepNext w:val="0"/>
        <w:keepLines w:val="0"/>
        <w:spacing w:after="80" w:lineRule="auto"/>
        <w:rPr>
          <w:b w:val="1"/>
          <w:bCs w:val="1"/>
          <w:sz w:val="34"/>
          <w:szCs w:val="34"/>
        </w:rPr>
      </w:pPr>
      <w:bookmarkStart w:colFirst="0" w:colLast="0" w:name="_ba55z8c7mqfv" w:id="106"/>
      <w:bookmarkEnd w:id="106"/>
      <w:r w:rsidDel="00000000" w:rsidR="00000000" w:rsidRPr="00000000">
        <w:rPr>
          <w:b w:val="1"/>
          <w:bCs w:val="1"/>
          <w:sz w:val="34"/>
          <w:szCs w:val="34"/>
          <w:rtl w:val="0"/>
        </w:rPr>
        <w:t xml:space="preserve">16.2 Customer discovery targets</w:t>
      </w:r>
    </w:p>
    <w:p w:rsidR="00000000" w:rsidDel="00000000" w:rsidP="00000000" w:rsidRDefault="00000000" w:rsidRPr="00000000" w14:paraId="00000321">
      <w:pPr>
        <w:spacing w:after="240" w:before="240" w:lineRule="auto"/>
        <w:rPr/>
      </w:pPr>
      <w:r w:rsidDel="00000000" w:rsidR="00000000" w:rsidRPr="00000000">
        <w:rPr>
          <w:rtl w:val="0"/>
        </w:rPr>
        <w:t xml:space="preserve">An initial research plan could include:</w:t>
      </w:r>
    </w:p>
    <w:p w:rsidR="00000000" w:rsidDel="00000000" w:rsidP="00000000" w:rsidRDefault="00000000" w:rsidRPr="00000000" w14:paraId="00000322">
      <w:pPr>
        <w:numPr>
          <w:ilvl w:val="0"/>
          <w:numId w:val="1"/>
        </w:numPr>
        <w:spacing w:after="0" w:afterAutospacing="0" w:before="240" w:lineRule="auto"/>
        <w:ind w:left="720" w:hanging="360"/>
      </w:pPr>
      <w:r w:rsidDel="00000000" w:rsidR="00000000" w:rsidRPr="00000000">
        <w:rPr>
          <w:rtl w:val="0"/>
        </w:rPr>
        <w:t xml:space="preserve">Eight healthcare AI or healthtech vendors.</w:t>
      </w:r>
    </w:p>
    <w:p w:rsidR="00000000" w:rsidDel="00000000" w:rsidP="00000000" w:rsidRDefault="00000000" w:rsidRPr="00000000" w14:paraId="00000323">
      <w:pPr>
        <w:numPr>
          <w:ilvl w:val="0"/>
          <w:numId w:val="1"/>
        </w:numPr>
        <w:spacing w:after="0" w:afterAutospacing="0" w:before="0" w:beforeAutospacing="0" w:lineRule="auto"/>
        <w:ind w:left="720" w:hanging="360"/>
      </w:pPr>
      <w:r w:rsidDel="00000000" w:rsidR="00000000" w:rsidRPr="00000000">
        <w:rPr>
          <w:rtl w:val="0"/>
        </w:rPr>
        <w:t xml:space="preserve">Three hospital IT, digital health or security stakeholders.</w:t>
      </w:r>
    </w:p>
    <w:p w:rsidR="00000000" w:rsidDel="00000000" w:rsidP="00000000" w:rsidRDefault="00000000" w:rsidRPr="00000000" w14:paraId="00000324">
      <w:pPr>
        <w:numPr>
          <w:ilvl w:val="0"/>
          <w:numId w:val="1"/>
        </w:numPr>
        <w:spacing w:after="240" w:before="0" w:beforeAutospacing="0" w:lineRule="auto"/>
        <w:ind w:left="720" w:hanging="360"/>
      </w:pPr>
      <w:r w:rsidDel="00000000" w:rsidR="00000000" w:rsidRPr="00000000">
        <w:rPr>
          <w:rtl w:val="0"/>
        </w:rPr>
        <w:t xml:space="preserve">Two HIS/EHR or laboratory software vendors.</w:t>
      </w:r>
    </w:p>
    <w:p w:rsidR="00000000" w:rsidDel="00000000" w:rsidP="00000000" w:rsidRDefault="00000000" w:rsidRPr="00000000" w14:paraId="00000325">
      <w:pPr>
        <w:spacing w:after="240" w:before="240" w:lineRule="auto"/>
        <w:rPr/>
      </w:pPr>
      <w:r w:rsidDel="00000000" w:rsidR="00000000" w:rsidRPr="00000000">
        <w:rPr>
          <w:rtl w:val="0"/>
        </w:rPr>
        <w:t xml:space="preserve">The goal is not to pitch a finished product. It is to learn:</w:t>
      </w:r>
    </w:p>
    <w:p w:rsidR="00000000" w:rsidDel="00000000" w:rsidP="00000000" w:rsidRDefault="00000000" w:rsidRPr="00000000" w14:paraId="00000326">
      <w:pPr>
        <w:numPr>
          <w:ilvl w:val="0"/>
          <w:numId w:val="10"/>
        </w:numPr>
        <w:spacing w:after="0" w:afterAutospacing="0" w:before="240" w:lineRule="auto"/>
        <w:ind w:left="720" w:hanging="360"/>
      </w:pPr>
      <w:r w:rsidDel="00000000" w:rsidR="00000000" w:rsidRPr="00000000">
        <w:rPr>
          <w:rtl w:val="0"/>
        </w:rPr>
        <w:t xml:space="preserve">What was the last integration they attempted?</w:t>
      </w:r>
    </w:p>
    <w:p w:rsidR="00000000" w:rsidDel="00000000" w:rsidP="00000000" w:rsidRDefault="00000000" w:rsidRPr="00000000" w14:paraId="00000327">
      <w:pPr>
        <w:numPr>
          <w:ilvl w:val="0"/>
          <w:numId w:val="10"/>
        </w:numPr>
        <w:spacing w:after="0" w:afterAutospacing="0" w:before="0" w:beforeAutospacing="0" w:lineRule="auto"/>
        <w:ind w:left="720" w:hanging="360"/>
      </w:pPr>
      <w:r w:rsidDel="00000000" w:rsidR="00000000" w:rsidRPr="00000000">
        <w:rPr>
          <w:rtl w:val="0"/>
        </w:rPr>
        <w:t xml:space="preserve">How long did it take?</w:t>
      </w:r>
    </w:p>
    <w:p w:rsidR="00000000" w:rsidDel="00000000" w:rsidP="00000000" w:rsidRDefault="00000000" w:rsidRPr="00000000" w14:paraId="00000328">
      <w:pPr>
        <w:numPr>
          <w:ilvl w:val="0"/>
          <w:numId w:val="10"/>
        </w:numPr>
        <w:spacing w:after="0" w:afterAutospacing="0" w:before="0" w:beforeAutospacing="0" w:lineRule="auto"/>
        <w:ind w:left="720" w:hanging="360"/>
      </w:pPr>
      <w:r w:rsidDel="00000000" w:rsidR="00000000" w:rsidRPr="00000000">
        <w:rPr>
          <w:rtl w:val="0"/>
        </w:rPr>
        <w:t xml:space="preserve">Which interfaces were available?</w:t>
      </w:r>
    </w:p>
    <w:p w:rsidR="00000000" w:rsidDel="00000000" w:rsidP="00000000" w:rsidRDefault="00000000" w:rsidRPr="00000000" w14:paraId="00000329">
      <w:pPr>
        <w:numPr>
          <w:ilvl w:val="0"/>
          <w:numId w:val="10"/>
        </w:numPr>
        <w:spacing w:after="0" w:afterAutospacing="0" w:before="0" w:beforeAutospacing="0" w:lineRule="auto"/>
        <w:ind w:left="720" w:hanging="360"/>
      </w:pPr>
      <w:r w:rsidDel="00000000" w:rsidR="00000000" w:rsidRPr="00000000">
        <w:rPr>
          <w:rtl w:val="0"/>
        </w:rPr>
        <w:t xml:space="preserve">What blocked deployment?</w:t>
      </w:r>
    </w:p>
    <w:p w:rsidR="00000000" w:rsidDel="00000000" w:rsidP="00000000" w:rsidRDefault="00000000" w:rsidRPr="00000000" w14:paraId="0000032A">
      <w:pPr>
        <w:numPr>
          <w:ilvl w:val="0"/>
          <w:numId w:val="10"/>
        </w:numPr>
        <w:spacing w:after="0" w:afterAutospacing="0" w:before="0" w:beforeAutospacing="0" w:lineRule="auto"/>
        <w:ind w:left="720" w:hanging="360"/>
      </w:pPr>
      <w:r w:rsidDel="00000000" w:rsidR="00000000" w:rsidRPr="00000000">
        <w:rPr>
          <w:rtl w:val="0"/>
        </w:rPr>
        <w:t xml:space="preserve">Which failures recur after launch?</w:t>
      </w:r>
    </w:p>
    <w:p w:rsidR="00000000" w:rsidDel="00000000" w:rsidP="00000000" w:rsidRDefault="00000000" w:rsidRPr="00000000" w14:paraId="0000032B">
      <w:pPr>
        <w:numPr>
          <w:ilvl w:val="0"/>
          <w:numId w:val="10"/>
        </w:numPr>
        <w:spacing w:after="0" w:afterAutospacing="0" w:before="0" w:beforeAutospacing="0" w:lineRule="auto"/>
        <w:ind w:left="720" w:hanging="360"/>
      </w:pPr>
      <w:r w:rsidDel="00000000" w:rsidR="00000000" w:rsidRPr="00000000">
        <w:rPr>
          <w:rtl w:val="0"/>
        </w:rPr>
        <w:t xml:space="preserve">Who pays for integration work?</w:t>
      </w:r>
    </w:p>
    <w:p w:rsidR="00000000" w:rsidDel="00000000" w:rsidP="00000000" w:rsidRDefault="00000000" w:rsidRPr="00000000" w14:paraId="0000032C">
      <w:pPr>
        <w:numPr>
          <w:ilvl w:val="0"/>
          <w:numId w:val="10"/>
        </w:numPr>
        <w:spacing w:after="0" w:afterAutospacing="0" w:before="0" w:beforeAutospacing="0" w:lineRule="auto"/>
        <w:ind w:left="720" w:hanging="360"/>
      </w:pPr>
      <w:r w:rsidDel="00000000" w:rsidR="00000000" w:rsidRPr="00000000">
        <w:rPr>
          <w:rtl w:val="0"/>
        </w:rPr>
        <w:t xml:space="preserve">What evidence is required for security approval?</w:t>
      </w:r>
    </w:p>
    <w:p w:rsidR="00000000" w:rsidDel="00000000" w:rsidP="00000000" w:rsidRDefault="00000000" w:rsidRPr="00000000" w14:paraId="0000032D">
      <w:pPr>
        <w:numPr>
          <w:ilvl w:val="0"/>
          <w:numId w:val="10"/>
        </w:numPr>
        <w:spacing w:after="240" w:before="0" w:beforeAutospacing="0" w:lineRule="auto"/>
        <w:ind w:left="720" w:hanging="360"/>
      </w:pPr>
      <w:r w:rsidDel="00000000" w:rsidR="00000000" w:rsidRPr="00000000">
        <w:rPr>
          <w:rtl w:val="0"/>
        </w:rPr>
        <w:t xml:space="preserve">Would they pilot a focused solution?</w:t>
      </w:r>
    </w:p>
    <w:p w:rsidR="00000000" w:rsidDel="00000000" w:rsidP="00000000" w:rsidRDefault="00000000" w:rsidRPr="00000000" w14:paraId="0000032E">
      <w:pPr>
        <w:pStyle w:val="Heading2"/>
        <w:keepNext w:val="0"/>
        <w:keepLines w:val="0"/>
        <w:spacing w:after="80" w:lineRule="auto"/>
        <w:rPr>
          <w:b w:val="1"/>
          <w:bCs w:val="1"/>
          <w:sz w:val="34"/>
          <w:szCs w:val="34"/>
        </w:rPr>
      </w:pPr>
      <w:bookmarkStart w:colFirst="0" w:colLast="0" w:name="_4e4gkld56gvh" w:id="107"/>
      <w:bookmarkEnd w:id="107"/>
      <w:r w:rsidDel="00000000" w:rsidR="00000000" w:rsidRPr="00000000">
        <w:rPr>
          <w:b w:val="1"/>
          <w:bCs w:val="1"/>
          <w:sz w:val="34"/>
          <w:szCs w:val="34"/>
          <w:rtl w:val="0"/>
        </w:rPr>
        <w:t xml:space="preserve">16.3 Pilot proposal</w:t>
      </w:r>
    </w:p>
    <w:p w:rsidR="00000000" w:rsidDel="00000000" w:rsidP="00000000" w:rsidRDefault="00000000" w:rsidRPr="00000000" w14:paraId="0000032F">
      <w:pPr>
        <w:spacing w:after="240" w:before="240" w:lineRule="auto"/>
        <w:rPr/>
      </w:pPr>
      <w:r w:rsidDel="00000000" w:rsidR="00000000" w:rsidRPr="00000000">
        <w:rPr>
          <w:rtl w:val="0"/>
        </w:rPr>
        <w:t xml:space="preserve">Offer a defined pilot with:</w:t>
      </w:r>
    </w:p>
    <w:p w:rsidR="00000000" w:rsidDel="00000000" w:rsidP="00000000" w:rsidRDefault="00000000" w:rsidRPr="00000000" w14:paraId="00000330">
      <w:pPr>
        <w:numPr>
          <w:ilvl w:val="0"/>
          <w:numId w:val="5"/>
        </w:numPr>
        <w:spacing w:after="0" w:afterAutospacing="0" w:before="240" w:lineRule="auto"/>
        <w:ind w:left="720" w:hanging="360"/>
      </w:pPr>
      <w:r w:rsidDel="00000000" w:rsidR="00000000" w:rsidRPr="00000000">
        <w:rPr>
          <w:rtl w:val="0"/>
        </w:rPr>
        <w:t xml:space="preserve">One source system.</w:t>
      </w:r>
    </w:p>
    <w:p w:rsidR="00000000" w:rsidDel="00000000" w:rsidP="00000000" w:rsidRDefault="00000000" w:rsidRPr="00000000" w14:paraId="00000331">
      <w:pPr>
        <w:numPr>
          <w:ilvl w:val="0"/>
          <w:numId w:val="5"/>
        </w:numPr>
        <w:spacing w:after="0" w:afterAutospacing="0" w:before="0" w:beforeAutospacing="0" w:lineRule="auto"/>
        <w:ind w:left="720" w:hanging="360"/>
      </w:pPr>
      <w:r w:rsidDel="00000000" w:rsidR="00000000" w:rsidRPr="00000000">
        <w:rPr>
          <w:rtl w:val="0"/>
        </w:rPr>
        <w:t xml:space="preserve">One approved destination application.</w:t>
      </w:r>
    </w:p>
    <w:p w:rsidR="00000000" w:rsidDel="00000000" w:rsidP="00000000" w:rsidRDefault="00000000" w:rsidRPr="00000000" w14:paraId="00000332">
      <w:pPr>
        <w:numPr>
          <w:ilvl w:val="0"/>
          <w:numId w:val="5"/>
        </w:numPr>
        <w:spacing w:after="0" w:afterAutospacing="0" w:before="0" w:beforeAutospacing="0" w:lineRule="auto"/>
        <w:ind w:left="720" w:hanging="360"/>
      </w:pPr>
      <w:r w:rsidDel="00000000" w:rsidR="00000000" w:rsidRPr="00000000">
        <w:rPr>
          <w:rtl w:val="0"/>
        </w:rPr>
        <w:t xml:space="preserve">One narrow workflow.</w:t>
      </w:r>
    </w:p>
    <w:p w:rsidR="00000000" w:rsidDel="00000000" w:rsidP="00000000" w:rsidRDefault="00000000" w:rsidRPr="00000000" w14:paraId="00000333">
      <w:pPr>
        <w:numPr>
          <w:ilvl w:val="0"/>
          <w:numId w:val="5"/>
        </w:numPr>
        <w:spacing w:after="0" w:afterAutospacing="0" w:before="0" w:beforeAutospacing="0" w:lineRule="auto"/>
        <w:ind w:left="720" w:hanging="360"/>
      </w:pPr>
      <w:r w:rsidDel="00000000" w:rsidR="00000000" w:rsidRPr="00000000">
        <w:rPr>
          <w:rtl w:val="0"/>
        </w:rPr>
        <w:t xml:space="preserve">A documented data scope.</w:t>
      </w:r>
    </w:p>
    <w:p w:rsidR="00000000" w:rsidDel="00000000" w:rsidP="00000000" w:rsidRDefault="00000000" w:rsidRPr="00000000" w14:paraId="00000334">
      <w:pPr>
        <w:numPr>
          <w:ilvl w:val="0"/>
          <w:numId w:val="5"/>
        </w:numPr>
        <w:spacing w:after="0" w:afterAutospacing="0" w:before="0" w:beforeAutospacing="0" w:lineRule="auto"/>
        <w:ind w:left="720" w:hanging="360"/>
      </w:pPr>
      <w:r w:rsidDel="00000000" w:rsidR="00000000" w:rsidRPr="00000000">
        <w:rPr>
          <w:rtl w:val="0"/>
        </w:rPr>
        <w:t xml:space="preserve">Synthetic or properly authorized test data.</w:t>
      </w:r>
    </w:p>
    <w:p w:rsidR="00000000" w:rsidDel="00000000" w:rsidP="00000000" w:rsidRDefault="00000000" w:rsidRPr="00000000" w14:paraId="00000335">
      <w:pPr>
        <w:numPr>
          <w:ilvl w:val="0"/>
          <w:numId w:val="5"/>
        </w:numPr>
        <w:spacing w:after="0" w:afterAutospacing="0" w:before="0" w:beforeAutospacing="0" w:lineRule="auto"/>
        <w:ind w:left="720" w:hanging="360"/>
      </w:pPr>
      <w:r w:rsidDel="00000000" w:rsidR="00000000" w:rsidRPr="00000000">
        <w:rPr>
          <w:rtl w:val="0"/>
        </w:rPr>
        <w:t xml:space="preserve">Explicit acceptance criteria.</w:t>
      </w:r>
    </w:p>
    <w:p w:rsidR="00000000" w:rsidDel="00000000" w:rsidP="00000000" w:rsidRDefault="00000000" w:rsidRPr="00000000" w14:paraId="00000336">
      <w:pPr>
        <w:numPr>
          <w:ilvl w:val="0"/>
          <w:numId w:val="5"/>
        </w:numPr>
        <w:spacing w:after="0" w:afterAutospacing="0" w:before="0" w:beforeAutospacing="0" w:lineRule="auto"/>
        <w:ind w:left="720" w:hanging="360"/>
      </w:pPr>
      <w:r w:rsidDel="00000000" w:rsidR="00000000" w:rsidRPr="00000000">
        <w:rPr>
          <w:rtl w:val="0"/>
        </w:rPr>
        <w:t xml:space="preserve">A deployment and support plan.</w:t>
      </w:r>
    </w:p>
    <w:p w:rsidR="00000000" w:rsidDel="00000000" w:rsidP="00000000" w:rsidRDefault="00000000" w:rsidRPr="00000000" w14:paraId="00000337">
      <w:pPr>
        <w:numPr>
          <w:ilvl w:val="0"/>
          <w:numId w:val="5"/>
        </w:numPr>
        <w:spacing w:after="240" w:before="0" w:beforeAutospacing="0" w:lineRule="auto"/>
        <w:ind w:left="720" w:hanging="360"/>
      </w:pPr>
      <w:r w:rsidDel="00000000" w:rsidR="00000000" w:rsidRPr="00000000">
        <w:rPr>
          <w:rtl w:val="0"/>
        </w:rPr>
        <w:t xml:space="preserve">A clear end date and commercial decision point.</w:t>
      </w:r>
    </w:p>
    <w:p w:rsidR="00000000" w:rsidDel="00000000" w:rsidP="00000000" w:rsidRDefault="00000000" w:rsidRPr="00000000" w14:paraId="00000338">
      <w:pPr>
        <w:spacing w:after="240" w:before="240" w:lineRule="auto"/>
        <w:rPr/>
      </w:pPr>
      <w:r w:rsidDel="00000000" w:rsidR="00000000" w:rsidRPr="00000000">
        <w:rPr>
          <w:rtl w:val="0"/>
        </w:rPr>
        <w:t xml:space="preserve">Avoid unlimited free customization. Every additional source system and data flow can create maintenance and security costs.</w:t>
      </w:r>
    </w:p>
    <w:p w:rsidR="00000000" w:rsidDel="00000000" w:rsidP="00000000" w:rsidRDefault="00000000" w:rsidRPr="00000000" w14:paraId="00000339">
      <w:pPr>
        <w:pStyle w:val="Heading2"/>
        <w:keepNext w:val="0"/>
        <w:keepLines w:val="0"/>
        <w:spacing w:after="80" w:lineRule="auto"/>
        <w:rPr>
          <w:b w:val="1"/>
          <w:bCs w:val="1"/>
          <w:sz w:val="34"/>
          <w:szCs w:val="34"/>
        </w:rPr>
      </w:pPr>
      <w:bookmarkStart w:colFirst="0" w:colLast="0" w:name="_4c9by9imb64d" w:id="108"/>
      <w:bookmarkEnd w:id="108"/>
      <w:r w:rsidDel="00000000" w:rsidR="00000000" w:rsidRPr="00000000">
        <w:rPr>
          <w:b w:val="1"/>
          <w:bCs w:val="1"/>
          <w:sz w:val="34"/>
          <w:szCs w:val="34"/>
          <w:rtl w:val="0"/>
        </w:rPr>
        <w:t xml:space="preserve">16.4 Initial success metrics</w:t>
      </w:r>
    </w:p>
    <w:p w:rsidR="00000000" w:rsidDel="00000000" w:rsidP="00000000" w:rsidRDefault="00000000" w:rsidRPr="00000000" w14:paraId="0000033A">
      <w:pPr>
        <w:spacing w:after="240" w:before="240" w:lineRule="auto"/>
        <w:rPr/>
      </w:pPr>
      <w:r w:rsidDel="00000000" w:rsidR="00000000" w:rsidRPr="00000000">
        <w:rPr>
          <w:rtl w:val="0"/>
        </w:rPr>
        <w:t xml:space="preserve">Measure:</w:t>
      </w:r>
    </w:p>
    <w:p w:rsidR="00000000" w:rsidDel="00000000" w:rsidP="00000000" w:rsidRDefault="00000000" w:rsidRPr="00000000" w14:paraId="0000033B">
      <w:pPr>
        <w:numPr>
          <w:ilvl w:val="0"/>
          <w:numId w:val="34"/>
        </w:numPr>
        <w:spacing w:after="0" w:afterAutospacing="0" w:before="240" w:lineRule="auto"/>
        <w:ind w:left="720" w:hanging="360"/>
      </w:pPr>
      <w:r w:rsidDel="00000000" w:rsidR="00000000" w:rsidRPr="00000000">
        <w:rPr>
          <w:rtl w:val="0"/>
        </w:rPr>
        <w:t xml:space="preserve">Time required to configure the integration.</w:t>
      </w:r>
    </w:p>
    <w:p w:rsidR="00000000" w:rsidDel="00000000" w:rsidP="00000000" w:rsidRDefault="00000000" w:rsidRPr="00000000" w14:paraId="0000033C">
      <w:pPr>
        <w:numPr>
          <w:ilvl w:val="0"/>
          <w:numId w:val="34"/>
        </w:numPr>
        <w:spacing w:after="0" w:afterAutospacing="0" w:before="0" w:beforeAutospacing="0" w:lineRule="auto"/>
        <w:ind w:left="720" w:hanging="360"/>
      </w:pPr>
      <w:r w:rsidDel="00000000" w:rsidR="00000000" w:rsidRPr="00000000">
        <w:rPr>
          <w:rtl w:val="0"/>
        </w:rPr>
        <w:t xml:space="preserve">Number of custom mappings needed.</w:t>
      </w:r>
    </w:p>
    <w:p w:rsidR="00000000" w:rsidDel="00000000" w:rsidP="00000000" w:rsidRDefault="00000000" w:rsidRPr="00000000" w14:paraId="0000033D">
      <w:pPr>
        <w:numPr>
          <w:ilvl w:val="0"/>
          <w:numId w:val="34"/>
        </w:numPr>
        <w:spacing w:after="0" w:afterAutospacing="0" w:before="0" w:beforeAutospacing="0" w:lineRule="auto"/>
        <w:ind w:left="720" w:hanging="360"/>
      </w:pPr>
      <w:r w:rsidDel="00000000" w:rsidR="00000000" w:rsidRPr="00000000">
        <w:rPr>
          <w:rtl w:val="0"/>
        </w:rPr>
        <w:t xml:space="preserve">Successful request and delivery rate.</w:t>
      </w:r>
    </w:p>
    <w:p w:rsidR="00000000" w:rsidDel="00000000" w:rsidP="00000000" w:rsidRDefault="00000000" w:rsidRPr="00000000" w14:paraId="0000033E">
      <w:pPr>
        <w:numPr>
          <w:ilvl w:val="0"/>
          <w:numId w:val="34"/>
        </w:numPr>
        <w:spacing w:after="0" w:afterAutospacing="0" w:before="0" w:beforeAutospacing="0" w:lineRule="auto"/>
        <w:ind w:left="720" w:hanging="360"/>
      </w:pPr>
      <w:r w:rsidDel="00000000" w:rsidR="00000000" w:rsidRPr="00000000">
        <w:rPr>
          <w:rtl w:val="0"/>
        </w:rPr>
        <w:t xml:space="preserve">Mapping and validation failure rate.</w:t>
      </w:r>
    </w:p>
    <w:p w:rsidR="00000000" w:rsidDel="00000000" w:rsidP="00000000" w:rsidRDefault="00000000" w:rsidRPr="00000000" w14:paraId="0000033F">
      <w:pPr>
        <w:numPr>
          <w:ilvl w:val="0"/>
          <w:numId w:val="34"/>
        </w:numPr>
        <w:spacing w:after="0" w:afterAutospacing="0" w:before="0" w:beforeAutospacing="0" w:lineRule="auto"/>
        <w:ind w:left="720" w:hanging="360"/>
      </w:pPr>
      <w:r w:rsidDel="00000000" w:rsidR="00000000" w:rsidRPr="00000000">
        <w:rPr>
          <w:rtl w:val="0"/>
        </w:rPr>
        <w:t xml:space="preserve">Time to detect and resolve failures.</w:t>
      </w:r>
    </w:p>
    <w:p w:rsidR="00000000" w:rsidDel="00000000" w:rsidP="00000000" w:rsidRDefault="00000000" w:rsidRPr="00000000" w14:paraId="00000340">
      <w:pPr>
        <w:numPr>
          <w:ilvl w:val="0"/>
          <w:numId w:val="34"/>
        </w:numPr>
        <w:spacing w:after="0" w:afterAutospacing="0" w:before="0" w:beforeAutospacing="0" w:lineRule="auto"/>
        <w:ind w:left="720" w:hanging="360"/>
      </w:pPr>
      <w:r w:rsidDel="00000000" w:rsidR="00000000" w:rsidRPr="00000000">
        <w:rPr>
          <w:rtl w:val="0"/>
        </w:rPr>
        <w:t xml:space="preserve">Unauthorized-access test results.</w:t>
      </w:r>
    </w:p>
    <w:p w:rsidR="00000000" w:rsidDel="00000000" w:rsidP="00000000" w:rsidRDefault="00000000" w:rsidRPr="00000000" w14:paraId="00000341">
      <w:pPr>
        <w:numPr>
          <w:ilvl w:val="0"/>
          <w:numId w:val="34"/>
        </w:numPr>
        <w:spacing w:after="0" w:afterAutospacing="0" w:before="0" w:beforeAutospacing="0" w:lineRule="auto"/>
        <w:ind w:left="720" w:hanging="360"/>
      </w:pPr>
      <w:r w:rsidDel="00000000" w:rsidR="00000000" w:rsidRPr="00000000">
        <w:rPr>
          <w:rtl w:val="0"/>
        </w:rPr>
        <w:t xml:space="preserve">Provider onboarding effort.</w:t>
      </w:r>
    </w:p>
    <w:p w:rsidR="00000000" w:rsidDel="00000000" w:rsidP="00000000" w:rsidRDefault="00000000" w:rsidRPr="00000000" w14:paraId="00000342">
      <w:pPr>
        <w:numPr>
          <w:ilvl w:val="0"/>
          <w:numId w:val="34"/>
        </w:numPr>
        <w:spacing w:after="0" w:afterAutospacing="0" w:before="0" w:beforeAutospacing="0" w:lineRule="auto"/>
        <w:ind w:left="720" w:hanging="360"/>
      </w:pPr>
      <w:r w:rsidDel="00000000" w:rsidR="00000000" w:rsidRPr="00000000">
        <w:rPr>
          <w:rtl w:val="0"/>
        </w:rPr>
        <w:t xml:space="preserve">Ongoing maintenance effort.</w:t>
      </w:r>
    </w:p>
    <w:p w:rsidR="00000000" w:rsidDel="00000000" w:rsidP="00000000" w:rsidRDefault="00000000" w:rsidRPr="00000000" w14:paraId="00000343">
      <w:pPr>
        <w:numPr>
          <w:ilvl w:val="0"/>
          <w:numId w:val="34"/>
        </w:numPr>
        <w:spacing w:after="240" w:before="0" w:beforeAutospacing="0" w:lineRule="auto"/>
        <w:ind w:left="720" w:hanging="360"/>
      </w:pPr>
      <w:r w:rsidDel="00000000" w:rsidR="00000000" w:rsidRPr="00000000">
        <w:rPr>
          <w:rtl w:val="0"/>
        </w:rPr>
        <w:t xml:space="preserve">Customer willingness to continue with a paid agreement.</w:t>
      </w:r>
    </w:p>
    <w:p w:rsidR="00000000" w:rsidDel="00000000" w:rsidP="00000000" w:rsidRDefault="00000000" w:rsidRPr="00000000" w14:paraId="00000344">
      <w:pPr>
        <w:spacing w:after="240" w:before="240" w:lineRule="auto"/>
        <w:rPr/>
      </w:pPr>
      <w:r w:rsidDel="00000000" w:rsidR="00000000" w:rsidRPr="00000000">
        <w:rPr>
          <w:rtl w:val="0"/>
        </w:rPr>
        <w:t xml:space="preserve">These metrics will help determine whether Privexa delivers measurable value beyond a custom integration project.</w:t>
      </w:r>
    </w:p>
    <w:p w:rsidR="00000000" w:rsidDel="00000000" w:rsidP="00000000" w:rsidRDefault="00000000" w:rsidRPr="00000000" w14:paraId="0000034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6">
      <w:pPr>
        <w:pStyle w:val="Heading1"/>
        <w:keepNext w:val="0"/>
        <w:keepLines w:val="0"/>
        <w:spacing w:before="480" w:lineRule="auto"/>
        <w:rPr>
          <w:b w:val="1"/>
          <w:bCs w:val="1"/>
          <w:sz w:val="46"/>
          <w:szCs w:val="46"/>
        </w:rPr>
      </w:pPr>
      <w:bookmarkStart w:colFirst="0" w:colLast="0" w:name="_pcfxyytewjxd" w:id="109"/>
      <w:bookmarkEnd w:id="109"/>
      <w:r w:rsidDel="00000000" w:rsidR="00000000" w:rsidRPr="00000000">
        <w:rPr>
          <w:b w:val="1"/>
          <w:bCs w:val="1"/>
          <w:sz w:val="46"/>
          <w:szCs w:val="46"/>
          <w:rtl w:val="0"/>
        </w:rPr>
        <w:t xml:space="preserve">17. Governance, Compliance and Responsible Operation</w:t>
      </w:r>
    </w:p>
    <w:p w:rsidR="00000000" w:rsidDel="00000000" w:rsidP="00000000" w:rsidRDefault="00000000" w:rsidRPr="00000000" w14:paraId="00000347">
      <w:pPr>
        <w:spacing w:after="240" w:before="240" w:lineRule="auto"/>
        <w:rPr/>
      </w:pPr>
      <w:r w:rsidDel="00000000" w:rsidR="00000000" w:rsidRPr="00000000">
        <w:rPr>
          <w:rtl w:val="0"/>
        </w:rPr>
        <w:t xml:space="preserve">Privexa's compliance requirements will depend on its actual role in each workflow, the types of information processed, the participating organizations, the deployment model and the applicable law or ecosystem rules.</w:t>
      </w:r>
    </w:p>
    <w:p w:rsidR="00000000" w:rsidDel="00000000" w:rsidP="00000000" w:rsidRDefault="00000000" w:rsidRPr="00000000" w14:paraId="00000348">
      <w:pPr>
        <w:spacing w:after="240" w:before="240" w:lineRule="auto"/>
        <w:rPr/>
      </w:pPr>
      <w:r w:rsidDel="00000000" w:rsidR="00000000" w:rsidRPr="00000000">
        <w:rPr>
          <w:rtl w:val="0"/>
        </w:rPr>
        <w:t xml:space="preserve">The platform should be designed to support appropriate governance, but software features alone cannot guarantee legal compliance.</w:t>
      </w:r>
    </w:p>
    <w:p w:rsidR="00000000" w:rsidDel="00000000" w:rsidP="00000000" w:rsidRDefault="00000000" w:rsidRPr="00000000" w14:paraId="00000349">
      <w:pPr>
        <w:pStyle w:val="Heading2"/>
        <w:keepNext w:val="0"/>
        <w:keepLines w:val="0"/>
        <w:spacing w:after="80" w:lineRule="auto"/>
        <w:rPr>
          <w:b w:val="1"/>
          <w:bCs w:val="1"/>
          <w:sz w:val="34"/>
          <w:szCs w:val="34"/>
        </w:rPr>
      </w:pPr>
      <w:bookmarkStart w:colFirst="0" w:colLast="0" w:name="_kvqcb3143gy9" w:id="110"/>
      <w:bookmarkEnd w:id="110"/>
      <w:r w:rsidDel="00000000" w:rsidR="00000000" w:rsidRPr="00000000">
        <w:rPr>
          <w:b w:val="1"/>
          <w:bCs w:val="1"/>
          <w:sz w:val="34"/>
          <w:szCs w:val="34"/>
          <w:rtl w:val="0"/>
        </w:rPr>
        <w:t xml:space="preserve">17.1 India-specific considerations</w:t>
      </w:r>
    </w:p>
    <w:p w:rsidR="00000000" w:rsidDel="00000000" w:rsidP="00000000" w:rsidRDefault="00000000" w:rsidRPr="00000000" w14:paraId="0000034A">
      <w:pPr>
        <w:spacing w:after="240" w:before="240" w:lineRule="auto"/>
        <w:rPr/>
      </w:pPr>
      <w:r w:rsidDel="00000000" w:rsidR="00000000" w:rsidRPr="00000000">
        <w:rPr>
          <w:rtl w:val="0"/>
        </w:rPr>
        <w:t xml:space="preserve">Before handling real patient information, assess the applicability of:</w:t>
      </w:r>
    </w:p>
    <w:p w:rsidR="00000000" w:rsidDel="00000000" w:rsidP="00000000" w:rsidRDefault="00000000" w:rsidRPr="00000000" w14:paraId="0000034B">
      <w:pPr>
        <w:numPr>
          <w:ilvl w:val="0"/>
          <w:numId w:val="9"/>
        </w:numPr>
        <w:spacing w:after="0" w:afterAutospacing="0" w:before="240" w:lineRule="auto"/>
        <w:ind w:left="720" w:hanging="360"/>
      </w:pPr>
      <w:r w:rsidDel="00000000" w:rsidR="00000000" w:rsidRPr="00000000">
        <w:rPr>
          <w:rtl w:val="0"/>
        </w:rPr>
        <w:t xml:space="preserve">India's Digital Personal Data Protection framework and applicable rules and commencement provisions.</w:t>
      </w:r>
    </w:p>
    <w:p w:rsidR="00000000" w:rsidDel="00000000" w:rsidP="00000000" w:rsidRDefault="00000000" w:rsidRPr="00000000" w14:paraId="0000034C">
      <w:pPr>
        <w:numPr>
          <w:ilvl w:val="0"/>
          <w:numId w:val="9"/>
        </w:numPr>
        <w:spacing w:after="0" w:afterAutospacing="0" w:before="0" w:beforeAutospacing="0" w:lineRule="auto"/>
        <w:ind w:left="720" w:hanging="360"/>
      </w:pPr>
      <w:r w:rsidDel="00000000" w:rsidR="00000000" w:rsidRPr="00000000">
        <w:rPr>
          <w:rtl w:val="0"/>
        </w:rPr>
        <w:t xml:space="preserve">Other applicable information technology and data-protection obligations.</w:t>
      </w:r>
    </w:p>
    <w:p w:rsidR="00000000" w:rsidDel="00000000" w:rsidP="00000000" w:rsidRDefault="00000000" w:rsidRPr="00000000" w14:paraId="0000034D">
      <w:pPr>
        <w:numPr>
          <w:ilvl w:val="0"/>
          <w:numId w:val="9"/>
        </w:numPr>
        <w:spacing w:after="0" w:afterAutospacing="0" w:before="0" w:beforeAutospacing="0" w:lineRule="auto"/>
        <w:ind w:left="720" w:hanging="360"/>
      </w:pPr>
      <w:r w:rsidDel="00000000" w:rsidR="00000000" w:rsidRPr="00000000">
        <w:rPr>
          <w:rtl w:val="0"/>
        </w:rPr>
        <w:t xml:space="preserve">Contractual confidentiality and data-processing requirements.</w:t>
      </w:r>
    </w:p>
    <w:p w:rsidR="00000000" w:rsidDel="00000000" w:rsidP="00000000" w:rsidRDefault="00000000" w:rsidRPr="00000000" w14:paraId="0000034E">
      <w:pPr>
        <w:numPr>
          <w:ilvl w:val="0"/>
          <w:numId w:val="9"/>
        </w:numPr>
        <w:spacing w:after="0" w:afterAutospacing="0" w:before="0" w:beforeAutospacing="0" w:lineRule="auto"/>
        <w:ind w:left="720" w:hanging="360"/>
      </w:pPr>
      <w:r w:rsidDel="00000000" w:rsidR="00000000" w:rsidRPr="00000000">
        <w:rPr>
          <w:rtl w:val="0"/>
        </w:rPr>
        <w:t xml:space="preserve">ABDM policies and technical requirements when participating in relevant workflows.</w:t>
      </w:r>
    </w:p>
    <w:p w:rsidR="00000000" w:rsidDel="00000000" w:rsidP="00000000" w:rsidRDefault="00000000" w:rsidRPr="00000000" w14:paraId="0000034F">
      <w:pPr>
        <w:numPr>
          <w:ilvl w:val="0"/>
          <w:numId w:val="9"/>
        </w:numPr>
        <w:spacing w:after="0" w:afterAutospacing="0" w:before="0" w:beforeAutospacing="0" w:lineRule="auto"/>
        <w:ind w:left="720" w:hanging="360"/>
      </w:pPr>
      <w:r w:rsidDel="00000000" w:rsidR="00000000" w:rsidRPr="00000000">
        <w:rPr>
          <w:rtl w:val="0"/>
        </w:rPr>
        <w:t xml:space="preserve">Healthcare-sector requirements applicable to the provider, data, purpose and use case.</w:t>
      </w:r>
    </w:p>
    <w:p w:rsidR="00000000" w:rsidDel="00000000" w:rsidP="00000000" w:rsidRDefault="00000000" w:rsidRPr="00000000" w14:paraId="00000350">
      <w:pPr>
        <w:numPr>
          <w:ilvl w:val="0"/>
          <w:numId w:val="9"/>
        </w:numPr>
        <w:spacing w:after="240" w:before="0" w:beforeAutospacing="0" w:lineRule="auto"/>
        <w:ind w:left="720" w:hanging="360"/>
      </w:pPr>
      <w:r w:rsidDel="00000000" w:rsidR="00000000" w:rsidRPr="00000000">
        <w:rPr>
          <w:rtl w:val="0"/>
        </w:rPr>
        <w:t xml:space="preserve">Applicable rules governing clinical decision-support, medical software or regulated medical devices, if the product's intended functionality brings it within those categories.</w:t>
      </w:r>
    </w:p>
    <w:p w:rsidR="00000000" w:rsidDel="00000000" w:rsidP="00000000" w:rsidRDefault="00000000" w:rsidRPr="00000000" w14:paraId="00000351">
      <w:pPr>
        <w:spacing w:after="240" w:before="240" w:lineRule="auto"/>
        <w:rPr/>
      </w:pPr>
      <w:r w:rsidDel="00000000" w:rsidR="00000000" w:rsidRPr="00000000">
        <w:rPr>
          <w:rtl w:val="0"/>
        </w:rPr>
        <w:t xml:space="preserve">Determine the actual legal roles of the provider, vendor and Privexa rather than assuming Privexa is always a processor or that every workflow has the same legal basis.</w:t>
      </w:r>
    </w:p>
    <w:p w:rsidR="00000000" w:rsidDel="00000000" w:rsidP="00000000" w:rsidRDefault="00000000" w:rsidRPr="00000000" w14:paraId="00000352">
      <w:pPr>
        <w:spacing w:after="240" w:before="240" w:lineRule="auto"/>
        <w:rPr/>
      </w:pPr>
      <w:r w:rsidDel="00000000" w:rsidR="00000000" w:rsidRPr="00000000">
        <w:rPr>
          <w:rtl w:val="0"/>
        </w:rPr>
        <w:t xml:space="preserve">Obtain qualified Indian legal advice before production deployment. Requirements and commencement dates can change, so the legal assessment must be current when the product is launched.</w:t>
      </w:r>
    </w:p>
    <w:p w:rsidR="00000000" w:rsidDel="00000000" w:rsidP="00000000" w:rsidRDefault="00000000" w:rsidRPr="00000000" w14:paraId="00000353">
      <w:pPr>
        <w:pStyle w:val="Heading2"/>
        <w:keepNext w:val="0"/>
        <w:keepLines w:val="0"/>
        <w:spacing w:after="80" w:lineRule="auto"/>
        <w:rPr>
          <w:b w:val="1"/>
          <w:bCs w:val="1"/>
          <w:sz w:val="34"/>
          <w:szCs w:val="34"/>
        </w:rPr>
      </w:pPr>
      <w:bookmarkStart w:colFirst="0" w:colLast="0" w:name="_ni5fqnzbfvr3" w:id="111"/>
      <w:bookmarkEnd w:id="111"/>
      <w:r w:rsidDel="00000000" w:rsidR="00000000" w:rsidRPr="00000000">
        <w:rPr>
          <w:b w:val="1"/>
          <w:bCs w:val="1"/>
          <w:sz w:val="34"/>
          <w:szCs w:val="34"/>
          <w:rtl w:val="0"/>
        </w:rPr>
        <w:t xml:space="preserve">17.2 Governance capabilities to build</w:t>
      </w:r>
    </w:p>
    <w:p w:rsidR="00000000" w:rsidDel="00000000" w:rsidP="00000000" w:rsidRDefault="00000000" w:rsidRPr="00000000" w14:paraId="00000354">
      <w:pPr>
        <w:numPr>
          <w:ilvl w:val="0"/>
          <w:numId w:val="42"/>
        </w:numPr>
        <w:spacing w:after="0" w:afterAutospacing="0" w:before="240" w:lineRule="auto"/>
        <w:ind w:left="720" w:hanging="360"/>
      </w:pPr>
      <w:r w:rsidDel="00000000" w:rsidR="00000000" w:rsidRPr="00000000">
        <w:rPr>
          <w:rtl w:val="0"/>
        </w:rPr>
        <w:t xml:space="preserve">Documented data inventory.</w:t>
      </w:r>
    </w:p>
    <w:p w:rsidR="00000000" w:rsidDel="00000000" w:rsidP="00000000" w:rsidRDefault="00000000" w:rsidRPr="00000000" w14:paraId="00000355">
      <w:pPr>
        <w:numPr>
          <w:ilvl w:val="0"/>
          <w:numId w:val="42"/>
        </w:numPr>
        <w:spacing w:after="0" w:afterAutospacing="0" w:before="0" w:beforeAutospacing="0" w:lineRule="auto"/>
        <w:ind w:left="720" w:hanging="360"/>
      </w:pPr>
      <w:r w:rsidDel="00000000" w:rsidR="00000000" w:rsidRPr="00000000">
        <w:rPr>
          <w:rtl w:val="0"/>
        </w:rPr>
        <w:t xml:space="preserve">Purpose and data-scope records.</w:t>
      </w:r>
    </w:p>
    <w:p w:rsidR="00000000" w:rsidDel="00000000" w:rsidP="00000000" w:rsidRDefault="00000000" w:rsidRPr="00000000" w14:paraId="00000356">
      <w:pPr>
        <w:numPr>
          <w:ilvl w:val="0"/>
          <w:numId w:val="42"/>
        </w:numPr>
        <w:spacing w:after="0" w:afterAutospacing="0" w:before="0" w:beforeAutospacing="0" w:lineRule="auto"/>
        <w:ind w:left="720" w:hanging="360"/>
      </w:pPr>
      <w:r w:rsidDel="00000000" w:rsidR="00000000" w:rsidRPr="00000000">
        <w:rPr>
          <w:rtl w:val="0"/>
        </w:rPr>
        <w:t xml:space="preserve">Role and responsibility mapping.</w:t>
      </w:r>
    </w:p>
    <w:p w:rsidR="00000000" w:rsidDel="00000000" w:rsidP="00000000" w:rsidRDefault="00000000" w:rsidRPr="00000000" w14:paraId="00000357">
      <w:pPr>
        <w:numPr>
          <w:ilvl w:val="0"/>
          <w:numId w:val="42"/>
        </w:numPr>
        <w:spacing w:after="0" w:afterAutospacing="0" w:before="0" w:beforeAutospacing="0" w:lineRule="auto"/>
        <w:ind w:left="720" w:hanging="360"/>
      </w:pPr>
      <w:r w:rsidDel="00000000" w:rsidR="00000000" w:rsidRPr="00000000">
        <w:rPr>
          <w:rtl w:val="0"/>
        </w:rPr>
        <w:t xml:space="preserve">Access review and revocation.</w:t>
      </w:r>
    </w:p>
    <w:p w:rsidR="00000000" w:rsidDel="00000000" w:rsidP="00000000" w:rsidRDefault="00000000" w:rsidRPr="00000000" w14:paraId="00000358">
      <w:pPr>
        <w:numPr>
          <w:ilvl w:val="0"/>
          <w:numId w:val="42"/>
        </w:numPr>
        <w:spacing w:after="0" w:afterAutospacing="0" w:before="0" w:beforeAutospacing="0" w:lineRule="auto"/>
        <w:ind w:left="720" w:hanging="360"/>
      </w:pPr>
      <w:r w:rsidDel="00000000" w:rsidR="00000000" w:rsidRPr="00000000">
        <w:rPr>
          <w:rtl w:val="0"/>
        </w:rPr>
        <w:t xml:space="preserve">Retention and deletion policies.</w:t>
      </w:r>
    </w:p>
    <w:p w:rsidR="00000000" w:rsidDel="00000000" w:rsidP="00000000" w:rsidRDefault="00000000" w:rsidRPr="00000000" w14:paraId="00000359">
      <w:pPr>
        <w:numPr>
          <w:ilvl w:val="0"/>
          <w:numId w:val="42"/>
        </w:numPr>
        <w:spacing w:after="0" w:afterAutospacing="0" w:before="0" w:beforeAutospacing="0" w:lineRule="auto"/>
        <w:ind w:left="720" w:hanging="360"/>
      </w:pPr>
      <w:r w:rsidDel="00000000" w:rsidR="00000000" w:rsidRPr="00000000">
        <w:rPr>
          <w:rtl w:val="0"/>
        </w:rPr>
        <w:t xml:space="preserve">Incident reporting and escalation.</w:t>
      </w:r>
    </w:p>
    <w:p w:rsidR="00000000" w:rsidDel="00000000" w:rsidP="00000000" w:rsidRDefault="00000000" w:rsidRPr="00000000" w14:paraId="0000035A">
      <w:pPr>
        <w:numPr>
          <w:ilvl w:val="0"/>
          <w:numId w:val="42"/>
        </w:numPr>
        <w:spacing w:after="0" w:afterAutospacing="0" w:before="0" w:beforeAutospacing="0" w:lineRule="auto"/>
        <w:ind w:left="720" w:hanging="360"/>
      </w:pPr>
      <w:r w:rsidDel="00000000" w:rsidR="00000000" w:rsidRPr="00000000">
        <w:rPr>
          <w:rtl w:val="0"/>
        </w:rPr>
        <w:t xml:space="preserve">Vendor and subprocessor assessment.</w:t>
      </w:r>
    </w:p>
    <w:p w:rsidR="00000000" w:rsidDel="00000000" w:rsidP="00000000" w:rsidRDefault="00000000" w:rsidRPr="00000000" w14:paraId="0000035B">
      <w:pPr>
        <w:numPr>
          <w:ilvl w:val="0"/>
          <w:numId w:val="42"/>
        </w:numPr>
        <w:spacing w:after="0" w:afterAutospacing="0" w:before="0" w:beforeAutospacing="0" w:lineRule="auto"/>
        <w:ind w:left="720" w:hanging="360"/>
      </w:pPr>
      <w:r w:rsidDel="00000000" w:rsidR="00000000" w:rsidRPr="00000000">
        <w:rPr>
          <w:rtl w:val="0"/>
        </w:rPr>
        <w:t xml:space="preserve">Change management.</w:t>
      </w:r>
    </w:p>
    <w:p w:rsidR="00000000" w:rsidDel="00000000" w:rsidP="00000000" w:rsidRDefault="00000000" w:rsidRPr="00000000" w14:paraId="0000035C">
      <w:pPr>
        <w:numPr>
          <w:ilvl w:val="0"/>
          <w:numId w:val="42"/>
        </w:numPr>
        <w:spacing w:after="0" w:afterAutospacing="0" w:before="0" w:beforeAutospacing="0" w:lineRule="auto"/>
        <w:ind w:left="720" w:hanging="360"/>
      </w:pPr>
      <w:r w:rsidDel="00000000" w:rsidR="00000000" w:rsidRPr="00000000">
        <w:rPr>
          <w:rtl w:val="0"/>
        </w:rPr>
        <w:t xml:space="preserve">Security testing.</w:t>
      </w:r>
    </w:p>
    <w:p w:rsidR="00000000" w:rsidDel="00000000" w:rsidP="00000000" w:rsidRDefault="00000000" w:rsidRPr="00000000" w14:paraId="0000035D">
      <w:pPr>
        <w:numPr>
          <w:ilvl w:val="0"/>
          <w:numId w:val="42"/>
        </w:numPr>
        <w:spacing w:after="0" w:afterAutospacing="0" w:before="0" w:beforeAutospacing="0" w:lineRule="auto"/>
        <w:ind w:left="720" w:hanging="360"/>
      </w:pPr>
      <w:r w:rsidDel="00000000" w:rsidR="00000000" w:rsidRPr="00000000">
        <w:rPr>
          <w:rtl w:val="0"/>
        </w:rPr>
        <w:t xml:space="preserve">Audit evidence.</w:t>
      </w:r>
    </w:p>
    <w:p w:rsidR="00000000" w:rsidDel="00000000" w:rsidP="00000000" w:rsidRDefault="00000000" w:rsidRPr="00000000" w14:paraId="0000035E">
      <w:pPr>
        <w:numPr>
          <w:ilvl w:val="0"/>
          <w:numId w:val="42"/>
        </w:numPr>
        <w:spacing w:after="0" w:afterAutospacing="0" w:before="0" w:beforeAutospacing="0" w:lineRule="auto"/>
        <w:ind w:left="720" w:hanging="360"/>
      </w:pPr>
      <w:r w:rsidDel="00000000" w:rsidR="00000000" w:rsidRPr="00000000">
        <w:rPr>
          <w:rtl w:val="0"/>
        </w:rPr>
        <w:t xml:space="preserve">Customer support and complaint handling.</w:t>
      </w:r>
    </w:p>
    <w:p w:rsidR="00000000" w:rsidDel="00000000" w:rsidP="00000000" w:rsidRDefault="00000000" w:rsidRPr="00000000" w14:paraId="0000035F">
      <w:pPr>
        <w:numPr>
          <w:ilvl w:val="0"/>
          <w:numId w:val="42"/>
        </w:numPr>
        <w:spacing w:after="240" w:before="0" w:beforeAutospacing="0" w:lineRule="auto"/>
        <w:ind w:left="720" w:hanging="360"/>
      </w:pPr>
      <w:r w:rsidDel="00000000" w:rsidR="00000000" w:rsidRPr="00000000">
        <w:rPr>
          <w:rtl w:val="0"/>
        </w:rPr>
        <w:t xml:space="preserve">Procedures for relevant data-subject requests.</w:t>
      </w:r>
    </w:p>
    <w:p w:rsidR="00000000" w:rsidDel="00000000" w:rsidP="00000000" w:rsidRDefault="00000000" w:rsidRPr="00000000" w14:paraId="00000360">
      <w:pPr>
        <w:pStyle w:val="Heading2"/>
        <w:keepNext w:val="0"/>
        <w:keepLines w:val="0"/>
        <w:spacing w:after="80" w:lineRule="auto"/>
        <w:rPr>
          <w:b w:val="1"/>
          <w:bCs w:val="1"/>
          <w:sz w:val="34"/>
          <w:szCs w:val="34"/>
        </w:rPr>
      </w:pPr>
      <w:bookmarkStart w:colFirst="0" w:colLast="0" w:name="_61r5m38ntpm2" w:id="112"/>
      <w:bookmarkEnd w:id="112"/>
      <w:r w:rsidDel="00000000" w:rsidR="00000000" w:rsidRPr="00000000">
        <w:rPr>
          <w:b w:val="1"/>
          <w:bCs w:val="1"/>
          <w:sz w:val="34"/>
          <w:szCs w:val="34"/>
          <w:rtl w:val="0"/>
        </w:rPr>
        <w:t xml:space="preserve">17.3 Clinical safety boundary</w:t>
      </w:r>
    </w:p>
    <w:p w:rsidR="00000000" w:rsidDel="00000000" w:rsidP="00000000" w:rsidRDefault="00000000" w:rsidRPr="00000000" w14:paraId="00000361">
      <w:pPr>
        <w:spacing w:after="240" w:before="240" w:lineRule="auto"/>
        <w:rPr/>
      </w:pPr>
      <w:r w:rsidDel="00000000" w:rsidR="00000000" w:rsidRPr="00000000">
        <w:rPr>
          <w:rtl w:val="0"/>
        </w:rPr>
        <w:t xml:space="preserve">Privexa's initial role is integration and data handling, not independent diagnosis or treatment.</w:t>
      </w:r>
    </w:p>
    <w:p w:rsidR="00000000" w:rsidDel="00000000" w:rsidP="00000000" w:rsidRDefault="00000000" w:rsidRPr="00000000" w14:paraId="00000362">
      <w:pPr>
        <w:spacing w:after="240" w:before="240" w:lineRule="auto"/>
        <w:rPr/>
      </w:pPr>
      <w:r w:rsidDel="00000000" w:rsidR="00000000" w:rsidRPr="00000000">
        <w:rPr>
          <w:rtl w:val="0"/>
        </w:rPr>
        <w:t xml:space="preserve">If future modules influence clinical decisions, their intended use, clinical risks, validation requirements and applicable regulatory obligations must be assessed separately. Correctly transferring data does not prove that a downstream AI application is clinically safe.</w:t>
      </w:r>
    </w:p>
    <w:p w:rsidR="00000000" w:rsidDel="00000000" w:rsidP="00000000" w:rsidRDefault="00000000" w:rsidRPr="00000000" w14:paraId="0000036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4">
      <w:pPr>
        <w:pStyle w:val="Heading1"/>
        <w:keepNext w:val="0"/>
        <w:keepLines w:val="0"/>
        <w:spacing w:before="480" w:lineRule="auto"/>
        <w:rPr>
          <w:b w:val="1"/>
          <w:bCs w:val="1"/>
          <w:sz w:val="46"/>
          <w:szCs w:val="46"/>
        </w:rPr>
      </w:pPr>
      <w:bookmarkStart w:colFirst="0" w:colLast="0" w:name="_gckfuofwohka" w:id="113"/>
      <w:bookmarkEnd w:id="113"/>
      <w:r w:rsidDel="00000000" w:rsidR="00000000" w:rsidRPr="00000000">
        <w:rPr>
          <w:b w:val="1"/>
          <w:bCs w:val="1"/>
          <w:sz w:val="46"/>
          <w:szCs w:val="46"/>
          <w:rtl w:val="0"/>
        </w:rPr>
        <w:t xml:space="preserve">18. Risks and Mitigation</w:t>
      </w:r>
    </w:p>
    <w:tbl>
      <w:tblPr>
        <w:tblStyle w:val="Table3"/>
        <w:tblW w:w="93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70"/>
        <w:gridCol w:w="3260"/>
        <w:gridCol w:w="3185"/>
        <w:tblGridChange w:id="0">
          <w:tblGrid>
            <w:gridCol w:w="2870"/>
            <w:gridCol w:w="3260"/>
            <w:gridCol w:w="3185"/>
          </w:tblGrid>
        </w:tblGridChange>
      </w:tblGrid>
      <w:tr>
        <w:trPr>
          <w:cantSplit w:val="0"/>
          <w:trHeight w:val="4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5">
            <w:pPr>
              <w:jc w:val="center"/>
              <w:rPr/>
            </w:pPr>
            <w:r w:rsidDel="00000000" w:rsidR="00000000" w:rsidRPr="00000000">
              <w:rPr>
                <w:b w:val="1"/>
                <w:bCs w:val="1"/>
                <w:rtl w:val="0"/>
              </w:rPr>
              <w:t xml:space="preserve">Risk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6">
            <w:pPr>
              <w:jc w:val="center"/>
              <w:rPr/>
            </w:pPr>
            <w:r w:rsidDel="00000000" w:rsidR="00000000" w:rsidRPr="00000000">
              <w:rPr>
                <w:b w:val="1"/>
                <w:bCs w:val="1"/>
                <w:rtl w:val="0"/>
              </w:rPr>
              <w:t xml:space="preserve">Why it matters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7">
            <w:pPr>
              <w:jc w:val="center"/>
              <w:rPr/>
            </w:pPr>
            <w:r w:rsidDel="00000000" w:rsidR="00000000" w:rsidRPr="00000000">
              <w:rPr>
                <w:b w:val="1"/>
                <w:bCs w:val="1"/>
                <w:rtl w:val="0"/>
              </w:rPr>
              <w:t xml:space="preserve">Proposed mitigation</w:t>
            </w:r>
            <w:r w:rsidDel="00000000" w:rsidR="00000000" w:rsidRPr="00000000">
              <w:rPr>
                <w:rtl w:val="0"/>
              </w:rPr>
            </w:r>
          </w:p>
        </w:tc>
      </w:tr>
      <w:tr>
        <w:trPr>
          <w:cantSplit w:val="0"/>
          <w:trHeight w:val="96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8">
            <w:pPr>
              <w:rPr/>
            </w:pPr>
            <w:r w:rsidDel="00000000" w:rsidR="00000000" w:rsidRPr="00000000">
              <w:rPr>
                <w:rtl w:val="0"/>
              </w:rPr>
              <w:t xml:space="preserve">Existing vendors already provide integrations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9">
            <w:pPr>
              <w:rPr/>
            </w:pPr>
            <w:r w:rsidDel="00000000" w:rsidR="00000000" w:rsidRPr="00000000">
              <w:rPr>
                <w:rtl w:val="0"/>
              </w:rPr>
              <w:t xml:space="preserve">A generic connector layer may not be sufficiently differentiated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A">
            <w:pPr>
              <w:rPr/>
            </w:pPr>
            <w:r w:rsidDel="00000000" w:rsidR="00000000" w:rsidRPr="00000000">
              <w:rPr>
                <w:rtl w:val="0"/>
              </w:rPr>
              <w:t xml:space="preserve">Focus on a specific unsolved workflow and measurable integration pain</w:t>
            </w:r>
          </w:p>
        </w:tc>
      </w:tr>
      <w:tr>
        <w:trPr>
          <w:cantSplit w:val="0"/>
          <w:trHeight w:val="72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B">
            <w:pPr>
              <w:rPr/>
            </w:pPr>
            <w:r w:rsidDel="00000000" w:rsidR="00000000" w:rsidRPr="00000000">
              <w:rPr>
                <w:rtl w:val="0"/>
              </w:rPr>
              <w:t xml:space="preserve">Hospital access is difficult to obtain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C">
            <w:pPr>
              <w:rPr/>
            </w:pPr>
            <w:r w:rsidDel="00000000" w:rsidR="00000000" w:rsidRPr="00000000">
              <w:rPr>
                <w:rtl w:val="0"/>
              </w:rPr>
              <w:t xml:space="preserve">APIs, permissions and procurement can delay pilots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D">
            <w:pPr>
              <w:rPr/>
            </w:pPr>
            <w:r w:rsidDel="00000000" w:rsidR="00000000" w:rsidRPr="00000000">
              <w:rPr>
                <w:rtl w:val="0"/>
              </w:rPr>
              <w:t xml:space="preserve">Start with a vendor-led use case and a willing provider</w:t>
            </w:r>
          </w:p>
        </w:tc>
      </w:tr>
      <w:tr>
        <w:trPr>
          <w:cantSplit w:val="0"/>
          <w:trHeight w:val="96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E">
            <w:pPr>
              <w:rPr/>
            </w:pPr>
            <w:r w:rsidDel="00000000" w:rsidR="00000000" w:rsidRPr="00000000">
              <w:rPr>
                <w:rtl w:val="0"/>
              </w:rPr>
              <w:t xml:space="preserve">Different systems use different interfaces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F">
            <w:pPr>
              <w:rPr/>
            </w:pPr>
            <w:r w:rsidDel="00000000" w:rsidR="00000000" w:rsidRPr="00000000">
              <w:rPr>
                <w:rtl w:val="0"/>
              </w:rPr>
              <w:t xml:space="preserve">One connector will not work everywhere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0">
            <w:pPr>
              <w:rPr/>
            </w:pPr>
            <w:r w:rsidDel="00000000" w:rsidR="00000000" w:rsidRPr="00000000">
              <w:rPr>
                <w:rtl w:val="0"/>
              </w:rPr>
              <w:t xml:space="preserve">Build a modular connector framework and validate each source</w:t>
            </w:r>
          </w:p>
        </w:tc>
      </w:tr>
      <w:tr>
        <w:trPr>
          <w:cantSplit w:val="0"/>
          <w:trHeight w:val="96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1">
            <w:pPr>
              <w:rPr/>
            </w:pPr>
            <w:r w:rsidDel="00000000" w:rsidR="00000000" w:rsidRPr="00000000">
              <w:rPr>
                <w:rtl w:val="0"/>
              </w:rPr>
              <w:t xml:space="preserve">Privacy or security incident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2">
            <w:pPr>
              <w:rPr/>
            </w:pPr>
            <w:r w:rsidDel="00000000" w:rsidR="00000000" w:rsidRPr="00000000">
              <w:rPr>
                <w:rtl w:val="0"/>
              </w:rPr>
              <w:t xml:space="preserve">Sensitive data creates high consequences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3">
            <w:pPr>
              <w:rPr/>
            </w:pPr>
            <w:r w:rsidDel="00000000" w:rsidR="00000000" w:rsidRPr="00000000">
              <w:rPr>
                <w:rtl w:val="0"/>
              </w:rPr>
              <w:t xml:space="preserve">Minimize data, restrict access, test controls and prepare incident response</w:t>
            </w:r>
          </w:p>
        </w:tc>
      </w:tr>
      <w:tr>
        <w:trPr>
          <w:cantSplit w:val="0"/>
          <w:trHeight w:val="96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4">
            <w:pPr>
              <w:rPr/>
            </w:pPr>
            <w:r w:rsidDel="00000000" w:rsidR="00000000" w:rsidRPr="00000000">
              <w:rPr>
                <w:rtl w:val="0"/>
              </w:rPr>
              <w:t xml:space="preserve">Excessive custom development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5">
            <w:pPr>
              <w:rPr/>
            </w:pPr>
            <w:r w:rsidDel="00000000" w:rsidR="00000000" w:rsidRPr="00000000">
              <w:rPr>
                <w:rtl w:val="0"/>
              </w:rPr>
              <w:t xml:space="preserve">Each customer could become a separate project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6">
            <w:pPr>
              <w:rPr/>
            </w:pPr>
            <w:r w:rsidDel="00000000" w:rsidR="00000000" w:rsidRPr="00000000">
              <w:rPr>
                <w:rtl w:val="0"/>
              </w:rPr>
              <w:t xml:space="preserve">Scope integrations carefully and reuse documented adapters</w:t>
            </w:r>
          </w:p>
        </w:tc>
      </w:tr>
      <w:tr>
        <w:trPr>
          <w:cantSplit w:val="0"/>
          <w:trHeight w:val="96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7">
            <w:pPr>
              <w:rPr/>
            </w:pPr>
            <w:r w:rsidDel="00000000" w:rsidR="00000000" w:rsidRPr="00000000">
              <w:rPr>
                <w:rtl w:val="0"/>
              </w:rPr>
              <w:t xml:space="preserve">ABDM implementation is more complex than expected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8">
            <w:pPr>
              <w:rPr/>
            </w:pPr>
            <w:r w:rsidDel="00000000" w:rsidR="00000000" w:rsidRPr="00000000">
              <w:rPr>
                <w:rtl w:val="0"/>
              </w:rPr>
              <w:t xml:space="preserve">Ecosystem participation and technical requirements may be specific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9">
            <w:pPr>
              <w:rPr/>
            </w:pPr>
            <w:r w:rsidDel="00000000" w:rsidR="00000000" w:rsidRPr="00000000">
              <w:rPr>
                <w:rtl w:val="0"/>
              </w:rPr>
              <w:t xml:space="preserve">Treat it as a separate standards-led workstream</w:t>
            </w:r>
          </w:p>
        </w:tc>
      </w:tr>
      <w:tr>
        <w:trPr>
          <w:cantSplit w:val="0"/>
          <w:trHeight w:val="96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A">
            <w:pPr>
              <w:rPr/>
            </w:pPr>
            <w:r w:rsidDel="00000000" w:rsidR="00000000" w:rsidRPr="00000000">
              <w:rPr>
                <w:rtl w:val="0"/>
              </w:rPr>
              <w:t xml:space="preserve">Blockchain adds complexity without value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B">
            <w:pPr>
              <w:rPr/>
            </w:pPr>
            <w:r w:rsidDel="00000000" w:rsidR="00000000" w:rsidRPr="00000000">
              <w:rPr>
                <w:rtl w:val="0"/>
              </w:rPr>
              <w:t xml:space="preserve">Distributed ledgers add operational and governance costs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C">
            <w:pPr>
              <w:rPr/>
            </w:pPr>
            <w:r w:rsidDel="00000000" w:rsidR="00000000" w:rsidRPr="00000000">
              <w:rPr>
                <w:rtl w:val="0"/>
              </w:rPr>
              <w:t xml:space="preserve">Start with secure audit records and require a validated need for blockchain</w:t>
            </w:r>
          </w:p>
        </w:tc>
      </w:tr>
      <w:tr>
        <w:trPr>
          <w:cantSplit w:val="0"/>
          <w:trHeight w:val="96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D">
            <w:pPr>
              <w:rPr/>
            </w:pPr>
            <w:r w:rsidDel="00000000" w:rsidR="00000000" w:rsidRPr="00000000">
              <w:rPr>
                <w:rtl w:val="0"/>
              </w:rPr>
              <w:t xml:space="preserve">Marketplace has no initial network effect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E">
            <w:pPr>
              <w:rPr/>
            </w:pPr>
            <w:r w:rsidDel="00000000" w:rsidR="00000000" w:rsidRPr="00000000">
              <w:rPr>
                <w:rtl w:val="0"/>
              </w:rPr>
              <w:t xml:space="preserve">Providers and vendors may not join before value is demonstrated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F">
            <w:pPr>
              <w:rPr/>
            </w:pPr>
            <w:r w:rsidDel="00000000" w:rsidR="00000000" w:rsidRPr="00000000">
              <w:rPr>
                <w:rtl w:val="0"/>
              </w:rPr>
              <w:t xml:space="preserve">Begin with direct integration workflows and add the marketplace later</w:t>
            </w:r>
          </w:p>
        </w:tc>
      </w:tr>
      <w:tr>
        <w:trPr>
          <w:cantSplit w:val="0"/>
          <w:trHeight w:val="96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0">
            <w:pPr>
              <w:rPr/>
            </w:pPr>
            <w:r w:rsidDel="00000000" w:rsidR="00000000" w:rsidRPr="00000000">
              <w:rPr>
                <w:rtl w:val="0"/>
              </w:rPr>
              <w:t xml:space="preserve">Long sales cycles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1">
            <w:pPr>
              <w:rPr/>
            </w:pPr>
            <w:r w:rsidDel="00000000" w:rsidR="00000000" w:rsidRPr="00000000">
              <w:rPr>
                <w:rtl w:val="0"/>
              </w:rPr>
              <w:t xml:space="preserve">Hospitals may require extensive review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2">
            <w:pPr>
              <w:rPr/>
            </w:pPr>
            <w:r w:rsidDel="00000000" w:rsidR="00000000" w:rsidRPr="00000000">
              <w:rPr>
                <w:rtl w:val="0"/>
              </w:rPr>
              <w:t xml:space="preserve">Start with a small pilot, clear acceptance criteria and measurable outcomes</w:t>
            </w:r>
          </w:p>
        </w:tc>
      </w:tr>
      <w:tr>
        <w:trPr>
          <w:cantSplit w:val="0"/>
          <w:trHeight w:val="96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3">
            <w:pPr>
              <w:rPr/>
            </w:pPr>
            <w:r w:rsidDel="00000000" w:rsidR="00000000" w:rsidRPr="00000000">
              <w:rPr>
                <w:rtl w:val="0"/>
              </w:rPr>
              <w:t xml:space="preserve">Compliance claims exceed evidence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4">
            <w:pPr>
              <w:rPr/>
            </w:pPr>
            <w:r w:rsidDel="00000000" w:rsidR="00000000" w:rsidRPr="00000000">
              <w:rPr>
                <w:rtl w:val="0"/>
              </w:rPr>
              <w:t xml:space="preserve">Unsubstantiated claims can damage trust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5">
            <w:pPr>
              <w:rPr/>
            </w:pPr>
            <w:r w:rsidDel="00000000" w:rsidR="00000000" w:rsidRPr="00000000">
              <w:rPr>
                <w:rtl w:val="0"/>
              </w:rPr>
              <w:t xml:space="preserve">Maintain a claims register and make only verifiable statements</w:t>
            </w:r>
          </w:p>
        </w:tc>
      </w:tr>
    </w:tbl>
    <w:p w:rsidR="00000000" w:rsidDel="00000000" w:rsidP="00000000" w:rsidRDefault="00000000" w:rsidRPr="00000000" w14:paraId="0000038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7">
      <w:pPr>
        <w:pStyle w:val="Heading1"/>
        <w:keepNext w:val="0"/>
        <w:keepLines w:val="0"/>
        <w:spacing w:before="480" w:lineRule="auto"/>
        <w:rPr>
          <w:b w:val="1"/>
          <w:bCs w:val="1"/>
          <w:sz w:val="46"/>
          <w:szCs w:val="46"/>
        </w:rPr>
      </w:pPr>
      <w:bookmarkStart w:colFirst="0" w:colLast="0" w:name="_ew2i13h4n6xn" w:id="114"/>
      <w:bookmarkEnd w:id="114"/>
      <w:r w:rsidDel="00000000" w:rsidR="00000000" w:rsidRPr="00000000">
        <w:rPr>
          <w:b w:val="1"/>
          <w:bCs w:val="1"/>
          <w:sz w:val="46"/>
          <w:szCs w:val="46"/>
          <w:rtl w:val="0"/>
        </w:rPr>
        <w:t xml:space="preserve">19. Long-Term Product Evolution</w:t>
      </w:r>
    </w:p>
    <w:p w:rsidR="00000000" w:rsidDel="00000000" w:rsidP="00000000" w:rsidRDefault="00000000" w:rsidRPr="00000000" w14:paraId="00000388">
      <w:pPr>
        <w:spacing w:after="240" w:before="240" w:lineRule="auto"/>
        <w:rPr/>
      </w:pPr>
      <w:r w:rsidDel="00000000" w:rsidR="00000000" w:rsidRPr="00000000">
        <w:rPr>
          <w:rtl w:val="0"/>
        </w:rPr>
        <w:t xml:space="preserve">The long-term vision is a shared healthcare connectivity and trust platform, developed through evidence-driven stages.</w:t>
      </w:r>
    </w:p>
    <w:p w:rsidR="00000000" w:rsidDel="00000000" w:rsidP="00000000" w:rsidRDefault="00000000" w:rsidRPr="00000000" w14:paraId="00000389">
      <w:pPr>
        <w:pStyle w:val="Heading3"/>
        <w:keepNext w:val="0"/>
        <w:keepLines w:val="0"/>
        <w:spacing w:before="280" w:lineRule="auto"/>
        <w:rPr>
          <w:b w:val="1"/>
          <w:bCs w:val="1"/>
          <w:color w:val="000000"/>
          <w:sz w:val="26"/>
          <w:szCs w:val="26"/>
        </w:rPr>
      </w:pPr>
      <w:bookmarkStart w:colFirst="0" w:colLast="0" w:name="_m9r0zci99o6" w:id="115"/>
      <w:bookmarkEnd w:id="115"/>
      <w:r w:rsidDel="00000000" w:rsidR="00000000" w:rsidRPr="00000000">
        <w:rPr>
          <w:b w:val="1"/>
          <w:bCs w:val="1"/>
          <w:color w:val="000000"/>
          <w:sz w:val="26"/>
          <w:szCs w:val="26"/>
          <w:rtl w:val="0"/>
        </w:rPr>
        <w:t xml:space="preserve">Stage 1 — Integration foundation</w:t>
      </w:r>
    </w:p>
    <w:p w:rsidR="00000000" w:rsidDel="00000000" w:rsidP="00000000" w:rsidRDefault="00000000" w:rsidRPr="00000000" w14:paraId="0000038A">
      <w:pPr>
        <w:numPr>
          <w:ilvl w:val="0"/>
          <w:numId w:val="4"/>
        </w:numPr>
        <w:spacing w:after="0" w:afterAutospacing="0" w:before="240" w:lineRule="auto"/>
        <w:ind w:left="720" w:hanging="360"/>
      </w:pPr>
      <w:r w:rsidDel="00000000" w:rsidR="00000000" w:rsidRPr="00000000">
        <w:rPr>
          <w:rtl w:val="0"/>
        </w:rPr>
        <w:t xml:space="preserve">One or two supported connectors.</w:t>
      </w:r>
    </w:p>
    <w:p w:rsidR="00000000" w:rsidDel="00000000" w:rsidP="00000000" w:rsidRDefault="00000000" w:rsidRPr="00000000" w14:paraId="0000038B">
      <w:pPr>
        <w:numPr>
          <w:ilvl w:val="0"/>
          <w:numId w:val="4"/>
        </w:numPr>
        <w:spacing w:after="0" w:afterAutospacing="0" w:before="0" w:beforeAutospacing="0" w:lineRule="auto"/>
        <w:ind w:left="720" w:hanging="360"/>
      </w:pPr>
      <w:r w:rsidDel="00000000" w:rsidR="00000000" w:rsidRPr="00000000">
        <w:rPr>
          <w:rtl w:val="0"/>
        </w:rPr>
        <w:t xml:space="preserve">Application authentication.</w:t>
      </w:r>
    </w:p>
    <w:p w:rsidR="00000000" w:rsidDel="00000000" w:rsidP="00000000" w:rsidRDefault="00000000" w:rsidRPr="00000000" w14:paraId="0000038C">
      <w:pPr>
        <w:numPr>
          <w:ilvl w:val="0"/>
          <w:numId w:val="4"/>
        </w:numPr>
        <w:spacing w:after="0" w:afterAutospacing="0" w:before="0" w:beforeAutospacing="0" w:lineRule="auto"/>
        <w:ind w:left="720" w:hanging="360"/>
      </w:pPr>
      <w:r w:rsidDel="00000000" w:rsidR="00000000" w:rsidRPr="00000000">
        <w:rPr>
          <w:rtl w:val="0"/>
        </w:rPr>
        <w:t xml:space="preserve">Policy-controlled access.</w:t>
      </w:r>
    </w:p>
    <w:p w:rsidR="00000000" w:rsidDel="00000000" w:rsidP="00000000" w:rsidRDefault="00000000" w:rsidRPr="00000000" w14:paraId="0000038D">
      <w:pPr>
        <w:numPr>
          <w:ilvl w:val="0"/>
          <w:numId w:val="4"/>
        </w:numPr>
        <w:spacing w:after="0" w:afterAutospacing="0" w:before="0" w:beforeAutospacing="0" w:lineRule="auto"/>
        <w:ind w:left="720" w:hanging="360"/>
      </w:pPr>
      <w:r w:rsidDel="00000000" w:rsidR="00000000" w:rsidRPr="00000000">
        <w:rPr>
          <w:rtl w:val="0"/>
        </w:rPr>
        <w:t xml:space="preserve">Data validation.</w:t>
      </w:r>
    </w:p>
    <w:p w:rsidR="00000000" w:rsidDel="00000000" w:rsidP="00000000" w:rsidRDefault="00000000" w:rsidRPr="00000000" w14:paraId="0000038E">
      <w:pPr>
        <w:numPr>
          <w:ilvl w:val="0"/>
          <w:numId w:val="4"/>
        </w:numPr>
        <w:spacing w:after="0" w:afterAutospacing="0" w:before="0" w:beforeAutospacing="0" w:lineRule="auto"/>
        <w:ind w:left="720" w:hanging="360"/>
      </w:pPr>
      <w:r w:rsidDel="00000000" w:rsidR="00000000" w:rsidRPr="00000000">
        <w:rPr>
          <w:rtl w:val="0"/>
        </w:rPr>
        <w:t xml:space="preserve">Monitoring and audit metadata.</w:t>
      </w:r>
    </w:p>
    <w:p w:rsidR="00000000" w:rsidDel="00000000" w:rsidP="00000000" w:rsidRDefault="00000000" w:rsidRPr="00000000" w14:paraId="0000038F">
      <w:pPr>
        <w:numPr>
          <w:ilvl w:val="0"/>
          <w:numId w:val="4"/>
        </w:numPr>
        <w:spacing w:after="240" w:before="0" w:beforeAutospacing="0" w:lineRule="auto"/>
        <w:ind w:left="720" w:hanging="360"/>
      </w:pPr>
      <w:r w:rsidDel="00000000" w:rsidR="00000000" w:rsidRPr="00000000">
        <w:rPr>
          <w:rtl w:val="0"/>
        </w:rPr>
        <w:t xml:space="preserve">Synthetic sandbox.</w:t>
      </w:r>
    </w:p>
    <w:p w:rsidR="00000000" w:rsidDel="00000000" w:rsidP="00000000" w:rsidRDefault="00000000" w:rsidRPr="00000000" w14:paraId="00000390">
      <w:pPr>
        <w:pStyle w:val="Heading3"/>
        <w:keepNext w:val="0"/>
        <w:keepLines w:val="0"/>
        <w:spacing w:before="280" w:lineRule="auto"/>
        <w:rPr>
          <w:b w:val="1"/>
          <w:bCs w:val="1"/>
          <w:color w:val="000000"/>
          <w:sz w:val="26"/>
          <w:szCs w:val="26"/>
        </w:rPr>
      </w:pPr>
      <w:bookmarkStart w:colFirst="0" w:colLast="0" w:name="_sw215hytjib" w:id="116"/>
      <w:bookmarkEnd w:id="116"/>
      <w:r w:rsidDel="00000000" w:rsidR="00000000" w:rsidRPr="00000000">
        <w:rPr>
          <w:b w:val="1"/>
          <w:bCs w:val="1"/>
          <w:color w:val="000000"/>
          <w:sz w:val="26"/>
          <w:szCs w:val="26"/>
          <w:rtl w:val="0"/>
        </w:rPr>
        <w:t xml:space="preserve">Stage 2 — Provider and vendor workflows</w:t>
      </w:r>
    </w:p>
    <w:p w:rsidR="00000000" w:rsidDel="00000000" w:rsidP="00000000" w:rsidRDefault="00000000" w:rsidRPr="00000000" w14:paraId="00000391">
      <w:pPr>
        <w:numPr>
          <w:ilvl w:val="0"/>
          <w:numId w:val="15"/>
        </w:numPr>
        <w:spacing w:after="0" w:afterAutospacing="0" w:before="240" w:lineRule="auto"/>
        <w:ind w:left="720" w:hanging="360"/>
      </w:pPr>
      <w:r w:rsidDel="00000000" w:rsidR="00000000" w:rsidRPr="00000000">
        <w:rPr>
          <w:rtl w:val="0"/>
        </w:rPr>
        <w:t xml:space="preserve">Provider control panel.</w:t>
      </w:r>
    </w:p>
    <w:p w:rsidR="00000000" w:rsidDel="00000000" w:rsidP="00000000" w:rsidRDefault="00000000" w:rsidRPr="00000000" w14:paraId="00000392">
      <w:pPr>
        <w:numPr>
          <w:ilvl w:val="0"/>
          <w:numId w:val="15"/>
        </w:numPr>
        <w:spacing w:after="0" w:afterAutospacing="0" w:before="0" w:beforeAutospacing="0" w:lineRule="auto"/>
        <w:ind w:left="720" w:hanging="360"/>
      </w:pPr>
      <w:r w:rsidDel="00000000" w:rsidR="00000000" w:rsidRPr="00000000">
        <w:rPr>
          <w:rtl w:val="0"/>
        </w:rPr>
        <w:t xml:space="preserve">Vendor onboarding.</w:t>
      </w:r>
    </w:p>
    <w:p w:rsidR="00000000" w:rsidDel="00000000" w:rsidP="00000000" w:rsidRDefault="00000000" w:rsidRPr="00000000" w14:paraId="00000393">
      <w:pPr>
        <w:numPr>
          <w:ilvl w:val="0"/>
          <w:numId w:val="15"/>
        </w:numPr>
        <w:spacing w:after="0" w:afterAutospacing="0" w:before="0" w:beforeAutospacing="0" w:lineRule="auto"/>
        <w:ind w:left="720" w:hanging="360"/>
      </w:pPr>
      <w:r w:rsidDel="00000000" w:rsidR="00000000" w:rsidRPr="00000000">
        <w:rPr>
          <w:rtl w:val="0"/>
        </w:rPr>
        <w:t xml:space="preserve">Better connector reuse.</w:t>
      </w:r>
    </w:p>
    <w:p w:rsidR="00000000" w:rsidDel="00000000" w:rsidP="00000000" w:rsidRDefault="00000000" w:rsidRPr="00000000" w14:paraId="00000394">
      <w:pPr>
        <w:numPr>
          <w:ilvl w:val="0"/>
          <w:numId w:val="15"/>
        </w:numPr>
        <w:spacing w:after="0" w:afterAutospacing="0" w:before="0" w:beforeAutospacing="0" w:lineRule="auto"/>
        <w:ind w:left="720" w:hanging="360"/>
      </w:pPr>
      <w:r w:rsidDel="00000000" w:rsidR="00000000" w:rsidRPr="00000000">
        <w:rPr>
          <w:rtl w:val="0"/>
        </w:rPr>
        <w:t xml:space="preserve">Integration testing.</w:t>
      </w:r>
    </w:p>
    <w:p w:rsidR="00000000" w:rsidDel="00000000" w:rsidP="00000000" w:rsidRDefault="00000000" w:rsidRPr="00000000" w14:paraId="00000395">
      <w:pPr>
        <w:numPr>
          <w:ilvl w:val="0"/>
          <w:numId w:val="15"/>
        </w:numPr>
        <w:spacing w:after="0" w:afterAutospacing="0" w:before="0" w:beforeAutospacing="0" w:lineRule="auto"/>
        <w:ind w:left="720" w:hanging="360"/>
      </w:pPr>
      <w:r w:rsidDel="00000000" w:rsidR="00000000" w:rsidRPr="00000000">
        <w:rPr>
          <w:rtl w:val="0"/>
        </w:rPr>
        <w:t xml:space="preserve">Operational diagnostics.</w:t>
      </w:r>
    </w:p>
    <w:p w:rsidR="00000000" w:rsidDel="00000000" w:rsidP="00000000" w:rsidRDefault="00000000" w:rsidRPr="00000000" w14:paraId="00000396">
      <w:pPr>
        <w:numPr>
          <w:ilvl w:val="0"/>
          <w:numId w:val="15"/>
        </w:numPr>
        <w:spacing w:after="240" w:before="0" w:beforeAutospacing="0" w:lineRule="auto"/>
        <w:ind w:left="720" w:hanging="360"/>
      </w:pPr>
      <w:r w:rsidDel="00000000" w:rsidR="00000000" w:rsidRPr="00000000">
        <w:rPr>
          <w:rtl w:val="0"/>
        </w:rPr>
        <w:t xml:space="preserve">Customer-specific deployment options.</w:t>
      </w:r>
    </w:p>
    <w:p w:rsidR="00000000" w:rsidDel="00000000" w:rsidP="00000000" w:rsidRDefault="00000000" w:rsidRPr="00000000" w14:paraId="00000397">
      <w:pPr>
        <w:pStyle w:val="Heading3"/>
        <w:keepNext w:val="0"/>
        <w:keepLines w:val="0"/>
        <w:spacing w:before="280" w:lineRule="auto"/>
        <w:rPr>
          <w:b w:val="1"/>
          <w:bCs w:val="1"/>
          <w:color w:val="000000"/>
          <w:sz w:val="26"/>
          <w:szCs w:val="26"/>
        </w:rPr>
      </w:pPr>
      <w:bookmarkStart w:colFirst="0" w:colLast="0" w:name="_gyews3krhr4y" w:id="117"/>
      <w:bookmarkEnd w:id="117"/>
      <w:r w:rsidDel="00000000" w:rsidR="00000000" w:rsidRPr="00000000">
        <w:rPr>
          <w:b w:val="1"/>
          <w:bCs w:val="1"/>
          <w:color w:val="000000"/>
          <w:sz w:val="26"/>
          <w:szCs w:val="26"/>
          <w:rtl w:val="0"/>
        </w:rPr>
        <w:t xml:space="preserve">Stage 3 — Governed application ecosystem</w:t>
      </w:r>
    </w:p>
    <w:p w:rsidR="00000000" w:rsidDel="00000000" w:rsidP="00000000" w:rsidRDefault="00000000" w:rsidRPr="00000000" w14:paraId="00000398">
      <w:pPr>
        <w:numPr>
          <w:ilvl w:val="0"/>
          <w:numId w:val="26"/>
        </w:numPr>
        <w:spacing w:after="0" w:afterAutospacing="0" w:before="240" w:lineRule="auto"/>
        <w:ind w:left="720" w:hanging="360"/>
      </w:pPr>
      <w:r w:rsidDel="00000000" w:rsidR="00000000" w:rsidRPr="00000000">
        <w:rPr>
          <w:rtl w:val="0"/>
        </w:rPr>
        <w:t xml:space="preserve">Application directory.</w:t>
      </w:r>
    </w:p>
    <w:p w:rsidR="00000000" w:rsidDel="00000000" w:rsidP="00000000" w:rsidRDefault="00000000" w:rsidRPr="00000000" w14:paraId="00000399">
      <w:pPr>
        <w:numPr>
          <w:ilvl w:val="0"/>
          <w:numId w:val="26"/>
        </w:numPr>
        <w:spacing w:after="0" w:afterAutospacing="0" w:before="0" w:beforeAutospacing="0" w:lineRule="auto"/>
        <w:ind w:left="720" w:hanging="360"/>
      </w:pPr>
      <w:r w:rsidDel="00000000" w:rsidR="00000000" w:rsidRPr="00000000">
        <w:rPr>
          <w:rtl w:val="0"/>
        </w:rPr>
        <w:t xml:space="preserve">Provider review and approval.</w:t>
      </w:r>
    </w:p>
    <w:p w:rsidR="00000000" w:rsidDel="00000000" w:rsidP="00000000" w:rsidRDefault="00000000" w:rsidRPr="00000000" w14:paraId="0000039A">
      <w:pPr>
        <w:numPr>
          <w:ilvl w:val="0"/>
          <w:numId w:val="26"/>
        </w:numPr>
        <w:spacing w:after="0" w:afterAutospacing="0" w:before="0" w:beforeAutospacing="0" w:lineRule="auto"/>
        <w:ind w:left="720" w:hanging="360"/>
      </w:pPr>
      <w:r w:rsidDel="00000000" w:rsidR="00000000" w:rsidRPr="00000000">
        <w:rPr>
          <w:rtl w:val="0"/>
        </w:rPr>
        <w:t xml:space="preserve">Compatibility information.</w:t>
      </w:r>
    </w:p>
    <w:p w:rsidR="00000000" w:rsidDel="00000000" w:rsidP="00000000" w:rsidRDefault="00000000" w:rsidRPr="00000000" w14:paraId="0000039B">
      <w:pPr>
        <w:numPr>
          <w:ilvl w:val="0"/>
          <w:numId w:val="26"/>
        </w:numPr>
        <w:spacing w:after="0" w:afterAutospacing="0" w:before="0" w:beforeAutospacing="0" w:lineRule="auto"/>
        <w:ind w:left="720" w:hanging="360"/>
      </w:pPr>
      <w:r w:rsidDel="00000000" w:rsidR="00000000" w:rsidRPr="00000000">
        <w:rPr>
          <w:rtl w:val="0"/>
        </w:rPr>
        <w:t xml:space="preserve">Controlled activation workflows.</w:t>
      </w:r>
    </w:p>
    <w:p w:rsidR="00000000" w:rsidDel="00000000" w:rsidP="00000000" w:rsidRDefault="00000000" w:rsidRPr="00000000" w14:paraId="0000039C">
      <w:pPr>
        <w:numPr>
          <w:ilvl w:val="0"/>
          <w:numId w:val="26"/>
        </w:numPr>
        <w:spacing w:after="240" w:before="0" w:beforeAutospacing="0" w:lineRule="auto"/>
        <w:ind w:left="720" w:hanging="360"/>
      </w:pPr>
      <w:r w:rsidDel="00000000" w:rsidR="00000000" w:rsidRPr="00000000">
        <w:rPr>
          <w:rtl w:val="0"/>
        </w:rPr>
        <w:t xml:space="preserve">Vendor tooling and commercial plans.</w:t>
      </w:r>
    </w:p>
    <w:p w:rsidR="00000000" w:rsidDel="00000000" w:rsidP="00000000" w:rsidRDefault="00000000" w:rsidRPr="00000000" w14:paraId="0000039D">
      <w:pPr>
        <w:pStyle w:val="Heading3"/>
        <w:keepNext w:val="0"/>
        <w:keepLines w:val="0"/>
        <w:spacing w:before="280" w:lineRule="auto"/>
        <w:rPr>
          <w:b w:val="1"/>
          <w:bCs w:val="1"/>
          <w:color w:val="000000"/>
          <w:sz w:val="26"/>
          <w:szCs w:val="26"/>
        </w:rPr>
      </w:pPr>
      <w:bookmarkStart w:colFirst="0" w:colLast="0" w:name="_2s33tce5ar7o" w:id="118"/>
      <w:bookmarkEnd w:id="118"/>
      <w:r w:rsidDel="00000000" w:rsidR="00000000" w:rsidRPr="00000000">
        <w:rPr>
          <w:b w:val="1"/>
          <w:bCs w:val="1"/>
          <w:color w:val="000000"/>
          <w:sz w:val="26"/>
          <w:szCs w:val="26"/>
          <w:rtl w:val="0"/>
        </w:rPr>
        <w:t xml:space="preserve">Stage 4 — Broader interoperability</w:t>
      </w:r>
    </w:p>
    <w:p w:rsidR="00000000" w:rsidDel="00000000" w:rsidP="00000000" w:rsidRDefault="00000000" w:rsidRPr="00000000" w14:paraId="0000039E">
      <w:pPr>
        <w:numPr>
          <w:ilvl w:val="0"/>
          <w:numId w:val="66"/>
        </w:numPr>
        <w:spacing w:after="0" w:afterAutospacing="0" w:before="240" w:lineRule="auto"/>
        <w:ind w:left="720" w:hanging="360"/>
      </w:pPr>
      <w:r w:rsidDel="00000000" w:rsidR="00000000" w:rsidRPr="00000000">
        <w:rPr>
          <w:rtl w:val="0"/>
        </w:rPr>
        <w:t xml:space="preserve">Additional FHIR and vendor-specific connectors.</w:t>
      </w:r>
    </w:p>
    <w:p w:rsidR="00000000" w:rsidDel="00000000" w:rsidP="00000000" w:rsidRDefault="00000000" w:rsidRPr="00000000" w14:paraId="0000039F">
      <w:pPr>
        <w:numPr>
          <w:ilvl w:val="0"/>
          <w:numId w:val="66"/>
        </w:numPr>
        <w:spacing w:after="0" w:afterAutospacing="0" w:before="0" w:beforeAutospacing="0" w:lineRule="auto"/>
        <w:ind w:left="720" w:hanging="360"/>
      </w:pPr>
      <w:r w:rsidDel="00000000" w:rsidR="00000000" w:rsidRPr="00000000">
        <w:rPr>
          <w:rtl w:val="0"/>
        </w:rPr>
        <w:t xml:space="preserve">Selected HL7 v2 workflows.</w:t>
      </w:r>
    </w:p>
    <w:p w:rsidR="00000000" w:rsidDel="00000000" w:rsidP="00000000" w:rsidRDefault="00000000" w:rsidRPr="00000000" w14:paraId="000003A0">
      <w:pPr>
        <w:numPr>
          <w:ilvl w:val="0"/>
          <w:numId w:val="66"/>
        </w:numPr>
        <w:spacing w:after="0" w:afterAutospacing="0" w:before="0" w:beforeAutospacing="0" w:lineRule="auto"/>
        <w:ind w:left="720" w:hanging="360"/>
      </w:pPr>
      <w:r w:rsidDel="00000000" w:rsidR="00000000" w:rsidRPr="00000000">
        <w:rPr>
          <w:rtl w:val="0"/>
        </w:rPr>
        <w:t xml:space="preserve">Additional healthcare system integrations.</w:t>
      </w:r>
    </w:p>
    <w:p w:rsidR="00000000" w:rsidDel="00000000" w:rsidP="00000000" w:rsidRDefault="00000000" w:rsidRPr="00000000" w14:paraId="000003A1">
      <w:pPr>
        <w:numPr>
          <w:ilvl w:val="0"/>
          <w:numId w:val="66"/>
        </w:numPr>
        <w:spacing w:after="0" w:afterAutospacing="0" w:before="0" w:beforeAutospacing="0" w:lineRule="auto"/>
        <w:ind w:left="720" w:hanging="360"/>
      </w:pPr>
      <w:r w:rsidDel="00000000" w:rsidR="00000000" w:rsidRPr="00000000">
        <w:rPr>
          <w:rtl w:val="0"/>
        </w:rPr>
        <w:t xml:space="preserve">ABDM support for validated and applicable workflows.</w:t>
      </w:r>
    </w:p>
    <w:p w:rsidR="00000000" w:rsidDel="00000000" w:rsidP="00000000" w:rsidRDefault="00000000" w:rsidRPr="00000000" w14:paraId="000003A2">
      <w:pPr>
        <w:numPr>
          <w:ilvl w:val="0"/>
          <w:numId w:val="66"/>
        </w:numPr>
        <w:spacing w:after="240" w:before="0" w:beforeAutospacing="0" w:lineRule="auto"/>
        <w:ind w:left="720" w:hanging="360"/>
      </w:pPr>
      <w:r w:rsidDel="00000000" w:rsidR="00000000" w:rsidRPr="00000000">
        <w:rPr>
          <w:rtl w:val="0"/>
        </w:rPr>
        <w:t xml:space="preserve">More sophisticated deployment and governance options.</w:t>
      </w:r>
    </w:p>
    <w:p w:rsidR="00000000" w:rsidDel="00000000" w:rsidP="00000000" w:rsidRDefault="00000000" w:rsidRPr="00000000" w14:paraId="000003A3">
      <w:pPr>
        <w:pStyle w:val="Heading3"/>
        <w:keepNext w:val="0"/>
        <w:keepLines w:val="0"/>
        <w:spacing w:before="280" w:lineRule="auto"/>
        <w:rPr>
          <w:b w:val="1"/>
          <w:bCs w:val="1"/>
          <w:color w:val="000000"/>
          <w:sz w:val="26"/>
          <w:szCs w:val="26"/>
        </w:rPr>
      </w:pPr>
      <w:bookmarkStart w:colFirst="0" w:colLast="0" w:name="_su8z18orrh4z" w:id="119"/>
      <w:bookmarkEnd w:id="119"/>
      <w:r w:rsidDel="00000000" w:rsidR="00000000" w:rsidRPr="00000000">
        <w:rPr>
          <w:b w:val="1"/>
          <w:bCs w:val="1"/>
          <w:color w:val="000000"/>
          <w:sz w:val="26"/>
          <w:szCs w:val="26"/>
          <w:rtl w:val="0"/>
        </w:rPr>
        <w:t xml:space="preserve">Stage 5 — Integrity and ecosystem infrastructure</w:t>
      </w:r>
    </w:p>
    <w:p w:rsidR="00000000" w:rsidDel="00000000" w:rsidP="00000000" w:rsidRDefault="00000000" w:rsidRPr="00000000" w14:paraId="000003A4">
      <w:pPr>
        <w:numPr>
          <w:ilvl w:val="0"/>
          <w:numId w:val="31"/>
        </w:numPr>
        <w:spacing w:after="0" w:afterAutospacing="0" w:before="240" w:lineRule="auto"/>
        <w:ind w:left="720" w:hanging="360"/>
      </w:pPr>
      <w:r w:rsidDel="00000000" w:rsidR="00000000" w:rsidRPr="00000000">
        <w:rPr>
          <w:rtl w:val="0"/>
        </w:rPr>
        <w:t xml:space="preserve">Stronger cross-organization audit verification.</w:t>
      </w:r>
    </w:p>
    <w:p w:rsidR="00000000" w:rsidDel="00000000" w:rsidP="00000000" w:rsidRDefault="00000000" w:rsidRPr="00000000" w14:paraId="000003A5">
      <w:pPr>
        <w:numPr>
          <w:ilvl w:val="0"/>
          <w:numId w:val="31"/>
        </w:numPr>
        <w:spacing w:after="0" w:afterAutospacing="0" w:before="0" w:beforeAutospacing="0" w:lineRule="auto"/>
        <w:ind w:left="720" w:hanging="360"/>
      </w:pPr>
      <w:r w:rsidDel="00000000" w:rsidR="00000000" w:rsidRPr="00000000">
        <w:rPr>
          <w:rtl w:val="0"/>
        </w:rPr>
        <w:t xml:space="preserve">Optional permissioned-ledger integration where justified.</w:t>
      </w:r>
    </w:p>
    <w:p w:rsidR="00000000" w:rsidDel="00000000" w:rsidP="00000000" w:rsidRDefault="00000000" w:rsidRPr="00000000" w14:paraId="000003A6">
      <w:pPr>
        <w:numPr>
          <w:ilvl w:val="0"/>
          <w:numId w:val="31"/>
        </w:numPr>
        <w:spacing w:after="0" w:afterAutospacing="0" w:before="0" w:beforeAutospacing="0" w:lineRule="auto"/>
        <w:ind w:left="720" w:hanging="360"/>
      </w:pPr>
      <w:r w:rsidDel="00000000" w:rsidR="00000000" w:rsidRPr="00000000">
        <w:rPr>
          <w:rtl w:val="0"/>
        </w:rPr>
        <w:t xml:space="preserve">Broader partner ecosystem.</w:t>
      </w:r>
    </w:p>
    <w:p w:rsidR="00000000" w:rsidDel="00000000" w:rsidP="00000000" w:rsidRDefault="00000000" w:rsidRPr="00000000" w14:paraId="000003A7">
      <w:pPr>
        <w:numPr>
          <w:ilvl w:val="0"/>
          <w:numId w:val="31"/>
        </w:numPr>
        <w:spacing w:after="240" w:before="0" w:beforeAutospacing="0" w:lineRule="auto"/>
        <w:ind w:left="720" w:hanging="360"/>
      </w:pPr>
      <w:r w:rsidDel="00000000" w:rsidR="00000000" w:rsidRPr="00000000">
        <w:rPr>
          <w:rtl w:val="0"/>
        </w:rPr>
        <w:t xml:space="preserve">Additional governance and interoperability capabilities.</w:t>
      </w:r>
    </w:p>
    <w:p w:rsidR="00000000" w:rsidDel="00000000" w:rsidP="00000000" w:rsidRDefault="00000000" w:rsidRPr="00000000" w14:paraId="000003A8">
      <w:pPr>
        <w:spacing w:after="240" w:before="240" w:lineRule="auto"/>
        <w:rPr/>
      </w:pPr>
      <w:r w:rsidDel="00000000" w:rsidR="00000000" w:rsidRPr="00000000">
        <w:rPr>
          <w:rtl w:val="0"/>
        </w:rPr>
        <w:t xml:space="preserve">Progression should depend on customer demand, technical evidence, security readiness and sustainable economics—not on completing a feature checklist.</w:t>
      </w:r>
    </w:p>
    <w:p w:rsidR="00000000" w:rsidDel="00000000" w:rsidP="00000000" w:rsidRDefault="00000000" w:rsidRPr="00000000" w14:paraId="000003A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A">
      <w:pPr>
        <w:pStyle w:val="Heading1"/>
        <w:keepNext w:val="0"/>
        <w:keepLines w:val="0"/>
        <w:spacing w:before="480" w:lineRule="auto"/>
        <w:rPr>
          <w:b w:val="1"/>
          <w:bCs w:val="1"/>
          <w:sz w:val="46"/>
          <w:szCs w:val="46"/>
        </w:rPr>
      </w:pPr>
      <w:bookmarkStart w:colFirst="0" w:colLast="0" w:name="_cg3zkf4ft6jw" w:id="120"/>
      <w:bookmarkEnd w:id="120"/>
      <w:r w:rsidDel="00000000" w:rsidR="00000000" w:rsidRPr="00000000">
        <w:rPr>
          <w:b w:val="1"/>
          <w:bCs w:val="1"/>
          <w:sz w:val="46"/>
          <w:szCs w:val="46"/>
          <w:rtl w:val="0"/>
        </w:rPr>
        <w:t xml:space="preserve">20. Strategic Decisions</w:t>
      </w:r>
    </w:p>
    <w:p w:rsidR="00000000" w:rsidDel="00000000" w:rsidP="00000000" w:rsidRDefault="00000000" w:rsidRPr="00000000" w14:paraId="000003AB">
      <w:pPr>
        <w:spacing w:after="240" w:before="240" w:lineRule="auto"/>
        <w:rPr/>
      </w:pPr>
      <w:r w:rsidDel="00000000" w:rsidR="00000000" w:rsidRPr="00000000">
        <w:rPr>
          <w:rtl w:val="0"/>
        </w:rPr>
        <w:t xml:space="preserve">The following decisions are recommended for the initial direction of Privexa.</w:t>
      </w:r>
    </w:p>
    <w:p w:rsidR="00000000" w:rsidDel="00000000" w:rsidP="00000000" w:rsidRDefault="00000000" w:rsidRPr="00000000" w14:paraId="000003AC">
      <w:pPr>
        <w:spacing w:after="240" w:before="240" w:lineRule="auto"/>
        <w:rPr>
          <w:b w:val="1"/>
          <w:bCs w:val="1"/>
        </w:rPr>
      </w:pPr>
      <w:r w:rsidDel="00000000" w:rsidR="00000000" w:rsidRPr="00000000">
        <w:rPr>
          <w:b w:val="1"/>
          <w:bCs w:val="1"/>
          <w:rtl w:val="0"/>
        </w:rPr>
        <w:t xml:space="preserve">Decision 1: Build infrastructure, not another hospital management system.</w:t>
      </w:r>
    </w:p>
    <w:p w:rsidR="00000000" w:rsidDel="00000000" w:rsidP="00000000" w:rsidRDefault="00000000" w:rsidRPr="00000000" w14:paraId="000003AD">
      <w:pPr>
        <w:spacing w:after="240" w:before="240" w:lineRule="auto"/>
        <w:rPr/>
      </w:pPr>
      <w:r w:rsidDel="00000000" w:rsidR="00000000" w:rsidRPr="00000000">
        <w:rPr>
          <w:rtl w:val="0"/>
        </w:rPr>
        <w:t xml:space="preserve">Privexa should complement existing HIS/EHR products rather than compete with them by recreating their internal functionality.</w:t>
      </w:r>
    </w:p>
    <w:p w:rsidR="00000000" w:rsidDel="00000000" w:rsidP="00000000" w:rsidRDefault="00000000" w:rsidRPr="00000000" w14:paraId="000003AE">
      <w:pPr>
        <w:spacing w:after="240" w:before="240" w:lineRule="auto"/>
        <w:rPr>
          <w:b w:val="1"/>
          <w:bCs w:val="1"/>
        </w:rPr>
      </w:pPr>
      <w:r w:rsidDel="00000000" w:rsidR="00000000" w:rsidRPr="00000000">
        <w:rPr>
          <w:b w:val="1"/>
          <w:bCs w:val="1"/>
          <w:rtl w:val="0"/>
        </w:rPr>
        <w:t xml:space="preserve">Decision 2: Choose one entry point.</w:t>
      </w:r>
    </w:p>
    <w:p w:rsidR="00000000" w:rsidDel="00000000" w:rsidP="00000000" w:rsidRDefault="00000000" w:rsidRPr="00000000" w14:paraId="000003AF">
      <w:pPr>
        <w:spacing w:after="240" w:before="240" w:lineRule="auto"/>
        <w:rPr/>
      </w:pPr>
      <w:r w:rsidDel="00000000" w:rsidR="00000000" w:rsidRPr="00000000">
        <w:rPr>
          <w:rtl w:val="0"/>
        </w:rPr>
        <w:t xml:space="preserve">Start with a healthcare AI or healthtech vendor that has a concrete integration problem and a path to a willing provider.</w:t>
      </w:r>
    </w:p>
    <w:p w:rsidR="00000000" w:rsidDel="00000000" w:rsidP="00000000" w:rsidRDefault="00000000" w:rsidRPr="00000000" w14:paraId="000003B0">
      <w:pPr>
        <w:spacing w:after="240" w:before="240" w:lineRule="auto"/>
        <w:rPr>
          <w:b w:val="1"/>
          <w:bCs w:val="1"/>
        </w:rPr>
      </w:pPr>
      <w:r w:rsidDel="00000000" w:rsidR="00000000" w:rsidRPr="00000000">
        <w:rPr>
          <w:b w:val="1"/>
          <w:bCs w:val="1"/>
          <w:rtl w:val="0"/>
        </w:rPr>
        <w:t xml:space="preserve">Decision 3: Keep provider control central.</w:t>
      </w:r>
    </w:p>
    <w:p w:rsidR="00000000" w:rsidDel="00000000" w:rsidP="00000000" w:rsidRDefault="00000000" w:rsidRPr="00000000" w14:paraId="000003B1">
      <w:pPr>
        <w:spacing w:after="240" w:before="240" w:lineRule="auto"/>
        <w:rPr/>
      </w:pPr>
      <w:r w:rsidDel="00000000" w:rsidR="00000000" w:rsidRPr="00000000">
        <w:rPr>
          <w:rtl w:val="0"/>
        </w:rPr>
        <w:t xml:space="preserve">No vendor registration, marketplace listing or Privexa API should independently grant access to hospital data.</w:t>
      </w:r>
    </w:p>
    <w:p w:rsidR="00000000" w:rsidDel="00000000" w:rsidP="00000000" w:rsidRDefault="00000000" w:rsidRPr="00000000" w14:paraId="000003B2">
      <w:pPr>
        <w:spacing w:after="240" w:before="240" w:lineRule="auto"/>
        <w:rPr>
          <w:b w:val="1"/>
          <w:bCs w:val="1"/>
        </w:rPr>
      </w:pPr>
      <w:r w:rsidDel="00000000" w:rsidR="00000000" w:rsidRPr="00000000">
        <w:rPr>
          <w:b w:val="1"/>
          <w:bCs w:val="1"/>
          <w:rtl w:val="0"/>
        </w:rPr>
        <w:t xml:space="preserve">Decision 4: Minimize stored clinical data.</w:t>
      </w:r>
    </w:p>
    <w:p w:rsidR="00000000" w:rsidDel="00000000" w:rsidP="00000000" w:rsidRDefault="00000000" w:rsidRPr="00000000" w14:paraId="000003B3">
      <w:pPr>
        <w:spacing w:after="240" w:before="240" w:lineRule="auto"/>
        <w:rPr/>
      </w:pPr>
      <w:r w:rsidDel="00000000" w:rsidR="00000000" w:rsidRPr="00000000">
        <w:rPr>
          <w:rtl w:val="0"/>
        </w:rPr>
        <w:t xml:space="preserve">Treat the hospital as the source of truth and avoid persistent clinical-data copies unless a validated use case requires them.</w:t>
      </w:r>
    </w:p>
    <w:p w:rsidR="00000000" w:rsidDel="00000000" w:rsidP="00000000" w:rsidRDefault="00000000" w:rsidRPr="00000000" w14:paraId="000003B4">
      <w:pPr>
        <w:spacing w:after="240" w:before="240" w:lineRule="auto"/>
        <w:rPr>
          <w:b w:val="1"/>
          <w:bCs w:val="1"/>
        </w:rPr>
      </w:pPr>
      <w:r w:rsidDel="00000000" w:rsidR="00000000" w:rsidRPr="00000000">
        <w:rPr>
          <w:b w:val="1"/>
          <w:bCs w:val="1"/>
          <w:rtl w:val="0"/>
        </w:rPr>
        <w:t xml:space="preserve">Decision 5: Treat privacy and security as product features.</w:t>
      </w:r>
    </w:p>
    <w:p w:rsidR="00000000" w:rsidDel="00000000" w:rsidP="00000000" w:rsidRDefault="00000000" w:rsidRPr="00000000" w14:paraId="000003B5">
      <w:pPr>
        <w:spacing w:after="240" w:before="240" w:lineRule="auto"/>
        <w:rPr/>
      </w:pPr>
      <w:r w:rsidDel="00000000" w:rsidR="00000000" w:rsidRPr="00000000">
        <w:rPr>
          <w:rtl w:val="0"/>
        </w:rPr>
        <w:t xml:space="preserve">Implement authorization, data minimization, auditability, retention and monitoring from the beginning.</w:t>
      </w:r>
    </w:p>
    <w:p w:rsidR="00000000" w:rsidDel="00000000" w:rsidP="00000000" w:rsidRDefault="00000000" w:rsidRPr="00000000" w14:paraId="000003B6">
      <w:pPr>
        <w:spacing w:after="240" w:before="240" w:lineRule="auto"/>
        <w:rPr>
          <w:b w:val="1"/>
          <w:bCs w:val="1"/>
        </w:rPr>
      </w:pPr>
      <w:r w:rsidDel="00000000" w:rsidR="00000000" w:rsidRPr="00000000">
        <w:rPr>
          <w:b w:val="1"/>
          <w:bCs w:val="1"/>
          <w:rtl w:val="0"/>
        </w:rPr>
        <w:t xml:space="preserve">Decision 6: Design for interoperability standards without assuming universal compatibility.</w:t>
      </w:r>
    </w:p>
    <w:p w:rsidR="00000000" w:rsidDel="00000000" w:rsidP="00000000" w:rsidRDefault="00000000" w:rsidRPr="00000000" w14:paraId="000003B7">
      <w:pPr>
        <w:spacing w:after="240" w:before="240" w:lineRule="auto"/>
        <w:rPr/>
      </w:pPr>
      <w:r w:rsidDel="00000000" w:rsidR="00000000" w:rsidRPr="00000000">
        <w:rPr>
          <w:rtl w:val="0"/>
        </w:rPr>
        <w:t xml:space="preserve">Use FHIR where supported, add vendor-specific and HL7 interfaces when justified, and implement ABDM workflows according to their actual specifications.</w:t>
      </w:r>
    </w:p>
    <w:p w:rsidR="00000000" w:rsidDel="00000000" w:rsidP="00000000" w:rsidRDefault="00000000" w:rsidRPr="00000000" w14:paraId="000003B8">
      <w:pPr>
        <w:spacing w:after="240" w:before="240" w:lineRule="auto"/>
        <w:rPr>
          <w:b w:val="1"/>
          <w:bCs w:val="1"/>
        </w:rPr>
      </w:pPr>
      <w:r w:rsidDel="00000000" w:rsidR="00000000" w:rsidRPr="00000000">
        <w:rPr>
          <w:b w:val="1"/>
          <w:bCs w:val="1"/>
          <w:rtl w:val="0"/>
        </w:rPr>
        <w:t xml:space="preserve">Decision 7: Build the marketplace later.</w:t>
      </w:r>
    </w:p>
    <w:p w:rsidR="00000000" w:rsidDel="00000000" w:rsidP="00000000" w:rsidRDefault="00000000" w:rsidRPr="00000000" w14:paraId="000003B9">
      <w:pPr>
        <w:spacing w:after="240" w:before="240" w:lineRule="auto"/>
        <w:rPr/>
      </w:pPr>
      <w:r w:rsidDel="00000000" w:rsidR="00000000" w:rsidRPr="00000000">
        <w:rPr>
          <w:rtl w:val="0"/>
        </w:rPr>
        <w:t xml:space="preserve">First prove that the connectivity layer creates value for a specific customer. A marketplace becomes useful when real providers and useful applications exist.</w:t>
      </w:r>
    </w:p>
    <w:p w:rsidR="00000000" w:rsidDel="00000000" w:rsidP="00000000" w:rsidRDefault="00000000" w:rsidRPr="00000000" w14:paraId="000003BA">
      <w:pPr>
        <w:spacing w:after="240" w:before="240" w:lineRule="auto"/>
        <w:rPr>
          <w:b w:val="1"/>
          <w:bCs w:val="1"/>
        </w:rPr>
      </w:pPr>
      <w:r w:rsidDel="00000000" w:rsidR="00000000" w:rsidRPr="00000000">
        <w:rPr>
          <w:b w:val="1"/>
          <w:bCs w:val="1"/>
          <w:rtl w:val="0"/>
        </w:rPr>
        <w:t xml:space="preserve">Decision 8: Make blockchain optional.</w:t>
      </w:r>
    </w:p>
    <w:p w:rsidR="00000000" w:rsidDel="00000000" w:rsidP="00000000" w:rsidRDefault="00000000" w:rsidRPr="00000000" w14:paraId="000003BB">
      <w:pPr>
        <w:spacing w:after="240" w:before="240" w:lineRule="auto"/>
        <w:rPr/>
      </w:pPr>
      <w:r w:rsidDel="00000000" w:rsidR="00000000" w:rsidRPr="00000000">
        <w:rPr>
          <w:rtl w:val="0"/>
        </w:rPr>
        <w:t xml:space="preserve">Start with secure, verifiable audit infrastructure. Add a distributed ledger only if multi-party integrity requirements justify the additional complexity.</w:t>
      </w:r>
    </w:p>
    <w:p w:rsidR="00000000" w:rsidDel="00000000" w:rsidP="00000000" w:rsidRDefault="00000000" w:rsidRPr="00000000" w14:paraId="000003BC">
      <w:pPr>
        <w:spacing w:after="240" w:before="240" w:lineRule="auto"/>
        <w:rPr>
          <w:b w:val="1"/>
          <w:bCs w:val="1"/>
        </w:rPr>
      </w:pPr>
      <w:r w:rsidDel="00000000" w:rsidR="00000000" w:rsidRPr="00000000">
        <w:rPr>
          <w:b w:val="1"/>
          <w:bCs w:val="1"/>
          <w:rtl w:val="0"/>
        </w:rPr>
        <w:t xml:space="preserve">Decision 9: Sell outcomes, not architecture alone.</w:t>
      </w:r>
    </w:p>
    <w:p w:rsidR="00000000" w:rsidDel="00000000" w:rsidP="00000000" w:rsidRDefault="00000000" w:rsidRPr="00000000" w14:paraId="000003BD">
      <w:pPr>
        <w:spacing w:after="240" w:before="240" w:lineRule="auto"/>
        <w:rPr/>
      </w:pPr>
      <w:r w:rsidDel="00000000" w:rsidR="00000000" w:rsidRPr="00000000">
        <w:rPr>
          <w:rtl w:val="0"/>
        </w:rPr>
        <w:t xml:space="preserve">Customers should buy reduced integration effort, more reliable data exchange, better operational visibility and controlled application access—not simply a collection of APIs.</w:t>
      </w:r>
    </w:p>
    <w:p w:rsidR="00000000" w:rsidDel="00000000" w:rsidP="00000000" w:rsidRDefault="00000000" w:rsidRPr="00000000" w14:paraId="000003B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F">
      <w:pPr>
        <w:pStyle w:val="Heading1"/>
        <w:keepNext w:val="0"/>
        <w:keepLines w:val="0"/>
        <w:spacing w:before="480" w:lineRule="auto"/>
        <w:rPr>
          <w:b w:val="1"/>
          <w:bCs w:val="1"/>
          <w:sz w:val="46"/>
          <w:szCs w:val="46"/>
        </w:rPr>
      </w:pPr>
      <w:bookmarkStart w:colFirst="0" w:colLast="0" w:name="_i3db8ok77m24" w:id="121"/>
      <w:bookmarkEnd w:id="121"/>
      <w:r w:rsidDel="00000000" w:rsidR="00000000" w:rsidRPr="00000000">
        <w:rPr>
          <w:b w:val="1"/>
          <w:bCs w:val="1"/>
          <w:sz w:val="46"/>
          <w:szCs w:val="46"/>
          <w:rtl w:val="0"/>
        </w:rPr>
        <w:t xml:space="preserve">21. Conclusion</w:t>
      </w:r>
    </w:p>
    <w:p w:rsidR="00000000" w:rsidDel="00000000" w:rsidP="00000000" w:rsidRDefault="00000000" w:rsidRPr="00000000" w14:paraId="000003C0">
      <w:pPr>
        <w:spacing w:after="240" w:before="240" w:lineRule="auto"/>
        <w:rPr/>
      </w:pPr>
      <w:r w:rsidDel="00000000" w:rsidR="00000000" w:rsidRPr="00000000">
        <w:rPr>
          <w:rtl w:val="0"/>
        </w:rPr>
        <w:t xml:space="preserve">Privexa AI's long-term opportunity is to become a trusted infrastructure layer between healthcare systems and the applications that need authorized access to healthcare information.</w:t>
      </w:r>
    </w:p>
    <w:p w:rsidR="00000000" w:rsidDel="00000000" w:rsidP="00000000" w:rsidRDefault="00000000" w:rsidRPr="00000000" w14:paraId="000003C1">
      <w:pPr>
        <w:spacing w:after="240" w:before="240" w:lineRule="auto"/>
        <w:rPr/>
      </w:pPr>
      <w:r w:rsidDel="00000000" w:rsidR="00000000" w:rsidRPr="00000000">
        <w:rPr>
          <w:rtl w:val="0"/>
        </w:rPr>
        <w:t xml:space="preserve">The proposed product ecosystem combines:</w:t>
      </w:r>
    </w:p>
    <w:p w:rsidR="00000000" w:rsidDel="00000000" w:rsidP="00000000" w:rsidRDefault="00000000" w:rsidRPr="00000000" w14:paraId="000003C2">
      <w:pPr>
        <w:numPr>
          <w:ilvl w:val="0"/>
          <w:numId w:val="55"/>
        </w:numPr>
        <w:spacing w:after="0" w:afterAutospacing="0" w:before="240" w:lineRule="auto"/>
        <w:ind w:left="720" w:hanging="360"/>
      </w:pPr>
      <w:r w:rsidDel="00000000" w:rsidR="00000000" w:rsidRPr="00000000">
        <w:rPr>
          <w:b w:val="1"/>
          <w:bCs w:val="1"/>
          <w:rtl w:val="0"/>
        </w:rPr>
        <w:t xml:space="preserve">Privexa for Providers:</w:t>
      </w:r>
      <w:r w:rsidDel="00000000" w:rsidR="00000000" w:rsidRPr="00000000">
        <w:rPr>
          <w:rtl w:val="0"/>
        </w:rPr>
        <w:t xml:space="preserve"> Control, governance and monitoring.</w:t>
      </w:r>
    </w:p>
    <w:p w:rsidR="00000000" w:rsidDel="00000000" w:rsidP="00000000" w:rsidRDefault="00000000" w:rsidRPr="00000000" w14:paraId="000003C3">
      <w:pPr>
        <w:numPr>
          <w:ilvl w:val="0"/>
          <w:numId w:val="55"/>
        </w:numPr>
        <w:spacing w:after="0" w:afterAutospacing="0" w:before="0" w:beforeAutospacing="0" w:lineRule="auto"/>
        <w:ind w:left="720" w:hanging="360"/>
      </w:pPr>
      <w:r w:rsidDel="00000000" w:rsidR="00000000" w:rsidRPr="00000000">
        <w:rPr>
          <w:b w:val="1"/>
          <w:bCs w:val="1"/>
          <w:rtl w:val="0"/>
        </w:rPr>
        <w:t xml:space="preserve">Privexa for Vendors:</w:t>
      </w:r>
      <w:r w:rsidDel="00000000" w:rsidR="00000000" w:rsidRPr="00000000">
        <w:rPr>
          <w:rtl w:val="0"/>
        </w:rPr>
        <w:t xml:space="preserve"> APIs, connectors, sandbox environments and developer tooling.</w:t>
      </w:r>
    </w:p>
    <w:p w:rsidR="00000000" w:rsidDel="00000000" w:rsidP="00000000" w:rsidRDefault="00000000" w:rsidRPr="00000000" w14:paraId="000003C4">
      <w:pPr>
        <w:numPr>
          <w:ilvl w:val="0"/>
          <w:numId w:val="55"/>
        </w:numPr>
        <w:spacing w:after="0" w:afterAutospacing="0" w:before="0" w:beforeAutospacing="0" w:lineRule="auto"/>
        <w:ind w:left="720" w:hanging="360"/>
      </w:pPr>
      <w:r w:rsidDel="00000000" w:rsidR="00000000" w:rsidRPr="00000000">
        <w:rPr>
          <w:b w:val="1"/>
          <w:bCs w:val="1"/>
          <w:rtl w:val="0"/>
        </w:rPr>
        <w:t xml:space="preserve">Privexa Marketplace:</w:t>
      </w:r>
      <w:r w:rsidDel="00000000" w:rsidR="00000000" w:rsidRPr="00000000">
        <w:rPr>
          <w:rtl w:val="0"/>
        </w:rPr>
        <w:t xml:space="preserve"> Governed discovery and controlled application onboarding.</w:t>
      </w:r>
    </w:p>
    <w:p w:rsidR="00000000" w:rsidDel="00000000" w:rsidP="00000000" w:rsidRDefault="00000000" w:rsidRPr="00000000" w14:paraId="000003C5">
      <w:pPr>
        <w:numPr>
          <w:ilvl w:val="0"/>
          <w:numId w:val="55"/>
        </w:numPr>
        <w:spacing w:after="0" w:afterAutospacing="0" w:before="0" w:beforeAutospacing="0" w:lineRule="auto"/>
        <w:ind w:left="720" w:hanging="360"/>
      </w:pPr>
      <w:r w:rsidDel="00000000" w:rsidR="00000000" w:rsidRPr="00000000">
        <w:rPr>
          <w:b w:val="1"/>
          <w:bCs w:val="1"/>
          <w:rtl w:val="0"/>
        </w:rPr>
        <w:t xml:space="preserve">Privexa Connect:</w:t>
      </w:r>
      <w:r w:rsidDel="00000000" w:rsidR="00000000" w:rsidRPr="00000000">
        <w:rPr>
          <w:rtl w:val="0"/>
        </w:rPr>
        <w:t xml:space="preserve"> Healthcare connectivity and data transformation.</w:t>
      </w:r>
    </w:p>
    <w:p w:rsidR="00000000" w:rsidDel="00000000" w:rsidP="00000000" w:rsidRDefault="00000000" w:rsidRPr="00000000" w14:paraId="000003C6">
      <w:pPr>
        <w:numPr>
          <w:ilvl w:val="0"/>
          <w:numId w:val="55"/>
        </w:numPr>
        <w:spacing w:after="0" w:afterAutospacing="0" w:before="0" w:beforeAutospacing="0" w:lineRule="auto"/>
        <w:ind w:left="720" w:hanging="360"/>
      </w:pPr>
      <w:r w:rsidDel="00000000" w:rsidR="00000000" w:rsidRPr="00000000">
        <w:rPr>
          <w:b w:val="1"/>
          <w:bCs w:val="1"/>
          <w:rtl w:val="0"/>
        </w:rPr>
        <w:t xml:space="preserve">Privexa Trust:</w:t>
      </w:r>
      <w:r w:rsidDel="00000000" w:rsidR="00000000" w:rsidRPr="00000000">
        <w:rPr>
          <w:rtl w:val="0"/>
        </w:rPr>
        <w:t xml:space="preserve"> Application identity, access policies and auditability.</w:t>
      </w:r>
    </w:p>
    <w:p w:rsidR="00000000" w:rsidDel="00000000" w:rsidP="00000000" w:rsidRDefault="00000000" w:rsidRPr="00000000" w14:paraId="000003C7">
      <w:pPr>
        <w:numPr>
          <w:ilvl w:val="0"/>
          <w:numId w:val="55"/>
        </w:numPr>
        <w:spacing w:after="0" w:afterAutospacing="0" w:before="0" w:beforeAutospacing="0" w:lineRule="auto"/>
        <w:ind w:left="720" w:hanging="360"/>
      </w:pPr>
      <w:r w:rsidDel="00000000" w:rsidR="00000000" w:rsidRPr="00000000">
        <w:rPr>
          <w:b w:val="1"/>
          <w:bCs w:val="1"/>
          <w:rtl w:val="0"/>
        </w:rPr>
        <w:t xml:space="preserve">Privexa Ops:</w:t>
      </w:r>
      <w:r w:rsidDel="00000000" w:rsidR="00000000" w:rsidRPr="00000000">
        <w:rPr>
          <w:rtl w:val="0"/>
        </w:rPr>
        <w:t xml:space="preserve"> Operational reliability and integration diagnostics.</w:t>
      </w:r>
    </w:p>
    <w:p w:rsidR="00000000" w:rsidDel="00000000" w:rsidP="00000000" w:rsidRDefault="00000000" w:rsidRPr="00000000" w14:paraId="000003C8">
      <w:pPr>
        <w:numPr>
          <w:ilvl w:val="0"/>
          <w:numId w:val="55"/>
        </w:numPr>
        <w:spacing w:after="0" w:afterAutospacing="0" w:before="0" w:beforeAutospacing="0" w:lineRule="auto"/>
        <w:ind w:left="720" w:hanging="360"/>
      </w:pPr>
      <w:r w:rsidDel="00000000" w:rsidR="00000000" w:rsidRPr="00000000">
        <w:rPr>
          <w:b w:val="1"/>
          <w:bCs w:val="1"/>
          <w:rtl w:val="0"/>
        </w:rPr>
        <w:t xml:space="preserve">Privexa Studio:</w:t>
      </w:r>
      <w:r w:rsidDel="00000000" w:rsidR="00000000" w:rsidRPr="00000000">
        <w:rPr>
          <w:rtl w:val="0"/>
        </w:rPr>
        <w:t xml:space="preserve"> Developer enablement and integration testing.</w:t>
      </w:r>
    </w:p>
    <w:p w:rsidR="00000000" w:rsidDel="00000000" w:rsidP="00000000" w:rsidRDefault="00000000" w:rsidRPr="00000000" w14:paraId="000003C9">
      <w:pPr>
        <w:numPr>
          <w:ilvl w:val="0"/>
          <w:numId w:val="55"/>
        </w:numPr>
        <w:spacing w:after="0" w:afterAutospacing="0" w:before="0" w:beforeAutospacing="0" w:lineRule="auto"/>
        <w:ind w:left="720" w:hanging="360"/>
      </w:pPr>
      <w:r w:rsidDel="00000000" w:rsidR="00000000" w:rsidRPr="00000000">
        <w:rPr>
          <w:b w:val="1"/>
          <w:bCs w:val="1"/>
          <w:rtl w:val="0"/>
        </w:rPr>
        <w:t xml:space="preserve">ABDM connectivity:</w:t>
      </w:r>
      <w:r w:rsidDel="00000000" w:rsidR="00000000" w:rsidRPr="00000000">
        <w:rPr>
          <w:rtl w:val="0"/>
        </w:rPr>
        <w:t xml:space="preserve"> Support for applicable Indian digital health workflows.</w:t>
      </w:r>
    </w:p>
    <w:p w:rsidR="00000000" w:rsidDel="00000000" w:rsidP="00000000" w:rsidRDefault="00000000" w:rsidRPr="00000000" w14:paraId="000003CA">
      <w:pPr>
        <w:numPr>
          <w:ilvl w:val="0"/>
          <w:numId w:val="55"/>
        </w:numPr>
        <w:spacing w:after="240" w:before="0" w:beforeAutospacing="0" w:lineRule="auto"/>
        <w:ind w:left="720" w:hanging="360"/>
      </w:pPr>
      <w:r w:rsidDel="00000000" w:rsidR="00000000" w:rsidRPr="00000000">
        <w:rPr>
          <w:b w:val="1"/>
          <w:bCs w:val="1"/>
          <w:rtl w:val="0"/>
        </w:rPr>
        <w:t xml:space="preserve">Privexa Verify:</w:t>
      </w:r>
      <w:r w:rsidDel="00000000" w:rsidR="00000000" w:rsidRPr="00000000">
        <w:rPr>
          <w:rtl w:val="0"/>
        </w:rPr>
        <w:t xml:space="preserve"> A potential future integrity-verification capability, including blockchain where justified.</w:t>
      </w:r>
    </w:p>
    <w:p w:rsidR="00000000" w:rsidDel="00000000" w:rsidP="00000000" w:rsidRDefault="00000000" w:rsidRPr="00000000" w14:paraId="000003CB">
      <w:pPr>
        <w:spacing w:after="240" w:before="240" w:lineRule="auto"/>
        <w:rPr/>
      </w:pPr>
      <w:r w:rsidDel="00000000" w:rsidR="00000000" w:rsidRPr="00000000">
        <w:rPr>
          <w:rtl w:val="0"/>
        </w:rPr>
        <w:t xml:space="preserve">These products should share a common platform, but they do not all need to launch together.</w:t>
      </w:r>
    </w:p>
    <w:p w:rsidR="00000000" w:rsidDel="00000000" w:rsidP="00000000" w:rsidRDefault="00000000" w:rsidRPr="00000000" w14:paraId="000003CC">
      <w:pPr>
        <w:spacing w:after="240" w:before="240" w:lineRule="auto"/>
        <w:rPr/>
      </w:pPr>
      <w:r w:rsidDel="00000000" w:rsidR="00000000" w:rsidRPr="00000000">
        <w:rPr>
          <w:rtl w:val="0"/>
        </w:rPr>
        <w:t xml:space="preserve">The first milestone is much simpler: demonstrate a reliable, authorized and privacy-aware connection between one supported healthcare source and one approved application. Prove the integration works, show the provider what happened, measure the operational value and establish whether a customer will pay for it.</w:t>
      </w:r>
    </w:p>
    <w:p w:rsidR="00000000" w:rsidDel="00000000" w:rsidP="00000000" w:rsidRDefault="00000000" w:rsidRPr="00000000" w14:paraId="000003CD">
      <w:pPr>
        <w:spacing w:after="240" w:before="240" w:lineRule="auto"/>
        <w:rPr/>
      </w:pPr>
      <w:r w:rsidDel="00000000" w:rsidR="00000000" w:rsidRPr="00000000">
        <w:rPr>
          <w:rtl w:val="0"/>
        </w:rPr>
        <w:t xml:space="preserve">From that foundation, Privexa can expand into reusable connectors, provider controls, developer infrastructure, governed application discovery and broader healthcare interoperability.</w:t>
      </w:r>
    </w:p>
    <w:p w:rsidR="00000000" w:rsidDel="00000000" w:rsidP="00000000" w:rsidRDefault="00000000" w:rsidRPr="00000000" w14:paraId="000003CE">
      <w:pPr>
        <w:spacing w:after="240" w:before="240" w:lineRule="auto"/>
        <w:rPr>
          <w:b w:val="1"/>
          <w:bCs w:val="1"/>
        </w:rPr>
      </w:pPr>
      <w:r w:rsidDel="00000000" w:rsidR="00000000" w:rsidRPr="00000000">
        <w:rPr>
          <w:b w:val="1"/>
          <w:bCs w:val="1"/>
          <w:rtl w:val="0"/>
        </w:rPr>
        <w:t xml:space="preserve">Privexa's guiding principle: Connect healthcare systems. Empower trusted applications. Keep data access controlled, observable and accountable.</w:t>
      </w:r>
    </w:p>
    <w:p w:rsidR="00000000" w:rsidDel="00000000" w:rsidP="00000000" w:rsidRDefault="00000000" w:rsidRPr="00000000" w14:paraId="000003CF">
      <w:pPr>
        <w:spacing w:after="240" w:before="240" w:lineRule="auto"/>
        <w:rPr>
          <w:b w:val="1"/>
          <w:bCs w:val="1"/>
        </w:rPr>
      </w:pPr>
      <w:r w:rsidDel="00000000" w:rsidR="00000000" w:rsidRPr="00000000">
        <w:rPr>
          <w:b w:val="1"/>
          <w:bCs w:val="1"/>
          <w:rtl w:val="0"/>
        </w:rPr>
        <w:t xml:space="preserve">Privacy. Security. Compliance.</w:t>
      </w:r>
    </w:p>
    <w:p w:rsidR="00000000" w:rsidDel="00000000" w:rsidP="00000000" w:rsidRDefault="00000000" w:rsidRPr="00000000" w14:paraId="000003D0">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