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7A" w:rsidRDefault="008537D5">
      <w:pPr>
        <w:pStyle w:val="Title"/>
      </w:pPr>
      <w:r>
        <w:t>HL60 and NK Graphs</w:t>
      </w:r>
    </w:p>
    <w:p w:rsidR="001D267A" w:rsidRDefault="002B1D47">
      <w:pPr>
        <w:pStyle w:val="Author"/>
      </w:pPr>
      <w:r>
        <w:t>Maria Godinez</w:t>
      </w:r>
    </w:p>
    <w:p w:rsidR="001D267A" w:rsidRDefault="008537D5">
      <w:pPr>
        <w:pStyle w:val="Date"/>
      </w:pPr>
      <w:r>
        <w:t>February 3</w:t>
      </w:r>
      <w:r w:rsidR="002B1D47">
        <w:t>, 2022</w:t>
      </w:r>
    </w:p>
    <w:p w:rsidR="001D267A" w:rsidRDefault="002B1D47">
      <w:pPr>
        <w:pStyle w:val="Heading2"/>
      </w:pPr>
      <w:bookmarkStart w:id="0" w:name="hl60-et-201"/>
      <w:r>
        <w:t>HL60 E:T 20:1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A" w:rsidRDefault="002B1D47">
      <w:pPr>
        <w:pStyle w:val="Heading2"/>
      </w:pPr>
      <w:bookmarkStart w:id="1" w:name="hl60-et-6.61"/>
      <w:bookmarkEnd w:id="0"/>
      <w:r>
        <w:lastRenderedPageBreak/>
        <w:t>HL60 E:T 6.6:1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A" w:rsidRDefault="002B1D47">
      <w:pPr>
        <w:pStyle w:val="Heading2"/>
      </w:pPr>
      <w:bookmarkStart w:id="2" w:name="hl60-et-2.21"/>
      <w:bookmarkEnd w:id="1"/>
      <w:r>
        <w:lastRenderedPageBreak/>
        <w:t>HL60 E:T 2.2:1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A" w:rsidRDefault="002B1D47">
      <w:pPr>
        <w:pStyle w:val="Heading2"/>
      </w:pPr>
      <w:bookmarkStart w:id="3" w:name="hl60trike-et-201"/>
      <w:bookmarkEnd w:id="2"/>
      <w:r>
        <w:lastRenderedPageBreak/>
        <w:t>HL60+TriKE E:T 20:1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A" w:rsidRDefault="002B1D47">
      <w:pPr>
        <w:pStyle w:val="Heading2"/>
      </w:pPr>
      <w:bookmarkStart w:id="4" w:name="hl60trike-et-6.61"/>
      <w:bookmarkEnd w:id="3"/>
      <w:r>
        <w:lastRenderedPageBreak/>
        <w:t>HL60+TriKE E:T 6.6:1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A" w:rsidRDefault="002B1D47">
      <w:pPr>
        <w:pStyle w:val="Heading2"/>
      </w:pPr>
      <w:bookmarkStart w:id="5" w:name="hl60trike-et-2.21"/>
      <w:bookmarkEnd w:id="4"/>
      <w:r>
        <w:lastRenderedPageBreak/>
        <w:t>HL60+TriKE E:T 2.2:1</w:t>
      </w: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5334000" cy="35559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D267A" w:rsidRDefault="002B1D47">
      <w:pPr>
        <w:pStyle w:val="Heading1"/>
      </w:pPr>
      <w:bookmarkStart w:id="7" w:name="nk-graphs"/>
      <w:bookmarkEnd w:id="5"/>
      <w:r>
        <w:lastRenderedPageBreak/>
        <w:t>NK graphs</w:t>
      </w:r>
      <w:bookmarkStart w:id="8" w:name="paitents-aggregated"/>
      <w:bookmarkEnd w:id="7"/>
      <w:r w:rsidR="008537D5">
        <w:t xml:space="preserve">: </w:t>
      </w:r>
      <w:r>
        <w:t xml:space="preserve">12 </w:t>
      </w:r>
      <w:r w:rsidR="008537D5">
        <w:t>patients</w:t>
      </w:r>
      <w:r>
        <w:t xml:space="preserve"> aggregated</w:t>
      </w:r>
    </w:p>
    <w:p w:rsidR="008537D5" w:rsidRPr="008537D5" w:rsidRDefault="008537D5" w:rsidP="008537D5">
      <w:pPr>
        <w:pStyle w:val="BodyText"/>
      </w:pPr>
      <w:r>
        <w:t>When you plot the mean of 12 patients there is a strong outlier</w:t>
      </w:r>
      <w:r w:rsidR="002B1D47">
        <w:t xml:space="preserve"> (patient in Dose 100)</w:t>
      </w:r>
      <w:r>
        <w:t>.</w:t>
      </w:r>
    </w:p>
    <w:p w:rsidR="008537D5" w:rsidRPr="008537D5" w:rsidRDefault="008537D5" w:rsidP="008537D5">
      <w:pPr>
        <w:pStyle w:val="BodyText"/>
      </w:pPr>
    </w:p>
    <w:p w:rsidR="001D267A" w:rsidRDefault="002B1D47">
      <w:pPr>
        <w:pStyle w:val="FirstParagraph"/>
      </w:pPr>
      <w:r>
        <w:rPr>
          <w:noProof/>
        </w:rPr>
        <w:drawing>
          <wp:inline distT="0" distB="0" distL="0" distR="0">
            <wp:extent cx="3924300" cy="295751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32" cy="295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37D5" w:rsidRPr="008537D5" w:rsidRDefault="008537D5">
      <w:pPr>
        <w:pStyle w:val="BodyText"/>
        <w:rPr>
          <w:b/>
          <w:sz w:val="28"/>
        </w:rPr>
      </w:pPr>
      <w:r w:rsidRPr="008537D5">
        <w:rPr>
          <w:b/>
          <w:sz w:val="28"/>
        </w:rPr>
        <w:lastRenderedPageBreak/>
        <w:t>Patients plotted individually: Color coded by dose</w:t>
      </w:r>
    </w:p>
    <w:p w:rsidR="001D267A" w:rsidRDefault="002B1D47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7D5" w:rsidRDefault="008537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data-pooled-together-by-dose"/>
      <w:bookmarkEnd w:id="8"/>
      <w:r>
        <w:br w:type="page"/>
      </w:r>
    </w:p>
    <w:p w:rsidR="001D267A" w:rsidRDefault="002B1D47" w:rsidP="008537D5">
      <w:pPr>
        <w:pStyle w:val="Heading1"/>
      </w:pPr>
      <w:r>
        <w:t>Data pooled together by dose</w:t>
      </w:r>
    </w:p>
    <w:tbl>
      <w:tblPr>
        <w:tblStyle w:val="TableGrid"/>
        <w:tblW w:w="0" w:type="pct"/>
        <w:tblLook w:val="0020" w:firstRow="1" w:lastRow="0" w:firstColumn="0" w:lastColumn="0" w:noHBand="0" w:noVBand="0"/>
        <w:tblCaption w:val="TOP THREE DOSES POOLED BY DOSE"/>
      </w:tblPr>
      <w:tblGrid>
        <w:gridCol w:w="1051"/>
        <w:gridCol w:w="1459"/>
        <w:gridCol w:w="407"/>
        <w:gridCol w:w="1916"/>
        <w:gridCol w:w="894"/>
        <w:gridCol w:w="894"/>
        <w:gridCol w:w="1049"/>
      </w:tblGrid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Visit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Dose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N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(NK) %CD16+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sd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se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ci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85.98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2.52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1.78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22.62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81.47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1.65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1.16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14.80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25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85.75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8.68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6.14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78.02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93.97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2.18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1.54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19.63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71.29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28.06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  <w:highlight w:val="yellow"/>
              </w:rPr>
              <w:t>19.84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252.09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Pre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74.21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6.49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4.59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58.32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92.58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1.75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1.24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15.76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85.56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0.21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0.15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1.84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25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71.43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13.12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  <w:highlight w:val="yellow"/>
              </w:rPr>
            </w:pPr>
            <w:r w:rsidRPr="008537D5">
              <w:rPr>
                <w:sz w:val="28"/>
                <w:highlight w:val="yellow"/>
              </w:rPr>
              <w:t>9.28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117.91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lastRenderedPageBreak/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84.23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13.24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  <w:highlight w:val="yellow"/>
              </w:rPr>
            </w:pPr>
            <w:r w:rsidRPr="008537D5">
              <w:rPr>
                <w:sz w:val="28"/>
                <w:highlight w:val="yellow"/>
              </w:rPr>
              <w:t>9.36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118.97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68.31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21.07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  <w:highlight w:val="yellow"/>
              </w:rPr>
            </w:pPr>
            <w:r w:rsidRPr="008537D5">
              <w:rPr>
                <w:sz w:val="28"/>
                <w:highlight w:val="yellow"/>
              </w:rPr>
              <w:t>14.90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189.32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86.85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4.74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3.35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42.57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86.25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8.15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5.76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73.25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85.60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2.47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1.75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22.24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25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78.17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17.83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  <w:highlight w:val="yellow"/>
              </w:rPr>
              <w:t>12.61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160.16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81.81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10.51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7.44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94.47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71.06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24.09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  <w:highlight w:val="yellow"/>
              </w:rPr>
              <w:t>17.03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216.45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87.05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1.48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1.05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13.34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90.53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2.17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1.54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19.50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84.73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4.53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3.20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40.66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25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87.38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8.38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5.93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75.28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83.21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9.86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6.98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88.63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100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70.89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27.82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  <w:highlight w:val="yellow"/>
              </w:rPr>
              <w:t>19.67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249.99</w:t>
            </w:r>
          </w:p>
        </w:tc>
      </w:tr>
      <w:tr w:rsidR="001D267A" w:rsidRPr="008537D5" w:rsidTr="008537D5"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Day 22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rPr>
                <w:sz w:val="28"/>
              </w:rPr>
            </w:pPr>
            <w:r w:rsidRPr="008537D5">
              <w:rPr>
                <w:sz w:val="28"/>
              </w:rPr>
              <w:t>150 ug/kg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88.45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6.15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4.35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sz w:val="28"/>
              </w:rPr>
            </w:pPr>
            <w:r w:rsidRPr="008537D5">
              <w:rPr>
                <w:sz w:val="28"/>
              </w:rPr>
              <w:t>55.27</w:t>
            </w:r>
          </w:p>
        </w:tc>
      </w:tr>
    </w:tbl>
    <w:p w:rsidR="008537D5" w:rsidRDefault="008537D5">
      <w:pPr>
        <w:pStyle w:val="BodyText"/>
      </w:pPr>
    </w:p>
    <w:p w:rsidR="008537D5" w:rsidRDefault="008537D5">
      <w:r>
        <w:br w:type="page"/>
      </w:r>
    </w:p>
    <w:p w:rsidR="008537D5" w:rsidRDefault="008537D5">
      <w:pPr>
        <w:pStyle w:val="BodyText"/>
      </w:pPr>
      <w:r>
        <w:t>Means (Medians) plotted for all 6 doses based on table above. SE was omitted from this graph due to some high SE values (please reference table).</w:t>
      </w:r>
    </w:p>
    <w:p w:rsidR="001D267A" w:rsidRDefault="002B1D47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7D5" w:rsidRDefault="008537D5">
      <w:pPr>
        <w:rPr>
          <w:b/>
        </w:rPr>
      </w:pPr>
      <w:bookmarkStart w:id="10" w:name="top-three-doses"/>
      <w:bookmarkEnd w:id="9"/>
      <w:r>
        <w:rPr>
          <w:b/>
        </w:rPr>
        <w:br w:type="page"/>
      </w:r>
    </w:p>
    <w:p w:rsidR="008537D5" w:rsidRPr="008537D5" w:rsidRDefault="008537D5" w:rsidP="008537D5">
      <w:pPr>
        <w:pStyle w:val="BodyText"/>
        <w:rPr>
          <w:b/>
        </w:rPr>
      </w:pPr>
      <w:r w:rsidRPr="008537D5">
        <w:rPr>
          <w:b/>
        </w:rPr>
        <w:t>Patients plotted individual: Color coded by Dose</w:t>
      </w:r>
    </w:p>
    <w:p w:rsidR="008537D5" w:rsidRDefault="008537D5">
      <w:pPr>
        <w:pStyle w:val="Heading1"/>
      </w:pPr>
      <w:r>
        <w:rPr>
          <w:noProof/>
        </w:rPr>
        <w:drawing>
          <wp:inline distT="0" distB="0" distL="0" distR="0" wp14:anchorId="0B884304" wp14:editId="057F9971">
            <wp:extent cx="5676900" cy="373856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33" cy="374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7D5" w:rsidRDefault="008537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1D267A" w:rsidRDefault="002B1D47">
      <w:pPr>
        <w:pStyle w:val="Heading1"/>
      </w:pPr>
      <w:r>
        <w:t>TOP THREE DOSES:</w:t>
      </w:r>
    </w:p>
    <w:p w:rsidR="001D267A" w:rsidRDefault="002B1D47">
      <w:pPr>
        <w:pStyle w:val="TableCaption"/>
      </w:pPr>
      <w:bookmarkStart w:id="11" w:name="pooled-together-by-dose"/>
      <w:r>
        <w:t>TOP THREE DOSES POOLED BY DOSE</w:t>
      </w:r>
    </w:p>
    <w:tbl>
      <w:tblPr>
        <w:tblStyle w:val="TableGrid"/>
        <w:tblW w:w="0" w:type="pct"/>
        <w:tblLook w:val="0020" w:firstRow="1" w:lastRow="0" w:firstColumn="0" w:lastColumn="0" w:noHBand="0" w:noVBand="0"/>
        <w:tblCaption w:val="TOP THREE DOSES POOLED BY DOSE"/>
      </w:tblPr>
      <w:tblGrid>
        <w:gridCol w:w="932"/>
        <w:gridCol w:w="1281"/>
        <w:gridCol w:w="380"/>
        <w:gridCol w:w="1673"/>
        <w:gridCol w:w="797"/>
        <w:gridCol w:w="797"/>
        <w:gridCol w:w="930"/>
      </w:tblGrid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(NK) %CD16+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ci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Pre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93.97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19.63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Pre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100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71.29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28.06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 w:rsidRPr="008537D5">
              <w:rPr>
                <w:highlight w:val="yellow"/>
              </w:rPr>
              <w:t>19.84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252.09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Pre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74.21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6.49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4.59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58.32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84.23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13.24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9.36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118.97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100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68.31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21.07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 w:rsidRPr="008537D5">
              <w:rPr>
                <w:highlight w:val="yellow"/>
              </w:rPr>
              <w:t>14.90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189.32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86.85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4.74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3.35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42.57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15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81.81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10.51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7.44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94.47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lastRenderedPageBreak/>
              <w:t>Day 15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100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71.06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24.09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 w:rsidRPr="008537D5">
              <w:rPr>
                <w:highlight w:val="yellow"/>
              </w:rPr>
              <w:t>17.03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216.45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15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87.05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13.34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22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83.21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9.86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6.98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88.63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22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100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70.89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27.82</w:t>
            </w:r>
          </w:p>
        </w:tc>
        <w:tc>
          <w:tcPr>
            <w:tcW w:w="0" w:type="auto"/>
          </w:tcPr>
          <w:p w:rsidR="001D267A" w:rsidRPr="008537D5" w:rsidRDefault="002B1D47">
            <w:pPr>
              <w:pStyle w:val="Compact"/>
              <w:jc w:val="right"/>
              <w:rPr>
                <w:highlight w:val="yellow"/>
              </w:rPr>
            </w:pPr>
            <w:r w:rsidRPr="008537D5">
              <w:rPr>
                <w:highlight w:val="yellow"/>
              </w:rPr>
              <w:t>19.67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249.99</w:t>
            </w:r>
          </w:p>
        </w:tc>
      </w:tr>
      <w:tr w:rsidR="001D267A" w:rsidTr="008537D5"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Day 22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</w:pPr>
            <w:r>
              <w:t>150 ug/kg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88.45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6.15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4.35</w:t>
            </w:r>
          </w:p>
        </w:tc>
        <w:tc>
          <w:tcPr>
            <w:tcW w:w="0" w:type="auto"/>
          </w:tcPr>
          <w:p w:rsidR="001D267A" w:rsidRDefault="002B1D47">
            <w:pPr>
              <w:pStyle w:val="Compact"/>
              <w:jc w:val="right"/>
            </w:pPr>
            <w:r>
              <w:t>55.27</w:t>
            </w:r>
          </w:p>
        </w:tc>
      </w:tr>
    </w:tbl>
    <w:p w:rsidR="001D267A" w:rsidRDefault="001D267A">
      <w:pPr>
        <w:pStyle w:val="BodyText"/>
      </w:pPr>
    </w:p>
    <w:p w:rsidR="001D267A" w:rsidRDefault="008537D5">
      <w:pPr>
        <w:pStyle w:val="Heading2"/>
      </w:pPr>
      <w:bookmarkStart w:id="12" w:name="with-error-bars"/>
      <w:bookmarkEnd w:id="11"/>
      <w:r>
        <w:lastRenderedPageBreak/>
        <w:t xml:space="preserve">Mean(Median) </w:t>
      </w:r>
      <w:r w:rsidR="002B1D47">
        <w:t xml:space="preserve">With </w:t>
      </w:r>
      <w:r>
        <w:t xml:space="preserve">SE </w:t>
      </w:r>
    </w:p>
    <w:p w:rsidR="008537D5" w:rsidRPr="008537D5" w:rsidRDefault="008537D5" w:rsidP="008537D5">
      <w:pPr>
        <w:pStyle w:val="BodyText"/>
      </w:pPr>
      <w:r>
        <w:t>As mentioned in previous graph SE is large and make graphs look messy but still would like to show an example.</w:t>
      </w:r>
    </w:p>
    <w:p w:rsidR="001D267A" w:rsidRDefault="002B1D4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ke_graph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End w:id="10"/>
    <w:sectPr w:rsidR="001D26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B1D47">
      <w:pPr>
        <w:spacing w:after="0"/>
      </w:pPr>
      <w:r>
        <w:separator/>
      </w:r>
    </w:p>
  </w:endnote>
  <w:endnote w:type="continuationSeparator" w:id="0">
    <w:p w:rsidR="00000000" w:rsidRDefault="002B1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67A" w:rsidRDefault="002B1D47">
      <w:r>
        <w:separator/>
      </w:r>
    </w:p>
  </w:footnote>
  <w:footnote w:type="continuationSeparator" w:id="0">
    <w:p w:rsidR="001D267A" w:rsidRDefault="002B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80E59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267A"/>
    <w:rsid w:val="002B1D47"/>
    <w:rsid w:val="004E29B3"/>
    <w:rsid w:val="00590D07"/>
    <w:rsid w:val="00784D58"/>
    <w:rsid w:val="008537D5"/>
    <w:rsid w:val="008D6863"/>
    <w:rsid w:val="00B86B75"/>
    <w:rsid w:val="00BC48D5"/>
    <w:rsid w:val="00C36279"/>
    <w:rsid w:val="00E315A3"/>
    <w:rsid w:val="00EA41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BA42"/>
  <w15:docId w15:val="{90F2714A-84C0-446E-AC81-D0307F4E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537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2048-47F3-489F-B02D-9B679349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trike_graphs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trike_graphs</dc:title>
  <dc:creator>Maria Godinez</dc:creator>
  <cp:keywords/>
  <cp:lastModifiedBy>Maria Godinez</cp:lastModifiedBy>
  <cp:revision>3</cp:revision>
  <dcterms:created xsi:type="dcterms:W3CDTF">2022-02-03T16:54:00Z</dcterms:created>
  <dcterms:modified xsi:type="dcterms:W3CDTF">2022-02-03T17:04:00Z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1, 2022</vt:lpwstr>
  </property>
  <property fmtid="{D5CDD505-2E9C-101B-9397-08002B2CF9AE}" pid="3" name="output">
    <vt:lpwstr>word_document</vt:lpwstr>
  </property>
</Properties>
</file>