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F54" w:rsidRPr="00891794" w:rsidRDefault="00E17F54" w:rsidP="00E17F54">
      <w:pPr>
        <w:pStyle w:val="Title"/>
        <w:jc w:val="right"/>
        <w:rPr>
          <w:sz w:val="44"/>
        </w:rPr>
      </w:pPr>
      <w:r>
        <w:rPr>
          <w:sz w:val="44"/>
        </w:rPr>
        <w:t>Online Shopping System</w:t>
      </w:r>
    </w:p>
    <w:p w:rsidR="00E17F54" w:rsidRPr="00891794" w:rsidRDefault="00E17F54" w:rsidP="00E17F54">
      <w:pPr>
        <w:pStyle w:val="Title"/>
        <w:jc w:val="right"/>
        <w:rPr>
          <w:sz w:val="44"/>
        </w:rPr>
      </w:pPr>
      <w:r w:rsidRPr="00891794">
        <w:rPr>
          <w:sz w:val="44"/>
        </w:rPr>
        <w:fldChar w:fldCharType="begin"/>
      </w:r>
      <w:r w:rsidRPr="00891794">
        <w:rPr>
          <w:sz w:val="44"/>
        </w:rPr>
        <w:instrText xml:space="preserve">title  \* Mergeformat </w:instrText>
      </w:r>
      <w:r w:rsidRPr="00891794">
        <w:rPr>
          <w:sz w:val="44"/>
        </w:rPr>
        <w:fldChar w:fldCharType="separate"/>
      </w:r>
      <w:r w:rsidRPr="00891794">
        <w:rPr>
          <w:sz w:val="44"/>
        </w:rPr>
        <w:t xml:space="preserve">Use-Case Specification: </w:t>
      </w:r>
      <w:r>
        <w:rPr>
          <w:sz w:val="44"/>
        </w:rPr>
        <w:t>Order management</w:t>
      </w:r>
      <w:r w:rsidRPr="00891794">
        <w:rPr>
          <w:sz w:val="44"/>
        </w:rPr>
        <w:fldChar w:fldCharType="end"/>
      </w:r>
    </w:p>
    <w:p w:rsidR="00E17F54" w:rsidRPr="00891794" w:rsidRDefault="00E17F54" w:rsidP="00E17F54">
      <w:pPr>
        <w:pStyle w:val="Title"/>
        <w:jc w:val="right"/>
        <w:rPr>
          <w:sz w:val="44"/>
        </w:rPr>
      </w:pPr>
    </w:p>
    <w:p w:rsidR="00E17F54" w:rsidRPr="00891794" w:rsidRDefault="004E316D" w:rsidP="00E17F54">
      <w:pPr>
        <w:pStyle w:val="Title"/>
        <w:jc w:val="right"/>
      </w:pPr>
      <w:r>
        <w:t>Version 1.0</w:t>
      </w:r>
    </w:p>
    <w:p w:rsidR="00E17F54" w:rsidRPr="00891794" w:rsidRDefault="00E17F54" w:rsidP="00E17F54">
      <w:pPr>
        <w:rPr>
          <w:sz w:val="24"/>
        </w:rPr>
      </w:pPr>
    </w:p>
    <w:p w:rsidR="00E17F54" w:rsidRPr="00891794" w:rsidRDefault="00E17F54" w:rsidP="00E17F54">
      <w:pPr>
        <w:rPr>
          <w:sz w:val="24"/>
        </w:rPr>
      </w:pPr>
    </w:p>
    <w:p w:rsidR="00E17F54" w:rsidRPr="00891794" w:rsidRDefault="00E17F54" w:rsidP="00E17F54">
      <w:pPr>
        <w:pStyle w:val="BodyText"/>
        <w:rPr>
          <w:sz w:val="24"/>
        </w:rPr>
      </w:pPr>
    </w:p>
    <w:p w:rsidR="00E17F54" w:rsidRPr="00891794" w:rsidRDefault="00E17F54" w:rsidP="00E17F54">
      <w:pPr>
        <w:pStyle w:val="BodyText"/>
        <w:rPr>
          <w:sz w:val="24"/>
        </w:rPr>
      </w:pPr>
    </w:p>
    <w:p w:rsidR="00E17F54" w:rsidRPr="00891794" w:rsidRDefault="00E17F54" w:rsidP="00E17F54">
      <w:pPr>
        <w:rPr>
          <w:sz w:val="24"/>
        </w:rPr>
        <w:sectPr w:rsidR="00E17F54" w:rsidRPr="00891794">
          <w:headerReference w:type="default" r:id="rId8"/>
          <w:endnotePr>
            <w:numFmt w:val="decimal"/>
          </w:endnotePr>
          <w:pgSz w:w="12240" w:h="15840"/>
          <w:pgMar w:top="1440" w:right="1440" w:bottom="1440" w:left="1440" w:header="720" w:footer="720" w:gutter="0"/>
          <w:cols w:space="720"/>
          <w:vAlign w:val="center"/>
        </w:sectPr>
      </w:pPr>
    </w:p>
    <w:p w:rsidR="00E17F54" w:rsidRPr="00891794" w:rsidRDefault="00E17F54" w:rsidP="00E17F54">
      <w:pPr>
        <w:pStyle w:val="Title"/>
        <w:rPr>
          <w:sz w:val="44"/>
        </w:rPr>
      </w:pPr>
      <w:r w:rsidRPr="00891794">
        <w:rPr>
          <w:sz w:val="44"/>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7F54" w:rsidRPr="00891794" w:rsidTr="00E455CC">
        <w:tc>
          <w:tcPr>
            <w:tcW w:w="2304" w:type="dxa"/>
          </w:tcPr>
          <w:p w:rsidR="00E17F54" w:rsidRPr="00891794" w:rsidRDefault="00E17F54" w:rsidP="00E455CC">
            <w:pPr>
              <w:pStyle w:val="Tabletext"/>
              <w:jc w:val="center"/>
              <w:rPr>
                <w:b/>
                <w:sz w:val="24"/>
              </w:rPr>
            </w:pPr>
            <w:r w:rsidRPr="00891794">
              <w:rPr>
                <w:b/>
                <w:sz w:val="24"/>
              </w:rPr>
              <w:t>Date</w:t>
            </w:r>
          </w:p>
        </w:tc>
        <w:tc>
          <w:tcPr>
            <w:tcW w:w="1152" w:type="dxa"/>
          </w:tcPr>
          <w:p w:rsidR="00E17F54" w:rsidRPr="00891794" w:rsidRDefault="00E17F54" w:rsidP="00E455CC">
            <w:pPr>
              <w:pStyle w:val="Tabletext"/>
              <w:jc w:val="center"/>
              <w:rPr>
                <w:b/>
                <w:sz w:val="24"/>
              </w:rPr>
            </w:pPr>
            <w:r w:rsidRPr="00891794">
              <w:rPr>
                <w:b/>
                <w:sz w:val="24"/>
              </w:rPr>
              <w:t>Version</w:t>
            </w:r>
          </w:p>
        </w:tc>
        <w:tc>
          <w:tcPr>
            <w:tcW w:w="3744" w:type="dxa"/>
          </w:tcPr>
          <w:p w:rsidR="00E17F54" w:rsidRPr="00891794" w:rsidRDefault="00E17F54" w:rsidP="00E455CC">
            <w:pPr>
              <w:pStyle w:val="Tabletext"/>
              <w:jc w:val="center"/>
              <w:rPr>
                <w:b/>
                <w:sz w:val="24"/>
              </w:rPr>
            </w:pPr>
            <w:r w:rsidRPr="00891794">
              <w:rPr>
                <w:b/>
                <w:sz w:val="24"/>
              </w:rPr>
              <w:t>Description</w:t>
            </w:r>
          </w:p>
        </w:tc>
        <w:tc>
          <w:tcPr>
            <w:tcW w:w="2304" w:type="dxa"/>
          </w:tcPr>
          <w:p w:rsidR="00E17F54" w:rsidRPr="00891794" w:rsidRDefault="00E17F54" w:rsidP="00E455CC">
            <w:pPr>
              <w:pStyle w:val="Tabletext"/>
              <w:jc w:val="center"/>
              <w:rPr>
                <w:b/>
                <w:sz w:val="24"/>
              </w:rPr>
            </w:pPr>
            <w:r w:rsidRPr="00891794">
              <w:rPr>
                <w:b/>
                <w:sz w:val="24"/>
              </w:rPr>
              <w:t>Author</w:t>
            </w:r>
          </w:p>
        </w:tc>
      </w:tr>
      <w:tr w:rsidR="00E17F54" w:rsidRPr="00891794" w:rsidTr="00E455CC">
        <w:tc>
          <w:tcPr>
            <w:tcW w:w="2304" w:type="dxa"/>
          </w:tcPr>
          <w:p w:rsidR="00E17F54" w:rsidRPr="00891794" w:rsidRDefault="00E17F54" w:rsidP="00E455CC">
            <w:pPr>
              <w:pStyle w:val="Tabletext"/>
              <w:rPr>
                <w:sz w:val="24"/>
              </w:rPr>
            </w:pPr>
            <w:bookmarkStart w:id="0" w:name="_GoBack"/>
            <w:bookmarkEnd w:id="0"/>
            <w:r>
              <w:rPr>
                <w:sz w:val="24"/>
              </w:rPr>
              <w:t>01/12/2021</w:t>
            </w:r>
          </w:p>
        </w:tc>
        <w:tc>
          <w:tcPr>
            <w:tcW w:w="1152" w:type="dxa"/>
          </w:tcPr>
          <w:p w:rsidR="00E17F54" w:rsidRPr="00891794" w:rsidRDefault="00E17F54" w:rsidP="00E455CC">
            <w:pPr>
              <w:pStyle w:val="Tabletext"/>
              <w:rPr>
                <w:sz w:val="24"/>
              </w:rPr>
            </w:pPr>
            <w:r>
              <w:rPr>
                <w:sz w:val="24"/>
              </w:rPr>
              <w:t>1.0</w:t>
            </w:r>
          </w:p>
        </w:tc>
        <w:tc>
          <w:tcPr>
            <w:tcW w:w="3744" w:type="dxa"/>
          </w:tcPr>
          <w:p w:rsidR="00E17F54" w:rsidRPr="00891794" w:rsidRDefault="005D2BAF" w:rsidP="00E455CC">
            <w:pPr>
              <w:pStyle w:val="Tabletext"/>
              <w:rPr>
                <w:sz w:val="24"/>
              </w:rPr>
            </w:pPr>
            <w:r>
              <w:rPr>
                <w:sz w:val="24"/>
              </w:rPr>
              <w:t>Final version</w:t>
            </w:r>
          </w:p>
        </w:tc>
        <w:tc>
          <w:tcPr>
            <w:tcW w:w="2304" w:type="dxa"/>
          </w:tcPr>
          <w:p w:rsidR="00E17F54" w:rsidRPr="00891794" w:rsidRDefault="00E17F54" w:rsidP="00E455CC">
            <w:pPr>
              <w:pStyle w:val="Tabletext"/>
              <w:rPr>
                <w:sz w:val="24"/>
              </w:rPr>
            </w:pPr>
            <w:r>
              <w:rPr>
                <w:sz w:val="24"/>
              </w:rPr>
              <w:t>Nguyen Xuan Bach</w:t>
            </w:r>
          </w:p>
        </w:tc>
      </w:tr>
      <w:tr w:rsidR="00E17F54" w:rsidRPr="00891794" w:rsidTr="00E455CC">
        <w:tc>
          <w:tcPr>
            <w:tcW w:w="2304" w:type="dxa"/>
          </w:tcPr>
          <w:p w:rsidR="00E17F54" w:rsidRPr="00891794" w:rsidRDefault="00E17F54" w:rsidP="00E455CC">
            <w:pPr>
              <w:pStyle w:val="Tabletext"/>
              <w:rPr>
                <w:sz w:val="24"/>
              </w:rPr>
            </w:pPr>
          </w:p>
        </w:tc>
        <w:tc>
          <w:tcPr>
            <w:tcW w:w="1152" w:type="dxa"/>
          </w:tcPr>
          <w:p w:rsidR="00E17F54" w:rsidRPr="00891794" w:rsidRDefault="00E17F54" w:rsidP="00E455CC">
            <w:pPr>
              <w:pStyle w:val="Tabletext"/>
              <w:rPr>
                <w:sz w:val="24"/>
              </w:rPr>
            </w:pPr>
          </w:p>
        </w:tc>
        <w:tc>
          <w:tcPr>
            <w:tcW w:w="3744" w:type="dxa"/>
          </w:tcPr>
          <w:p w:rsidR="00E17F54" w:rsidRPr="00891794" w:rsidRDefault="00E17F54" w:rsidP="00E455CC">
            <w:pPr>
              <w:pStyle w:val="Tabletext"/>
              <w:rPr>
                <w:sz w:val="24"/>
              </w:rPr>
            </w:pPr>
          </w:p>
        </w:tc>
        <w:tc>
          <w:tcPr>
            <w:tcW w:w="2304" w:type="dxa"/>
          </w:tcPr>
          <w:p w:rsidR="00E17F54" w:rsidRPr="00891794" w:rsidRDefault="00E17F54" w:rsidP="00E455CC">
            <w:pPr>
              <w:pStyle w:val="Tabletext"/>
              <w:rPr>
                <w:sz w:val="24"/>
              </w:rPr>
            </w:pPr>
          </w:p>
        </w:tc>
      </w:tr>
      <w:tr w:rsidR="00E17F54" w:rsidRPr="00891794" w:rsidTr="00E455CC">
        <w:tc>
          <w:tcPr>
            <w:tcW w:w="2304" w:type="dxa"/>
          </w:tcPr>
          <w:p w:rsidR="00E17F54" w:rsidRPr="00891794" w:rsidRDefault="00E17F54" w:rsidP="00E455CC">
            <w:pPr>
              <w:pStyle w:val="Tabletext"/>
              <w:rPr>
                <w:sz w:val="24"/>
              </w:rPr>
            </w:pPr>
          </w:p>
        </w:tc>
        <w:tc>
          <w:tcPr>
            <w:tcW w:w="1152" w:type="dxa"/>
          </w:tcPr>
          <w:p w:rsidR="00E17F54" w:rsidRPr="00891794" w:rsidRDefault="00E17F54" w:rsidP="00E455CC">
            <w:pPr>
              <w:pStyle w:val="Tabletext"/>
              <w:rPr>
                <w:sz w:val="24"/>
              </w:rPr>
            </w:pPr>
          </w:p>
        </w:tc>
        <w:tc>
          <w:tcPr>
            <w:tcW w:w="3744" w:type="dxa"/>
          </w:tcPr>
          <w:p w:rsidR="00E17F54" w:rsidRPr="00891794" w:rsidRDefault="00E17F54" w:rsidP="00E455CC">
            <w:pPr>
              <w:pStyle w:val="Tabletext"/>
              <w:rPr>
                <w:sz w:val="24"/>
              </w:rPr>
            </w:pPr>
          </w:p>
        </w:tc>
        <w:tc>
          <w:tcPr>
            <w:tcW w:w="2304" w:type="dxa"/>
          </w:tcPr>
          <w:p w:rsidR="00E17F54" w:rsidRPr="00891794" w:rsidRDefault="00E17F54" w:rsidP="00E455CC">
            <w:pPr>
              <w:pStyle w:val="Tabletext"/>
              <w:rPr>
                <w:sz w:val="24"/>
              </w:rPr>
            </w:pPr>
          </w:p>
        </w:tc>
      </w:tr>
      <w:tr w:rsidR="00E17F54" w:rsidRPr="00891794" w:rsidTr="00E455CC">
        <w:tc>
          <w:tcPr>
            <w:tcW w:w="2304" w:type="dxa"/>
          </w:tcPr>
          <w:p w:rsidR="00E17F54" w:rsidRPr="00891794" w:rsidRDefault="00E17F54" w:rsidP="00E455CC">
            <w:pPr>
              <w:pStyle w:val="Tabletext"/>
              <w:rPr>
                <w:sz w:val="24"/>
              </w:rPr>
            </w:pPr>
          </w:p>
        </w:tc>
        <w:tc>
          <w:tcPr>
            <w:tcW w:w="1152" w:type="dxa"/>
          </w:tcPr>
          <w:p w:rsidR="00E17F54" w:rsidRPr="00891794" w:rsidRDefault="00E17F54" w:rsidP="00E455CC">
            <w:pPr>
              <w:pStyle w:val="Tabletext"/>
              <w:rPr>
                <w:sz w:val="24"/>
              </w:rPr>
            </w:pPr>
          </w:p>
        </w:tc>
        <w:tc>
          <w:tcPr>
            <w:tcW w:w="3744" w:type="dxa"/>
          </w:tcPr>
          <w:p w:rsidR="00E17F54" w:rsidRPr="00891794" w:rsidRDefault="00E17F54" w:rsidP="00E455CC">
            <w:pPr>
              <w:pStyle w:val="Tabletext"/>
              <w:rPr>
                <w:sz w:val="24"/>
              </w:rPr>
            </w:pPr>
          </w:p>
        </w:tc>
        <w:tc>
          <w:tcPr>
            <w:tcW w:w="2304" w:type="dxa"/>
          </w:tcPr>
          <w:p w:rsidR="00E17F54" w:rsidRPr="00891794" w:rsidRDefault="00E17F54" w:rsidP="00E455CC">
            <w:pPr>
              <w:pStyle w:val="Tabletext"/>
              <w:rPr>
                <w:sz w:val="24"/>
              </w:rPr>
            </w:pPr>
          </w:p>
        </w:tc>
      </w:tr>
    </w:tbl>
    <w:p w:rsidR="00E17F54" w:rsidRPr="00891794" w:rsidRDefault="00E17F54" w:rsidP="00E17F54">
      <w:pPr>
        <w:rPr>
          <w:sz w:val="24"/>
        </w:rPr>
      </w:pPr>
    </w:p>
    <w:p w:rsidR="00E17F54" w:rsidRPr="00891794" w:rsidRDefault="00E17F54" w:rsidP="00E17F54">
      <w:pPr>
        <w:pStyle w:val="Title"/>
        <w:rPr>
          <w:sz w:val="44"/>
        </w:rPr>
      </w:pPr>
      <w:r w:rsidRPr="00891794">
        <w:rPr>
          <w:sz w:val="44"/>
        </w:rPr>
        <w:br w:type="page"/>
      </w:r>
      <w:r w:rsidRPr="00891794">
        <w:rPr>
          <w:sz w:val="44"/>
        </w:rPr>
        <w:lastRenderedPageBreak/>
        <w:t>Table of Contents</w:t>
      </w:r>
    </w:p>
    <w:p w:rsidR="00E17F54" w:rsidRPr="00891794" w:rsidRDefault="00E17F54" w:rsidP="00E17F54">
      <w:pPr>
        <w:pStyle w:val="TOC1"/>
        <w:tabs>
          <w:tab w:val="left" w:pos="432"/>
        </w:tabs>
        <w:rPr>
          <w:noProof/>
          <w:sz w:val="32"/>
          <w:szCs w:val="24"/>
        </w:rPr>
      </w:pPr>
      <w:r w:rsidRPr="00891794">
        <w:rPr>
          <w:sz w:val="24"/>
        </w:rPr>
        <w:fldChar w:fldCharType="begin"/>
      </w:r>
      <w:r w:rsidRPr="00891794">
        <w:rPr>
          <w:sz w:val="24"/>
        </w:rPr>
        <w:instrText xml:space="preserve"> TOC \o "1-3" </w:instrText>
      </w:r>
      <w:r w:rsidRPr="00891794">
        <w:rPr>
          <w:sz w:val="24"/>
        </w:rPr>
        <w:fldChar w:fldCharType="separate"/>
      </w:r>
      <w:r w:rsidRPr="00891794">
        <w:rPr>
          <w:noProof/>
          <w:sz w:val="24"/>
          <w:szCs w:val="24"/>
        </w:rPr>
        <w:t>1.</w:t>
      </w:r>
      <w:r w:rsidRPr="00891794">
        <w:rPr>
          <w:noProof/>
          <w:sz w:val="32"/>
          <w:szCs w:val="24"/>
        </w:rPr>
        <w:tab/>
      </w:r>
      <w:r w:rsidRPr="00891794">
        <w:rPr>
          <w:noProof/>
          <w:sz w:val="24"/>
          <w:szCs w:val="24"/>
        </w:rPr>
        <w:t>Use-Case Name</w:t>
      </w:r>
      <w:r w:rsidRPr="00891794">
        <w:rPr>
          <w:noProof/>
          <w:sz w:val="24"/>
        </w:rPr>
        <w:tab/>
      </w:r>
      <w:r>
        <w:rPr>
          <w:noProof/>
          <w:sz w:val="24"/>
        </w:rPr>
        <w:t>4</w:t>
      </w:r>
    </w:p>
    <w:p w:rsidR="00E17F54" w:rsidRPr="00891794" w:rsidRDefault="00E17F54" w:rsidP="00E17F54">
      <w:pPr>
        <w:pStyle w:val="TOC2"/>
        <w:tabs>
          <w:tab w:val="left" w:pos="1000"/>
        </w:tabs>
        <w:rPr>
          <w:noProof/>
          <w:sz w:val="32"/>
          <w:szCs w:val="24"/>
        </w:rPr>
      </w:pPr>
      <w:r w:rsidRPr="00891794">
        <w:rPr>
          <w:noProof/>
          <w:sz w:val="24"/>
        </w:rPr>
        <w:t>1.1</w:t>
      </w:r>
      <w:r w:rsidRPr="00891794">
        <w:rPr>
          <w:noProof/>
          <w:sz w:val="32"/>
          <w:szCs w:val="24"/>
        </w:rPr>
        <w:tab/>
      </w:r>
      <w:r w:rsidRPr="00891794">
        <w:rPr>
          <w:noProof/>
          <w:sz w:val="24"/>
        </w:rPr>
        <w:t>Brief Description</w:t>
      </w:r>
      <w:r w:rsidRPr="00891794">
        <w:rPr>
          <w:noProof/>
          <w:sz w:val="24"/>
        </w:rPr>
        <w:tab/>
      </w:r>
      <w:r>
        <w:rPr>
          <w:noProof/>
          <w:sz w:val="24"/>
        </w:rPr>
        <w:t>4</w:t>
      </w:r>
    </w:p>
    <w:p w:rsidR="00E17F54" w:rsidRPr="00891794" w:rsidRDefault="00E17F54" w:rsidP="00E17F54">
      <w:pPr>
        <w:pStyle w:val="TOC1"/>
        <w:tabs>
          <w:tab w:val="left" w:pos="432"/>
        </w:tabs>
        <w:rPr>
          <w:noProof/>
          <w:sz w:val="32"/>
          <w:szCs w:val="24"/>
        </w:rPr>
      </w:pPr>
      <w:r w:rsidRPr="00891794">
        <w:rPr>
          <w:noProof/>
          <w:sz w:val="24"/>
          <w:szCs w:val="24"/>
        </w:rPr>
        <w:t>2.</w:t>
      </w:r>
      <w:r w:rsidRPr="00891794">
        <w:rPr>
          <w:noProof/>
          <w:sz w:val="32"/>
          <w:szCs w:val="24"/>
        </w:rPr>
        <w:tab/>
      </w:r>
      <w:r w:rsidRPr="00891794">
        <w:rPr>
          <w:noProof/>
          <w:sz w:val="24"/>
          <w:szCs w:val="24"/>
        </w:rPr>
        <w:t>Flow of Events</w:t>
      </w:r>
      <w:r w:rsidRPr="00891794">
        <w:rPr>
          <w:noProof/>
          <w:sz w:val="24"/>
        </w:rPr>
        <w:tab/>
      </w:r>
      <w:r>
        <w:rPr>
          <w:noProof/>
          <w:sz w:val="24"/>
        </w:rPr>
        <w:t>4</w:t>
      </w:r>
    </w:p>
    <w:p w:rsidR="00E17F54" w:rsidRDefault="00E17F54" w:rsidP="00E17F54">
      <w:pPr>
        <w:pStyle w:val="TOC2"/>
        <w:tabs>
          <w:tab w:val="left" w:pos="1000"/>
        </w:tabs>
        <w:rPr>
          <w:noProof/>
          <w:sz w:val="24"/>
        </w:rPr>
      </w:pPr>
      <w:r w:rsidRPr="00891794">
        <w:rPr>
          <w:noProof/>
          <w:sz w:val="24"/>
        </w:rPr>
        <w:t>2.1</w:t>
      </w:r>
      <w:r w:rsidRPr="00891794">
        <w:rPr>
          <w:noProof/>
          <w:sz w:val="32"/>
          <w:szCs w:val="24"/>
        </w:rPr>
        <w:tab/>
      </w:r>
      <w:r w:rsidRPr="00891794">
        <w:rPr>
          <w:noProof/>
          <w:sz w:val="24"/>
        </w:rPr>
        <w:t>Basic Flow</w:t>
      </w:r>
    </w:p>
    <w:p w:rsidR="00E17F54" w:rsidRPr="00891794" w:rsidRDefault="00E17F54" w:rsidP="00E17F54">
      <w:pPr>
        <w:pStyle w:val="TOC3"/>
        <w:tabs>
          <w:tab w:val="left" w:pos="1600"/>
        </w:tabs>
        <w:rPr>
          <w:noProof/>
          <w:sz w:val="32"/>
          <w:szCs w:val="24"/>
        </w:rPr>
      </w:pPr>
      <w:r w:rsidRPr="00891794">
        <w:rPr>
          <w:noProof/>
          <w:sz w:val="24"/>
        </w:rPr>
        <w:t>2.2.1</w:t>
      </w:r>
      <w:r w:rsidRPr="00891794">
        <w:rPr>
          <w:noProof/>
          <w:sz w:val="32"/>
          <w:szCs w:val="24"/>
        </w:rPr>
        <w:tab/>
      </w:r>
      <w:r>
        <w:rPr>
          <w:noProof/>
          <w:sz w:val="24"/>
        </w:rPr>
        <w:t>All</w:t>
      </w:r>
      <w:r w:rsidRPr="00891794">
        <w:rPr>
          <w:noProof/>
          <w:sz w:val="24"/>
        </w:rPr>
        <w:tab/>
      </w:r>
      <w:r>
        <w:rPr>
          <w:noProof/>
          <w:sz w:val="24"/>
        </w:rPr>
        <w:t>4</w:t>
      </w:r>
    </w:p>
    <w:p w:rsidR="00E17F54" w:rsidRDefault="00E17F54" w:rsidP="00E17F54">
      <w:pPr>
        <w:pStyle w:val="TOC2"/>
        <w:tabs>
          <w:tab w:val="left" w:pos="1000"/>
        </w:tabs>
        <w:ind w:left="864"/>
        <w:rPr>
          <w:noProof/>
          <w:sz w:val="24"/>
        </w:rPr>
      </w:pPr>
      <w:r w:rsidRPr="00891794">
        <w:rPr>
          <w:noProof/>
          <w:sz w:val="24"/>
        </w:rPr>
        <w:t>2.2.2</w:t>
      </w:r>
      <w:r>
        <w:rPr>
          <w:noProof/>
          <w:sz w:val="24"/>
        </w:rPr>
        <w:t xml:space="preserve">  Cancellation order</w:t>
      </w:r>
      <w:r w:rsidRPr="00891794">
        <w:rPr>
          <w:noProof/>
          <w:sz w:val="32"/>
          <w:szCs w:val="24"/>
        </w:rPr>
        <w:tab/>
      </w:r>
      <w:r w:rsidRPr="00375CA6">
        <w:rPr>
          <w:noProof/>
          <w:sz w:val="24"/>
          <w:szCs w:val="24"/>
        </w:rPr>
        <w:t>4</w:t>
      </w:r>
    </w:p>
    <w:p w:rsidR="00E17F54" w:rsidRPr="00524E31" w:rsidRDefault="007D3A92" w:rsidP="00E17F54">
      <w:pPr>
        <w:pStyle w:val="TOC2"/>
        <w:tabs>
          <w:tab w:val="left" w:pos="1000"/>
        </w:tabs>
        <w:ind w:left="864"/>
        <w:rPr>
          <w:noProof/>
          <w:sz w:val="24"/>
        </w:rPr>
      </w:pPr>
      <w:r>
        <w:rPr>
          <w:sz w:val="24"/>
          <w:szCs w:val="24"/>
        </w:rPr>
        <w:t>2.1.3  Return/Refund</w:t>
      </w:r>
      <w:r>
        <w:rPr>
          <w:sz w:val="24"/>
          <w:szCs w:val="24"/>
        </w:rPr>
        <w:tab/>
        <w:t>5</w:t>
      </w:r>
      <w:r w:rsidR="00E17F54">
        <w:rPr>
          <w:sz w:val="24"/>
          <w:szCs w:val="24"/>
        </w:rPr>
        <w:t xml:space="preserve">                                                                                                      </w:t>
      </w:r>
    </w:p>
    <w:p w:rsidR="00E17F54" w:rsidRPr="00891794" w:rsidRDefault="00E17F54" w:rsidP="00E17F54">
      <w:pPr>
        <w:pStyle w:val="TOC2"/>
        <w:tabs>
          <w:tab w:val="left" w:pos="1000"/>
        </w:tabs>
        <w:rPr>
          <w:noProof/>
          <w:sz w:val="32"/>
          <w:szCs w:val="24"/>
        </w:rPr>
      </w:pPr>
      <w:r w:rsidRPr="00891794">
        <w:rPr>
          <w:noProof/>
          <w:sz w:val="24"/>
        </w:rPr>
        <w:t>2.2</w:t>
      </w:r>
      <w:r w:rsidRPr="00891794">
        <w:rPr>
          <w:noProof/>
          <w:sz w:val="32"/>
          <w:szCs w:val="24"/>
        </w:rPr>
        <w:tab/>
      </w:r>
      <w:r w:rsidRPr="00891794">
        <w:rPr>
          <w:noProof/>
          <w:sz w:val="24"/>
        </w:rPr>
        <w:t>Alternative Flows</w:t>
      </w:r>
      <w:r w:rsidRPr="00891794">
        <w:rPr>
          <w:noProof/>
          <w:sz w:val="24"/>
        </w:rPr>
        <w:tab/>
      </w:r>
      <w:r>
        <w:rPr>
          <w:noProof/>
          <w:sz w:val="24"/>
        </w:rPr>
        <w:t>5</w:t>
      </w:r>
    </w:p>
    <w:p w:rsidR="00E17F54" w:rsidRPr="00891794" w:rsidRDefault="00E17F54" w:rsidP="00E17F54">
      <w:pPr>
        <w:pStyle w:val="TOC3"/>
        <w:tabs>
          <w:tab w:val="left" w:pos="1600"/>
        </w:tabs>
        <w:rPr>
          <w:noProof/>
          <w:sz w:val="32"/>
          <w:szCs w:val="24"/>
        </w:rPr>
      </w:pPr>
      <w:r w:rsidRPr="00891794">
        <w:rPr>
          <w:noProof/>
          <w:sz w:val="24"/>
        </w:rPr>
        <w:tab/>
      </w:r>
    </w:p>
    <w:p w:rsidR="00E17F54" w:rsidRPr="00891794" w:rsidRDefault="00E17F54" w:rsidP="00E17F54">
      <w:pPr>
        <w:pStyle w:val="TOC1"/>
        <w:tabs>
          <w:tab w:val="left" w:pos="432"/>
        </w:tabs>
        <w:rPr>
          <w:noProof/>
          <w:sz w:val="32"/>
          <w:szCs w:val="24"/>
        </w:rPr>
      </w:pPr>
      <w:r w:rsidRPr="00891794">
        <w:rPr>
          <w:noProof/>
          <w:sz w:val="24"/>
          <w:szCs w:val="24"/>
        </w:rPr>
        <w:t>3.</w:t>
      </w:r>
      <w:r w:rsidRPr="00891794">
        <w:rPr>
          <w:noProof/>
          <w:sz w:val="32"/>
          <w:szCs w:val="24"/>
        </w:rPr>
        <w:tab/>
      </w:r>
      <w:r w:rsidRPr="00891794">
        <w:rPr>
          <w:noProof/>
          <w:sz w:val="24"/>
          <w:szCs w:val="24"/>
        </w:rPr>
        <w:t>Special Requirements</w:t>
      </w:r>
      <w:r w:rsidRPr="00891794">
        <w:rPr>
          <w:noProof/>
          <w:sz w:val="24"/>
        </w:rPr>
        <w:tab/>
      </w:r>
      <w:r>
        <w:rPr>
          <w:noProof/>
          <w:sz w:val="24"/>
        </w:rPr>
        <w:t>5</w:t>
      </w:r>
    </w:p>
    <w:p w:rsidR="00E17F54" w:rsidRPr="00891794" w:rsidRDefault="00E17F54" w:rsidP="00E17F54">
      <w:pPr>
        <w:pStyle w:val="TOC1"/>
        <w:tabs>
          <w:tab w:val="left" w:pos="432"/>
        </w:tabs>
        <w:rPr>
          <w:noProof/>
          <w:sz w:val="32"/>
          <w:szCs w:val="24"/>
        </w:rPr>
      </w:pPr>
      <w:r w:rsidRPr="00891794">
        <w:rPr>
          <w:noProof/>
          <w:sz w:val="24"/>
          <w:szCs w:val="24"/>
        </w:rPr>
        <w:t>4.</w:t>
      </w:r>
      <w:r w:rsidRPr="00891794">
        <w:rPr>
          <w:noProof/>
          <w:sz w:val="32"/>
          <w:szCs w:val="24"/>
        </w:rPr>
        <w:tab/>
      </w:r>
      <w:r w:rsidRPr="00891794">
        <w:rPr>
          <w:noProof/>
          <w:sz w:val="24"/>
          <w:szCs w:val="24"/>
        </w:rPr>
        <w:t>Preconditions</w:t>
      </w:r>
      <w:r w:rsidRPr="00891794">
        <w:rPr>
          <w:noProof/>
          <w:sz w:val="24"/>
        </w:rPr>
        <w:tab/>
      </w:r>
      <w:r>
        <w:rPr>
          <w:noProof/>
          <w:sz w:val="24"/>
        </w:rPr>
        <w:t>5</w:t>
      </w:r>
    </w:p>
    <w:p w:rsidR="00E17F54" w:rsidRPr="00891794" w:rsidRDefault="00E17F54" w:rsidP="00E17F54">
      <w:pPr>
        <w:pStyle w:val="TOC2"/>
        <w:tabs>
          <w:tab w:val="left" w:pos="1000"/>
        </w:tabs>
        <w:rPr>
          <w:noProof/>
          <w:sz w:val="32"/>
          <w:szCs w:val="24"/>
        </w:rPr>
      </w:pPr>
      <w:r w:rsidRPr="00891794">
        <w:rPr>
          <w:noProof/>
          <w:sz w:val="24"/>
        </w:rPr>
        <w:t>4.1</w:t>
      </w:r>
      <w:r w:rsidRPr="00891794">
        <w:rPr>
          <w:noProof/>
          <w:sz w:val="32"/>
          <w:szCs w:val="24"/>
        </w:rPr>
        <w:tab/>
      </w:r>
      <w:r>
        <w:rPr>
          <w:noProof/>
          <w:sz w:val="24"/>
        </w:rPr>
        <w:t>Seller registered</w:t>
      </w:r>
      <w:r w:rsidRPr="00891794">
        <w:rPr>
          <w:noProof/>
          <w:sz w:val="24"/>
        </w:rPr>
        <w:tab/>
      </w:r>
      <w:r>
        <w:rPr>
          <w:noProof/>
          <w:sz w:val="24"/>
        </w:rPr>
        <w:t>5</w:t>
      </w:r>
    </w:p>
    <w:p w:rsidR="00E17F54" w:rsidRPr="00891794" w:rsidRDefault="00E17F54" w:rsidP="00E17F54">
      <w:pPr>
        <w:pStyle w:val="TOC1"/>
        <w:tabs>
          <w:tab w:val="left" w:pos="432"/>
        </w:tabs>
        <w:rPr>
          <w:noProof/>
          <w:sz w:val="32"/>
          <w:szCs w:val="24"/>
        </w:rPr>
      </w:pPr>
      <w:r w:rsidRPr="00891794">
        <w:rPr>
          <w:noProof/>
          <w:sz w:val="24"/>
          <w:szCs w:val="24"/>
        </w:rPr>
        <w:t>5.</w:t>
      </w:r>
      <w:r w:rsidRPr="00891794">
        <w:rPr>
          <w:noProof/>
          <w:sz w:val="32"/>
          <w:szCs w:val="24"/>
        </w:rPr>
        <w:tab/>
      </w:r>
      <w:r w:rsidRPr="00891794">
        <w:rPr>
          <w:noProof/>
          <w:sz w:val="24"/>
          <w:szCs w:val="24"/>
        </w:rPr>
        <w:t>Postconditions</w:t>
      </w:r>
      <w:r w:rsidRPr="00891794">
        <w:rPr>
          <w:noProof/>
          <w:sz w:val="24"/>
        </w:rPr>
        <w:tab/>
      </w:r>
      <w:r>
        <w:rPr>
          <w:noProof/>
          <w:sz w:val="24"/>
        </w:rPr>
        <w:t>5</w:t>
      </w:r>
    </w:p>
    <w:p w:rsidR="00E17F54" w:rsidRDefault="00E17F54" w:rsidP="00E17F54">
      <w:pPr>
        <w:pStyle w:val="TOC1"/>
        <w:tabs>
          <w:tab w:val="left" w:pos="432"/>
        </w:tabs>
        <w:rPr>
          <w:noProof/>
          <w:sz w:val="24"/>
        </w:rPr>
      </w:pPr>
      <w:r w:rsidRPr="00891794">
        <w:rPr>
          <w:noProof/>
          <w:sz w:val="24"/>
          <w:szCs w:val="24"/>
        </w:rPr>
        <w:t>6.</w:t>
      </w:r>
      <w:r w:rsidRPr="00891794">
        <w:rPr>
          <w:noProof/>
          <w:sz w:val="32"/>
          <w:szCs w:val="24"/>
        </w:rPr>
        <w:tab/>
      </w:r>
      <w:r w:rsidRPr="00891794">
        <w:rPr>
          <w:noProof/>
          <w:sz w:val="24"/>
          <w:szCs w:val="24"/>
        </w:rPr>
        <w:t>Extension Points</w:t>
      </w:r>
      <w:r w:rsidRPr="00891794">
        <w:rPr>
          <w:noProof/>
          <w:sz w:val="24"/>
        </w:rPr>
        <w:tab/>
      </w:r>
      <w:r>
        <w:rPr>
          <w:noProof/>
          <w:sz w:val="24"/>
        </w:rPr>
        <w:t>5</w:t>
      </w:r>
    </w:p>
    <w:p w:rsidR="00E17F54" w:rsidRPr="00375CA6" w:rsidRDefault="00E17F54" w:rsidP="00E17F54">
      <w:pPr>
        <w:rPr>
          <w:sz w:val="24"/>
          <w:szCs w:val="24"/>
        </w:rPr>
      </w:pPr>
      <w:r>
        <w:tab/>
      </w:r>
      <w:r w:rsidRPr="00375CA6">
        <w:rPr>
          <w:sz w:val="24"/>
          <w:szCs w:val="24"/>
        </w:rPr>
        <w:t xml:space="preserve">6.1 </w:t>
      </w:r>
      <w:r>
        <w:rPr>
          <w:sz w:val="24"/>
          <w:szCs w:val="24"/>
        </w:rPr>
        <w:t>Register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5</w:t>
      </w:r>
    </w:p>
    <w:p w:rsidR="00E17F54" w:rsidRPr="00891794" w:rsidRDefault="00E17F54" w:rsidP="00E17F54">
      <w:pPr>
        <w:pStyle w:val="Title"/>
        <w:rPr>
          <w:sz w:val="44"/>
        </w:rPr>
      </w:pPr>
      <w:r w:rsidRPr="00891794">
        <w:rPr>
          <w:rFonts w:ascii="Times New Roman" w:hAnsi="Times New Roman"/>
          <w:sz w:val="24"/>
        </w:rPr>
        <w:fldChar w:fldCharType="end"/>
      </w:r>
      <w:r w:rsidRPr="00891794">
        <w:rPr>
          <w:sz w:val="44"/>
        </w:rPr>
        <w:br w:type="page"/>
      </w:r>
      <w:r w:rsidRPr="00891794">
        <w:rPr>
          <w:sz w:val="44"/>
        </w:rPr>
        <w:lastRenderedPageBreak/>
        <w:fldChar w:fldCharType="begin"/>
      </w:r>
      <w:r w:rsidRPr="00891794">
        <w:rPr>
          <w:sz w:val="44"/>
        </w:rPr>
        <w:instrText xml:space="preserve">title  \* Mergeformat </w:instrText>
      </w:r>
      <w:r w:rsidRPr="00891794">
        <w:rPr>
          <w:sz w:val="44"/>
        </w:rPr>
        <w:fldChar w:fldCharType="separate"/>
      </w:r>
      <w:r>
        <w:rPr>
          <w:sz w:val="44"/>
        </w:rPr>
        <w:t xml:space="preserve">Use-Case Specification: </w:t>
      </w:r>
      <w:r w:rsidR="008472A0">
        <w:rPr>
          <w:sz w:val="44"/>
        </w:rPr>
        <w:t>Order management</w:t>
      </w:r>
      <w:r w:rsidRPr="00891794">
        <w:rPr>
          <w:sz w:val="44"/>
        </w:rPr>
        <w:fldChar w:fldCharType="end"/>
      </w:r>
    </w:p>
    <w:p w:rsidR="00E17F54" w:rsidRPr="00891794" w:rsidRDefault="00E17F54" w:rsidP="00E17F54">
      <w:pPr>
        <w:pStyle w:val="InfoBlue"/>
      </w:pPr>
    </w:p>
    <w:p w:rsidR="00E17F54" w:rsidRPr="00891794" w:rsidRDefault="00E17F54" w:rsidP="00E17F54">
      <w:pPr>
        <w:pStyle w:val="Heading1"/>
        <w:rPr>
          <w:sz w:val="32"/>
        </w:rPr>
      </w:pPr>
      <w:bookmarkStart w:id="1" w:name="_Toc508098429"/>
      <w:bookmarkStart w:id="2" w:name="_Toc423410238"/>
      <w:bookmarkStart w:id="3" w:name="_Toc425054504"/>
      <w:r w:rsidRPr="00891794">
        <w:rPr>
          <w:sz w:val="32"/>
        </w:rPr>
        <w:t>Use-Case Name</w:t>
      </w:r>
      <w:bookmarkEnd w:id="1"/>
      <w:r w:rsidRPr="00891794">
        <w:rPr>
          <w:sz w:val="32"/>
        </w:rPr>
        <w:t xml:space="preserve"> </w:t>
      </w:r>
    </w:p>
    <w:p w:rsidR="00E17F54" w:rsidRPr="00891794" w:rsidRDefault="00E17F54" w:rsidP="00E17F54">
      <w:pPr>
        <w:pStyle w:val="Heading2"/>
        <w:rPr>
          <w:sz w:val="24"/>
        </w:rPr>
      </w:pPr>
      <w:bookmarkStart w:id="4" w:name="_Toc508098430"/>
      <w:r w:rsidRPr="00891794">
        <w:rPr>
          <w:sz w:val="24"/>
        </w:rPr>
        <w:t>Brief Description</w:t>
      </w:r>
      <w:bookmarkEnd w:id="2"/>
      <w:bookmarkEnd w:id="3"/>
      <w:bookmarkEnd w:id="4"/>
    </w:p>
    <w:p w:rsidR="00E17F54" w:rsidRPr="00853337" w:rsidRDefault="00E17F54" w:rsidP="00E17F54">
      <w:pPr>
        <w:pStyle w:val="BodyText"/>
        <w:rPr>
          <w:sz w:val="24"/>
        </w:rPr>
      </w:pPr>
      <w:r>
        <w:rPr>
          <w:sz w:val="24"/>
        </w:rPr>
        <w:t xml:space="preserve">The </w:t>
      </w:r>
      <w:r w:rsidR="008472A0">
        <w:rPr>
          <w:sz w:val="24"/>
        </w:rPr>
        <w:t>order management</w:t>
      </w:r>
      <w:r>
        <w:rPr>
          <w:sz w:val="24"/>
        </w:rPr>
        <w:t xml:space="preserve"> use case allows a Shopee </w:t>
      </w:r>
      <w:r w:rsidR="00181F88">
        <w:rPr>
          <w:b/>
          <w:sz w:val="24"/>
        </w:rPr>
        <w:t>Seller</w:t>
      </w:r>
      <w:r>
        <w:rPr>
          <w:b/>
          <w:sz w:val="24"/>
        </w:rPr>
        <w:t xml:space="preserve"> </w:t>
      </w:r>
      <w:r>
        <w:rPr>
          <w:sz w:val="24"/>
        </w:rPr>
        <w:t xml:space="preserve">to manage </w:t>
      </w:r>
      <w:r w:rsidR="008472A0">
        <w:rPr>
          <w:sz w:val="24"/>
        </w:rPr>
        <w:t>orders</w:t>
      </w:r>
      <w:r>
        <w:rPr>
          <w:sz w:val="24"/>
        </w:rPr>
        <w:t>.</w:t>
      </w:r>
    </w:p>
    <w:p w:rsidR="00E17F54" w:rsidRPr="00891794" w:rsidRDefault="00E17F54" w:rsidP="00E17F54">
      <w:pPr>
        <w:pStyle w:val="Heading1"/>
        <w:widowControl/>
        <w:rPr>
          <w:sz w:val="32"/>
        </w:rPr>
      </w:pPr>
      <w:bookmarkStart w:id="5" w:name="_Toc423410239"/>
      <w:bookmarkStart w:id="6" w:name="_Toc425054505"/>
      <w:bookmarkStart w:id="7" w:name="_Toc508098431"/>
      <w:r w:rsidRPr="00891794">
        <w:rPr>
          <w:sz w:val="32"/>
        </w:rPr>
        <w:t>Flow of Events</w:t>
      </w:r>
      <w:bookmarkEnd w:id="5"/>
      <w:bookmarkEnd w:id="6"/>
      <w:bookmarkEnd w:id="7"/>
    </w:p>
    <w:p w:rsidR="00E17F54" w:rsidRDefault="00E17F54" w:rsidP="00E17F54">
      <w:pPr>
        <w:pStyle w:val="Heading2"/>
        <w:widowControl/>
        <w:rPr>
          <w:sz w:val="24"/>
        </w:rPr>
      </w:pPr>
      <w:bookmarkStart w:id="8" w:name="_Toc423410240"/>
      <w:bookmarkStart w:id="9" w:name="_Toc425054506"/>
      <w:bookmarkStart w:id="10" w:name="_Toc508098432"/>
      <w:r w:rsidRPr="00891794">
        <w:rPr>
          <w:sz w:val="24"/>
        </w:rPr>
        <w:t>Basic Flow</w:t>
      </w:r>
      <w:bookmarkEnd w:id="8"/>
      <w:bookmarkEnd w:id="9"/>
      <w:bookmarkEnd w:id="10"/>
      <w:r w:rsidRPr="00891794">
        <w:rPr>
          <w:sz w:val="24"/>
        </w:rPr>
        <w:t xml:space="preserve"> </w:t>
      </w:r>
    </w:p>
    <w:p w:rsidR="00E17F54" w:rsidRDefault="00E17F54" w:rsidP="00E17F54">
      <w:pPr>
        <w:pStyle w:val="Heading1"/>
        <w:numPr>
          <w:ilvl w:val="0"/>
          <w:numId w:val="0"/>
        </w:numPr>
        <w:ind w:firstLine="720"/>
        <w:rPr>
          <w:rFonts w:ascii="Times New Roman" w:hAnsi="Times New Roman"/>
          <w:b w:val="0"/>
        </w:rPr>
      </w:pPr>
      <w:r w:rsidRPr="00A96699">
        <w:rPr>
          <w:rFonts w:ascii="Times New Roman" w:hAnsi="Times New Roman"/>
          <w:b w:val="0"/>
        </w:rPr>
        <w:t xml:space="preserve">1. The </w:t>
      </w:r>
      <w:r w:rsidRPr="00A96699">
        <w:rPr>
          <w:rFonts w:ascii="Times New Roman" w:hAnsi="Times New Roman"/>
        </w:rPr>
        <w:t>User</w:t>
      </w:r>
      <w:r>
        <w:rPr>
          <w:rFonts w:ascii="Times New Roman" w:hAnsi="Times New Roman"/>
          <w:b w:val="0"/>
        </w:rPr>
        <w:t xml:space="preserve"> actor log in to shopee through a registered account.</w:t>
      </w:r>
    </w:p>
    <w:p w:rsidR="00E17F54" w:rsidRDefault="00E17F54" w:rsidP="00E17F54">
      <w:pPr>
        <w:ind w:left="720"/>
        <w:rPr>
          <w:sz w:val="24"/>
          <w:szCs w:val="24"/>
        </w:rPr>
      </w:pPr>
      <w:r>
        <w:rPr>
          <w:sz w:val="24"/>
          <w:szCs w:val="24"/>
        </w:rPr>
        <w:t xml:space="preserve">2. The </w:t>
      </w:r>
      <w:r w:rsidRPr="00214AE3">
        <w:rPr>
          <w:b/>
          <w:sz w:val="24"/>
          <w:szCs w:val="24"/>
        </w:rPr>
        <w:t>User</w:t>
      </w:r>
      <w:r>
        <w:rPr>
          <w:sz w:val="24"/>
          <w:szCs w:val="24"/>
        </w:rPr>
        <w:t xml:space="preserve"> actor select the Seller channel on the top left of the screen to switch to the  Seller channel. The </w:t>
      </w:r>
      <w:r w:rsidRPr="004C3458">
        <w:rPr>
          <w:b/>
          <w:sz w:val="24"/>
          <w:szCs w:val="24"/>
        </w:rPr>
        <w:t>User</w:t>
      </w:r>
      <w:r>
        <w:rPr>
          <w:sz w:val="24"/>
          <w:szCs w:val="24"/>
        </w:rPr>
        <w:t xml:space="preserve"> actor now becomes the </w:t>
      </w:r>
      <w:r w:rsidRPr="004C3458">
        <w:rPr>
          <w:b/>
          <w:sz w:val="24"/>
          <w:szCs w:val="24"/>
        </w:rPr>
        <w:t>Seller</w:t>
      </w:r>
      <w:r>
        <w:rPr>
          <w:sz w:val="24"/>
          <w:szCs w:val="24"/>
        </w:rPr>
        <w:t xml:space="preserve"> actor.</w:t>
      </w:r>
    </w:p>
    <w:p w:rsidR="00E17F54" w:rsidRDefault="00E17F54" w:rsidP="00E17F54">
      <w:pPr>
        <w:ind w:left="720"/>
        <w:rPr>
          <w:sz w:val="24"/>
          <w:szCs w:val="24"/>
        </w:rPr>
      </w:pPr>
      <w:r>
        <w:rPr>
          <w:sz w:val="24"/>
          <w:szCs w:val="24"/>
        </w:rPr>
        <w:t>3. The seller channel interface shows up.</w:t>
      </w:r>
    </w:p>
    <w:p w:rsidR="00E17F54" w:rsidRDefault="00E17F54" w:rsidP="00E17F54">
      <w:pPr>
        <w:ind w:left="720"/>
        <w:rPr>
          <w:sz w:val="24"/>
          <w:szCs w:val="24"/>
        </w:rPr>
      </w:pPr>
      <w:r>
        <w:rPr>
          <w:sz w:val="24"/>
          <w:szCs w:val="24"/>
        </w:rPr>
        <w:t xml:space="preserve">4. The </w:t>
      </w:r>
      <w:r w:rsidRPr="004C3458">
        <w:rPr>
          <w:b/>
          <w:sz w:val="24"/>
          <w:szCs w:val="24"/>
        </w:rPr>
        <w:t>Seller</w:t>
      </w:r>
      <w:r>
        <w:rPr>
          <w:sz w:val="24"/>
          <w:szCs w:val="24"/>
        </w:rPr>
        <w:t xml:space="preserve"> actor look at the left sidebar and click on the </w:t>
      </w:r>
      <w:r>
        <w:rPr>
          <w:b/>
          <w:sz w:val="24"/>
          <w:szCs w:val="24"/>
        </w:rPr>
        <w:t>Order Management</w:t>
      </w:r>
      <w:r>
        <w:rPr>
          <w:sz w:val="24"/>
          <w:szCs w:val="24"/>
        </w:rPr>
        <w:t xml:space="preserve"> option under the </w:t>
      </w:r>
      <w:r w:rsidRPr="00E17F54">
        <w:rPr>
          <w:b/>
          <w:sz w:val="24"/>
          <w:szCs w:val="24"/>
        </w:rPr>
        <w:t>Ship</w:t>
      </w:r>
      <w:r>
        <w:rPr>
          <w:sz w:val="24"/>
          <w:szCs w:val="24"/>
        </w:rPr>
        <w:t xml:space="preserve"> option.</w:t>
      </w:r>
    </w:p>
    <w:p w:rsidR="00E17F54" w:rsidRDefault="00E17F54" w:rsidP="00E17F54">
      <w:pPr>
        <w:ind w:left="720"/>
        <w:rPr>
          <w:sz w:val="24"/>
          <w:szCs w:val="24"/>
        </w:rPr>
      </w:pPr>
      <w:r>
        <w:rPr>
          <w:sz w:val="24"/>
          <w:szCs w:val="24"/>
        </w:rPr>
        <w:t xml:space="preserve">5. The </w:t>
      </w:r>
      <w:r>
        <w:rPr>
          <w:b/>
          <w:sz w:val="24"/>
          <w:szCs w:val="24"/>
        </w:rPr>
        <w:t>Order Management</w:t>
      </w:r>
      <w:r>
        <w:rPr>
          <w:sz w:val="24"/>
          <w:szCs w:val="24"/>
        </w:rPr>
        <w:t xml:space="preserve"> option drops down 3 sections to manage the shipping process including: All, Cancellation order, Return/Refund.</w:t>
      </w:r>
    </w:p>
    <w:p w:rsidR="00E17F54" w:rsidRPr="00136028" w:rsidRDefault="00E17F54" w:rsidP="00E17F54"/>
    <w:p w:rsidR="00E17F54" w:rsidRDefault="00E17F54" w:rsidP="00E17F54">
      <w:pPr>
        <w:pStyle w:val="Heading3"/>
        <w:widowControl/>
        <w:rPr>
          <w:sz w:val="24"/>
        </w:rPr>
      </w:pPr>
      <w:r>
        <w:rPr>
          <w:sz w:val="24"/>
        </w:rPr>
        <w:t>All</w:t>
      </w:r>
    </w:p>
    <w:p w:rsidR="00E17F54" w:rsidRDefault="00E17F54" w:rsidP="00E17F54">
      <w:pPr>
        <w:ind w:left="720"/>
        <w:rPr>
          <w:sz w:val="24"/>
          <w:szCs w:val="24"/>
        </w:rPr>
      </w:pPr>
      <w:r w:rsidRPr="00E17F54">
        <w:rPr>
          <w:sz w:val="24"/>
          <w:szCs w:val="24"/>
        </w:rPr>
        <w:t xml:space="preserve">1. </w:t>
      </w:r>
      <w:r>
        <w:rPr>
          <w:sz w:val="24"/>
          <w:szCs w:val="24"/>
        </w:rPr>
        <w:t xml:space="preserve">The </w:t>
      </w:r>
      <w:r w:rsidRPr="00E17F54">
        <w:rPr>
          <w:b/>
          <w:sz w:val="24"/>
          <w:szCs w:val="24"/>
        </w:rPr>
        <w:t>Seller</w:t>
      </w:r>
      <w:r>
        <w:rPr>
          <w:b/>
          <w:sz w:val="24"/>
          <w:szCs w:val="24"/>
        </w:rPr>
        <w:t xml:space="preserve"> </w:t>
      </w:r>
      <w:r>
        <w:rPr>
          <w:sz w:val="24"/>
          <w:szCs w:val="24"/>
        </w:rPr>
        <w:t>actor clicks on the All section.</w:t>
      </w:r>
    </w:p>
    <w:p w:rsidR="00E17F54" w:rsidRDefault="00E17F54" w:rsidP="00E17F54">
      <w:pPr>
        <w:ind w:left="720"/>
        <w:rPr>
          <w:sz w:val="24"/>
          <w:szCs w:val="24"/>
        </w:rPr>
      </w:pPr>
      <w:r>
        <w:rPr>
          <w:sz w:val="24"/>
          <w:szCs w:val="24"/>
        </w:rPr>
        <w:t xml:space="preserve">2. The screen switches to the interface that displays all of the orders that the </w:t>
      </w:r>
      <w:r w:rsidRPr="00E17F54">
        <w:rPr>
          <w:b/>
          <w:sz w:val="24"/>
          <w:szCs w:val="24"/>
        </w:rPr>
        <w:t>Seller</w:t>
      </w:r>
      <w:r>
        <w:rPr>
          <w:b/>
          <w:sz w:val="24"/>
          <w:szCs w:val="24"/>
        </w:rPr>
        <w:t xml:space="preserve"> </w:t>
      </w:r>
      <w:r>
        <w:rPr>
          <w:sz w:val="24"/>
          <w:szCs w:val="24"/>
        </w:rPr>
        <w:t>actor manages.</w:t>
      </w:r>
    </w:p>
    <w:p w:rsidR="00E17F54" w:rsidRDefault="00E17F54" w:rsidP="00E17F54">
      <w:pPr>
        <w:ind w:left="720"/>
        <w:rPr>
          <w:sz w:val="24"/>
          <w:szCs w:val="24"/>
        </w:rPr>
      </w:pPr>
      <w:r>
        <w:rPr>
          <w:sz w:val="24"/>
          <w:szCs w:val="24"/>
        </w:rPr>
        <w:t xml:space="preserve">3. The </w:t>
      </w:r>
      <w:r w:rsidRPr="00E17F54">
        <w:rPr>
          <w:b/>
          <w:sz w:val="24"/>
          <w:szCs w:val="24"/>
        </w:rPr>
        <w:t>Seller</w:t>
      </w:r>
      <w:r>
        <w:rPr>
          <w:b/>
          <w:sz w:val="24"/>
          <w:szCs w:val="24"/>
        </w:rPr>
        <w:t xml:space="preserve"> </w:t>
      </w:r>
      <w:r>
        <w:rPr>
          <w:sz w:val="24"/>
          <w:szCs w:val="24"/>
        </w:rPr>
        <w:t>actor search for any order using the Find orders search box on the main screen at the left hand side.</w:t>
      </w:r>
    </w:p>
    <w:p w:rsidR="00E17F54" w:rsidRDefault="00E17F54" w:rsidP="00E17F54">
      <w:pPr>
        <w:ind w:left="720"/>
        <w:rPr>
          <w:sz w:val="24"/>
          <w:szCs w:val="24"/>
        </w:rPr>
      </w:pPr>
      <w:r>
        <w:rPr>
          <w:sz w:val="24"/>
          <w:szCs w:val="24"/>
        </w:rPr>
        <w:t xml:space="preserve">4. The </w:t>
      </w:r>
      <w:r w:rsidRPr="00E17F54">
        <w:rPr>
          <w:b/>
          <w:sz w:val="24"/>
          <w:szCs w:val="24"/>
        </w:rPr>
        <w:t>Seller</w:t>
      </w:r>
      <w:r>
        <w:rPr>
          <w:b/>
          <w:sz w:val="24"/>
          <w:szCs w:val="24"/>
        </w:rPr>
        <w:t xml:space="preserve"> </w:t>
      </w:r>
      <w:r>
        <w:rPr>
          <w:sz w:val="24"/>
          <w:szCs w:val="24"/>
        </w:rPr>
        <w:t xml:space="preserve">actor </w:t>
      </w:r>
      <w:r w:rsidR="00463389">
        <w:rPr>
          <w:sz w:val="24"/>
          <w:szCs w:val="24"/>
        </w:rPr>
        <w:t>input the order date next to the search box to display orders in some period of time.</w:t>
      </w:r>
    </w:p>
    <w:p w:rsidR="00463389" w:rsidRDefault="00463389" w:rsidP="00E17F54">
      <w:pPr>
        <w:ind w:left="720"/>
        <w:rPr>
          <w:sz w:val="24"/>
          <w:szCs w:val="24"/>
        </w:rPr>
      </w:pPr>
      <w:r>
        <w:rPr>
          <w:sz w:val="24"/>
          <w:szCs w:val="24"/>
        </w:rPr>
        <w:t>5. The actor can export all the data about the orders to an excel file and download by clicking the Export button next to the order date input.</w:t>
      </w:r>
    </w:p>
    <w:p w:rsidR="00463389" w:rsidRDefault="00463389" w:rsidP="00E17F54">
      <w:pPr>
        <w:ind w:left="720"/>
        <w:rPr>
          <w:sz w:val="24"/>
          <w:szCs w:val="24"/>
        </w:rPr>
      </w:pPr>
      <w:r>
        <w:rPr>
          <w:sz w:val="24"/>
          <w:szCs w:val="24"/>
        </w:rPr>
        <w:t>6. The actor can also access Series delivery by clicking the orange Series Delivery button.</w:t>
      </w:r>
    </w:p>
    <w:p w:rsidR="00463389" w:rsidRDefault="00463389" w:rsidP="00E17F54">
      <w:pPr>
        <w:ind w:left="720"/>
        <w:rPr>
          <w:sz w:val="24"/>
          <w:szCs w:val="24"/>
        </w:rPr>
      </w:pPr>
      <w:r>
        <w:rPr>
          <w:sz w:val="24"/>
          <w:szCs w:val="24"/>
        </w:rPr>
        <w:t>7. Orders are displayed by: Product, Total Orders, Countdown Status, Ship, Manipulate.</w:t>
      </w:r>
    </w:p>
    <w:p w:rsidR="00463389" w:rsidRDefault="00463389" w:rsidP="00E17F54">
      <w:pPr>
        <w:ind w:left="720"/>
        <w:rPr>
          <w:sz w:val="24"/>
          <w:szCs w:val="24"/>
        </w:rPr>
      </w:pPr>
      <w:r>
        <w:rPr>
          <w:sz w:val="24"/>
          <w:szCs w:val="24"/>
        </w:rPr>
        <w:t>8. The actor can click on the ship button next to the Countdown Status to see all of the shipping options.</w:t>
      </w:r>
    </w:p>
    <w:p w:rsidR="00463389" w:rsidRPr="00E17F54" w:rsidRDefault="00463389" w:rsidP="00E17F54">
      <w:pPr>
        <w:ind w:left="720"/>
        <w:rPr>
          <w:sz w:val="24"/>
          <w:szCs w:val="24"/>
        </w:rPr>
      </w:pPr>
      <w:r>
        <w:rPr>
          <w:sz w:val="24"/>
          <w:szCs w:val="24"/>
        </w:rPr>
        <w:t xml:space="preserve">9. After finished </w:t>
      </w:r>
      <w:r w:rsidR="00D11B2D">
        <w:rPr>
          <w:sz w:val="24"/>
          <w:szCs w:val="24"/>
        </w:rPr>
        <w:t>managing</w:t>
      </w:r>
      <w:r>
        <w:rPr>
          <w:sz w:val="24"/>
          <w:szCs w:val="24"/>
        </w:rPr>
        <w:t xml:space="preserve"> orders, the actor can click on the Home page button on the top left conner to return to the seller channel.</w:t>
      </w:r>
    </w:p>
    <w:p w:rsidR="00E17F54" w:rsidRDefault="00E17F54" w:rsidP="00E17F54">
      <w:pPr>
        <w:pStyle w:val="Heading3"/>
        <w:widowControl/>
        <w:rPr>
          <w:sz w:val="24"/>
        </w:rPr>
      </w:pPr>
      <w:r>
        <w:rPr>
          <w:sz w:val="24"/>
        </w:rPr>
        <w:t>Cancellation order</w:t>
      </w:r>
    </w:p>
    <w:p w:rsidR="00E17F54" w:rsidRDefault="00463389" w:rsidP="00E17F54">
      <w:pPr>
        <w:ind w:left="720"/>
        <w:rPr>
          <w:sz w:val="24"/>
          <w:szCs w:val="24"/>
        </w:rPr>
      </w:pPr>
      <w:r>
        <w:rPr>
          <w:sz w:val="24"/>
          <w:szCs w:val="24"/>
        </w:rPr>
        <w:t xml:space="preserve">1. The </w:t>
      </w:r>
      <w:r w:rsidRPr="00E17F54">
        <w:rPr>
          <w:b/>
          <w:sz w:val="24"/>
          <w:szCs w:val="24"/>
        </w:rPr>
        <w:t>Seller</w:t>
      </w:r>
      <w:r>
        <w:rPr>
          <w:b/>
          <w:sz w:val="24"/>
          <w:szCs w:val="24"/>
        </w:rPr>
        <w:t xml:space="preserve"> </w:t>
      </w:r>
      <w:r>
        <w:rPr>
          <w:sz w:val="24"/>
          <w:szCs w:val="24"/>
        </w:rPr>
        <w:t>actor clicks on the Cancellation order section.</w:t>
      </w:r>
    </w:p>
    <w:p w:rsidR="00463389" w:rsidRDefault="00ED0C23" w:rsidP="00E17F54">
      <w:pPr>
        <w:ind w:left="720"/>
        <w:rPr>
          <w:sz w:val="24"/>
          <w:szCs w:val="24"/>
        </w:rPr>
      </w:pPr>
      <w:r>
        <w:rPr>
          <w:sz w:val="24"/>
          <w:szCs w:val="24"/>
        </w:rPr>
        <w:t xml:space="preserve">2. </w:t>
      </w:r>
      <w:r w:rsidR="00D11B2D">
        <w:rPr>
          <w:sz w:val="24"/>
          <w:szCs w:val="24"/>
        </w:rPr>
        <w:t>The screen switches to calcellation order interface.</w:t>
      </w:r>
    </w:p>
    <w:p w:rsidR="00D11B2D" w:rsidRDefault="00D11B2D" w:rsidP="00E17F54">
      <w:pPr>
        <w:ind w:left="720"/>
        <w:rPr>
          <w:sz w:val="24"/>
          <w:szCs w:val="24"/>
        </w:rPr>
      </w:pPr>
      <w:r>
        <w:rPr>
          <w:sz w:val="24"/>
          <w:szCs w:val="24"/>
        </w:rPr>
        <w:t>3. The actor can manage orders just like the All section.</w:t>
      </w:r>
    </w:p>
    <w:p w:rsidR="00D11B2D" w:rsidRDefault="00D11B2D" w:rsidP="00E17F54">
      <w:pPr>
        <w:ind w:left="720"/>
        <w:rPr>
          <w:sz w:val="24"/>
          <w:szCs w:val="24"/>
        </w:rPr>
      </w:pPr>
      <w:r>
        <w:rPr>
          <w:sz w:val="24"/>
          <w:szCs w:val="24"/>
        </w:rPr>
        <w:t>4. The actor chooses one of the three filers under the find orders search box</w:t>
      </w:r>
      <w:r w:rsidR="007D3A92">
        <w:rPr>
          <w:sz w:val="24"/>
          <w:szCs w:val="24"/>
        </w:rPr>
        <w:t xml:space="preserve"> including: All, Waiting for a response, Cancelled</w:t>
      </w:r>
      <w:r>
        <w:rPr>
          <w:sz w:val="24"/>
          <w:szCs w:val="24"/>
        </w:rPr>
        <w:t>.</w:t>
      </w:r>
    </w:p>
    <w:p w:rsidR="007D3A92" w:rsidRDefault="007D3A92" w:rsidP="007D3A92">
      <w:pPr>
        <w:ind w:left="720"/>
        <w:rPr>
          <w:sz w:val="24"/>
          <w:szCs w:val="24"/>
        </w:rPr>
      </w:pPr>
      <w:r>
        <w:rPr>
          <w:sz w:val="24"/>
          <w:szCs w:val="24"/>
        </w:rPr>
        <w:t>5. Orders are displayed by: Product, Total Orders, Countdown Status, Ship, Manipulate.</w:t>
      </w:r>
    </w:p>
    <w:p w:rsidR="007D3A92" w:rsidRDefault="007D3A92" w:rsidP="00E17F54">
      <w:pPr>
        <w:ind w:left="720"/>
        <w:rPr>
          <w:sz w:val="24"/>
          <w:szCs w:val="24"/>
        </w:rPr>
      </w:pPr>
    </w:p>
    <w:p w:rsidR="00D11B2D" w:rsidRDefault="007D3A92" w:rsidP="00E17F54">
      <w:pPr>
        <w:ind w:left="720"/>
        <w:rPr>
          <w:sz w:val="24"/>
          <w:szCs w:val="24"/>
        </w:rPr>
      </w:pPr>
      <w:r>
        <w:rPr>
          <w:sz w:val="24"/>
          <w:szCs w:val="24"/>
        </w:rPr>
        <w:lastRenderedPageBreak/>
        <w:t>6</w:t>
      </w:r>
      <w:r w:rsidR="00D11B2D">
        <w:rPr>
          <w:sz w:val="24"/>
          <w:szCs w:val="24"/>
        </w:rPr>
        <w:t>. The actor clicks on the All filter, the screen displays all of the orders that has been cancelled or not cancelled.</w:t>
      </w:r>
    </w:p>
    <w:p w:rsidR="00D11B2D" w:rsidRDefault="007D3A92" w:rsidP="00E17F54">
      <w:pPr>
        <w:ind w:left="720"/>
        <w:rPr>
          <w:sz w:val="24"/>
          <w:szCs w:val="24"/>
        </w:rPr>
      </w:pPr>
      <w:r>
        <w:rPr>
          <w:sz w:val="24"/>
          <w:szCs w:val="24"/>
        </w:rPr>
        <w:t>7</w:t>
      </w:r>
      <w:r w:rsidR="00D11B2D">
        <w:rPr>
          <w:sz w:val="24"/>
          <w:szCs w:val="24"/>
        </w:rPr>
        <w:t>. The actor clicks on the Waiting for a response filer, the screen displays all of the orders that is waiting for a response from the actor.</w:t>
      </w:r>
    </w:p>
    <w:p w:rsidR="00D11B2D" w:rsidRDefault="007D3A92" w:rsidP="00E17F54">
      <w:pPr>
        <w:ind w:left="720"/>
        <w:rPr>
          <w:sz w:val="24"/>
          <w:szCs w:val="24"/>
        </w:rPr>
      </w:pPr>
      <w:r>
        <w:rPr>
          <w:sz w:val="24"/>
          <w:szCs w:val="24"/>
        </w:rPr>
        <w:t>8</w:t>
      </w:r>
      <w:r w:rsidR="00D11B2D">
        <w:rPr>
          <w:sz w:val="24"/>
          <w:szCs w:val="24"/>
        </w:rPr>
        <w:t>. The actor clicks on ther Cancelled filter and displays all of the orders that has been cancelled.</w:t>
      </w:r>
    </w:p>
    <w:p w:rsidR="00D11B2D" w:rsidRPr="00E17F54" w:rsidRDefault="007D3A92" w:rsidP="00D11B2D">
      <w:pPr>
        <w:ind w:left="720"/>
        <w:rPr>
          <w:sz w:val="24"/>
          <w:szCs w:val="24"/>
        </w:rPr>
      </w:pPr>
      <w:r>
        <w:rPr>
          <w:sz w:val="24"/>
          <w:szCs w:val="24"/>
        </w:rPr>
        <w:t>9</w:t>
      </w:r>
      <w:r w:rsidR="00D11B2D">
        <w:rPr>
          <w:sz w:val="24"/>
          <w:szCs w:val="24"/>
        </w:rPr>
        <w:t>. After finished managing orders, the actor can click on the Home page button on the top left conner to return to the seller channel.</w:t>
      </w:r>
    </w:p>
    <w:p w:rsidR="00E17F54" w:rsidRPr="00136028" w:rsidRDefault="00E17F54" w:rsidP="00E17F54"/>
    <w:p w:rsidR="00D11B2D" w:rsidRDefault="00D11B2D" w:rsidP="00D11B2D">
      <w:pPr>
        <w:pStyle w:val="Heading3"/>
        <w:widowControl/>
        <w:rPr>
          <w:sz w:val="24"/>
        </w:rPr>
      </w:pPr>
      <w:r>
        <w:rPr>
          <w:sz w:val="24"/>
        </w:rPr>
        <w:t>Return/Refund</w:t>
      </w:r>
    </w:p>
    <w:p w:rsidR="00D11B2D" w:rsidRDefault="00D11B2D" w:rsidP="00D11B2D">
      <w:pPr>
        <w:ind w:left="720"/>
        <w:rPr>
          <w:sz w:val="24"/>
          <w:szCs w:val="24"/>
        </w:rPr>
      </w:pPr>
      <w:r>
        <w:rPr>
          <w:sz w:val="24"/>
          <w:szCs w:val="24"/>
        </w:rPr>
        <w:t xml:space="preserve">1. The </w:t>
      </w:r>
      <w:r w:rsidRPr="00E17F54">
        <w:rPr>
          <w:b/>
          <w:sz w:val="24"/>
          <w:szCs w:val="24"/>
        </w:rPr>
        <w:t>Seller</w:t>
      </w:r>
      <w:r>
        <w:rPr>
          <w:b/>
          <w:sz w:val="24"/>
          <w:szCs w:val="24"/>
        </w:rPr>
        <w:t xml:space="preserve"> </w:t>
      </w:r>
      <w:r>
        <w:rPr>
          <w:sz w:val="24"/>
          <w:szCs w:val="24"/>
        </w:rPr>
        <w:t>actor clicks on the Return/Refund section.</w:t>
      </w:r>
    </w:p>
    <w:p w:rsidR="00D11B2D" w:rsidRDefault="00D11B2D" w:rsidP="00D11B2D">
      <w:pPr>
        <w:ind w:left="720"/>
        <w:rPr>
          <w:sz w:val="24"/>
          <w:szCs w:val="24"/>
        </w:rPr>
      </w:pPr>
      <w:r>
        <w:rPr>
          <w:sz w:val="24"/>
          <w:szCs w:val="24"/>
        </w:rPr>
        <w:t>2. The screen switches to Return/Refund order interface.</w:t>
      </w:r>
    </w:p>
    <w:p w:rsidR="00D11B2D" w:rsidRDefault="00D11B2D" w:rsidP="00D11B2D">
      <w:pPr>
        <w:ind w:left="720"/>
        <w:rPr>
          <w:sz w:val="24"/>
          <w:szCs w:val="24"/>
        </w:rPr>
      </w:pPr>
      <w:r>
        <w:rPr>
          <w:sz w:val="24"/>
          <w:szCs w:val="24"/>
        </w:rPr>
        <w:t>3. The actor can manage orders just like the All section.</w:t>
      </w:r>
    </w:p>
    <w:p w:rsidR="00E17F54" w:rsidRDefault="00D11B2D" w:rsidP="00D11B2D">
      <w:pPr>
        <w:ind w:left="720"/>
        <w:rPr>
          <w:sz w:val="24"/>
          <w:szCs w:val="24"/>
        </w:rPr>
      </w:pPr>
      <w:r>
        <w:rPr>
          <w:sz w:val="24"/>
          <w:szCs w:val="24"/>
        </w:rPr>
        <w:t xml:space="preserve">4. </w:t>
      </w:r>
      <w:r w:rsidR="007D3A92">
        <w:rPr>
          <w:sz w:val="24"/>
          <w:szCs w:val="24"/>
        </w:rPr>
        <w:t>The actor chooses one of the three filers under the find orders search box including: All, Unprocessed, Processed.</w:t>
      </w:r>
    </w:p>
    <w:p w:rsidR="007D3A92" w:rsidRDefault="007D3A92" w:rsidP="007D3A92">
      <w:pPr>
        <w:ind w:left="720"/>
        <w:rPr>
          <w:sz w:val="24"/>
          <w:szCs w:val="24"/>
        </w:rPr>
      </w:pPr>
      <w:r>
        <w:rPr>
          <w:sz w:val="24"/>
          <w:szCs w:val="24"/>
        </w:rPr>
        <w:t>5. Orders are displayed by: Product, Refund amount, Countdown Status, Manipulate.</w:t>
      </w:r>
    </w:p>
    <w:p w:rsidR="007D3A92" w:rsidRDefault="007D3A92" w:rsidP="007D3A92">
      <w:pPr>
        <w:ind w:left="720"/>
        <w:rPr>
          <w:sz w:val="24"/>
          <w:szCs w:val="24"/>
        </w:rPr>
      </w:pPr>
      <w:r>
        <w:rPr>
          <w:sz w:val="24"/>
          <w:szCs w:val="24"/>
        </w:rPr>
        <w:t>6. The actor clicks on the All filter, the screen displays all of the orders that has been demanded to return or refund.</w:t>
      </w:r>
    </w:p>
    <w:p w:rsidR="007D3A92" w:rsidRDefault="007D3A92" w:rsidP="00D11B2D">
      <w:pPr>
        <w:ind w:left="720"/>
        <w:rPr>
          <w:sz w:val="24"/>
          <w:szCs w:val="24"/>
        </w:rPr>
      </w:pPr>
      <w:r>
        <w:rPr>
          <w:sz w:val="24"/>
          <w:szCs w:val="24"/>
        </w:rPr>
        <w:t>7. The actor clicks on the Unprocessed filter, the screen displays all of the orders that is not yet processed, which means they haven’t been decided to return or refund.</w:t>
      </w:r>
    </w:p>
    <w:p w:rsidR="007D3A92" w:rsidRDefault="007D3A92" w:rsidP="00D11B2D">
      <w:pPr>
        <w:ind w:left="720"/>
        <w:rPr>
          <w:sz w:val="24"/>
          <w:szCs w:val="24"/>
        </w:rPr>
      </w:pPr>
      <w:r>
        <w:rPr>
          <w:sz w:val="24"/>
          <w:szCs w:val="24"/>
        </w:rPr>
        <w:t>8. The actor clicks on the Processed filter, the screen displays all of the orders that has been returned or refund.</w:t>
      </w:r>
    </w:p>
    <w:p w:rsidR="007D3A92" w:rsidRPr="00E17F54" w:rsidRDefault="007D3A92" w:rsidP="007D3A92">
      <w:pPr>
        <w:ind w:left="720"/>
        <w:rPr>
          <w:sz w:val="24"/>
          <w:szCs w:val="24"/>
        </w:rPr>
      </w:pPr>
      <w:r>
        <w:rPr>
          <w:sz w:val="24"/>
          <w:szCs w:val="24"/>
        </w:rPr>
        <w:t>9. After finished managing orders, the actor can click on the Home page button on the top left conner to return to the seller channel.</w:t>
      </w:r>
    </w:p>
    <w:p w:rsidR="007D3A92" w:rsidRPr="00A96699" w:rsidRDefault="007D3A92" w:rsidP="00D11B2D">
      <w:pPr>
        <w:ind w:left="720"/>
        <w:rPr>
          <w:sz w:val="24"/>
          <w:szCs w:val="24"/>
        </w:rPr>
      </w:pPr>
    </w:p>
    <w:p w:rsidR="00E17F54" w:rsidRPr="00891794" w:rsidRDefault="00E17F54" w:rsidP="00E17F54">
      <w:pPr>
        <w:pStyle w:val="Heading2"/>
        <w:widowControl/>
        <w:rPr>
          <w:sz w:val="24"/>
        </w:rPr>
      </w:pPr>
      <w:bookmarkStart w:id="11" w:name="_Toc423410241"/>
      <w:bookmarkStart w:id="12" w:name="_Toc425054507"/>
      <w:bookmarkStart w:id="13" w:name="_Toc508098433"/>
      <w:r w:rsidRPr="00891794">
        <w:rPr>
          <w:sz w:val="24"/>
        </w:rPr>
        <w:t>Alternative Flows</w:t>
      </w:r>
      <w:bookmarkEnd w:id="11"/>
      <w:bookmarkEnd w:id="12"/>
      <w:bookmarkEnd w:id="13"/>
    </w:p>
    <w:p w:rsidR="00E17F54" w:rsidRPr="001B1E62" w:rsidRDefault="00E17F54" w:rsidP="00E17F54">
      <w:pPr>
        <w:pStyle w:val="Heading3"/>
        <w:widowControl/>
        <w:numPr>
          <w:ilvl w:val="0"/>
          <w:numId w:val="0"/>
        </w:numPr>
        <w:ind w:left="720"/>
        <w:rPr>
          <w:rFonts w:ascii="Times New Roman" w:hAnsi="Times New Roman"/>
          <w:i w:val="0"/>
          <w:sz w:val="24"/>
        </w:rPr>
      </w:pPr>
      <w:r>
        <w:rPr>
          <w:rFonts w:ascii="Times New Roman" w:hAnsi="Times New Roman"/>
          <w:i w:val="0"/>
          <w:sz w:val="24"/>
        </w:rPr>
        <w:t>None</w:t>
      </w:r>
    </w:p>
    <w:p w:rsidR="00E17F54" w:rsidRDefault="00E17F54" w:rsidP="00E17F54">
      <w:pPr>
        <w:pStyle w:val="Heading1"/>
        <w:rPr>
          <w:sz w:val="32"/>
        </w:rPr>
      </w:pPr>
      <w:bookmarkStart w:id="14" w:name="_Toc423410251"/>
      <w:bookmarkStart w:id="15" w:name="_Toc425054510"/>
      <w:bookmarkStart w:id="16" w:name="_Toc508098436"/>
      <w:r w:rsidRPr="00891794">
        <w:rPr>
          <w:sz w:val="32"/>
        </w:rPr>
        <w:t>Special Requirements</w:t>
      </w:r>
      <w:bookmarkEnd w:id="14"/>
      <w:bookmarkEnd w:id="15"/>
      <w:bookmarkEnd w:id="16"/>
    </w:p>
    <w:p w:rsidR="00E17F54" w:rsidRPr="001B1E62" w:rsidRDefault="00E17F54" w:rsidP="00E17F54">
      <w:pPr>
        <w:ind w:left="720"/>
        <w:rPr>
          <w:sz w:val="24"/>
          <w:szCs w:val="24"/>
        </w:rPr>
      </w:pPr>
      <w:r>
        <w:rPr>
          <w:sz w:val="24"/>
          <w:szCs w:val="24"/>
        </w:rPr>
        <w:t>None</w:t>
      </w:r>
    </w:p>
    <w:p w:rsidR="00E17F54" w:rsidRPr="00891794" w:rsidRDefault="00E17F54" w:rsidP="00E17F54">
      <w:pPr>
        <w:pStyle w:val="Heading1"/>
        <w:widowControl/>
        <w:rPr>
          <w:sz w:val="32"/>
        </w:rPr>
      </w:pPr>
      <w:bookmarkStart w:id="17" w:name="_Toc423410253"/>
      <w:bookmarkStart w:id="18" w:name="_Toc425054512"/>
      <w:bookmarkStart w:id="19" w:name="_Toc508098438"/>
      <w:r w:rsidRPr="00891794">
        <w:rPr>
          <w:sz w:val="32"/>
        </w:rPr>
        <w:t>Preconditions</w:t>
      </w:r>
      <w:bookmarkEnd w:id="17"/>
      <w:bookmarkEnd w:id="18"/>
      <w:bookmarkEnd w:id="19"/>
    </w:p>
    <w:p w:rsidR="00E17F54" w:rsidRDefault="00E17F54" w:rsidP="00E17F54">
      <w:pPr>
        <w:pStyle w:val="Heading2"/>
        <w:widowControl/>
        <w:rPr>
          <w:sz w:val="24"/>
        </w:rPr>
      </w:pPr>
      <w:r>
        <w:rPr>
          <w:sz w:val="24"/>
        </w:rPr>
        <w:t>Seller registered</w:t>
      </w:r>
    </w:p>
    <w:p w:rsidR="00E17F54" w:rsidRPr="001B1E62" w:rsidRDefault="00E17F54" w:rsidP="00E17F54">
      <w:pPr>
        <w:ind w:left="720"/>
        <w:rPr>
          <w:sz w:val="24"/>
          <w:szCs w:val="24"/>
        </w:rPr>
      </w:pPr>
      <w:r>
        <w:rPr>
          <w:sz w:val="24"/>
          <w:szCs w:val="24"/>
        </w:rPr>
        <w:t>The</w:t>
      </w:r>
      <w:r w:rsidRPr="001B1E62">
        <w:rPr>
          <w:b/>
          <w:sz w:val="24"/>
          <w:szCs w:val="24"/>
        </w:rPr>
        <w:t xml:space="preserve"> User</w:t>
      </w:r>
      <w:r>
        <w:rPr>
          <w:b/>
          <w:sz w:val="24"/>
          <w:szCs w:val="24"/>
        </w:rPr>
        <w:t xml:space="preserve"> </w:t>
      </w:r>
      <w:r>
        <w:rPr>
          <w:sz w:val="24"/>
          <w:szCs w:val="24"/>
        </w:rPr>
        <w:t>actor has to provide information and register first to become a seller.</w:t>
      </w:r>
    </w:p>
    <w:p w:rsidR="00E17F54" w:rsidRPr="00891794" w:rsidRDefault="00E17F54" w:rsidP="00E17F54">
      <w:pPr>
        <w:pStyle w:val="Heading1"/>
        <w:widowControl/>
        <w:rPr>
          <w:sz w:val="32"/>
        </w:rPr>
      </w:pPr>
      <w:bookmarkStart w:id="20" w:name="_Toc423410255"/>
      <w:bookmarkStart w:id="21" w:name="_Toc425054514"/>
      <w:bookmarkStart w:id="22" w:name="_Toc508098440"/>
      <w:r w:rsidRPr="00891794">
        <w:rPr>
          <w:sz w:val="32"/>
        </w:rPr>
        <w:t>Postconditions</w:t>
      </w:r>
      <w:bookmarkEnd w:id="20"/>
      <w:bookmarkEnd w:id="21"/>
      <w:bookmarkEnd w:id="22"/>
    </w:p>
    <w:p w:rsidR="00E17F54" w:rsidRPr="001B1E62" w:rsidRDefault="00E17F54" w:rsidP="00E17F54">
      <w:pPr>
        <w:pStyle w:val="InfoBlue"/>
      </w:pPr>
      <w:r w:rsidRPr="001B1E62">
        <w:t>None</w:t>
      </w:r>
    </w:p>
    <w:p w:rsidR="00E17F54" w:rsidRPr="00375CA6" w:rsidRDefault="00E17F54" w:rsidP="00E17F54">
      <w:pPr>
        <w:pStyle w:val="Heading1"/>
        <w:rPr>
          <w:sz w:val="32"/>
        </w:rPr>
      </w:pPr>
      <w:bookmarkStart w:id="23" w:name="_Toc508098442"/>
      <w:r w:rsidRPr="00891794">
        <w:rPr>
          <w:sz w:val="32"/>
        </w:rPr>
        <w:t>Extension Points</w:t>
      </w:r>
      <w:bookmarkEnd w:id="23"/>
    </w:p>
    <w:p w:rsidR="00E17F54" w:rsidRPr="00891794" w:rsidRDefault="00E17F54" w:rsidP="00E17F54">
      <w:pPr>
        <w:pStyle w:val="Heading2"/>
        <w:rPr>
          <w:sz w:val="24"/>
        </w:rPr>
      </w:pPr>
      <w:r>
        <w:rPr>
          <w:sz w:val="24"/>
        </w:rPr>
        <w:t>Register</w:t>
      </w:r>
    </w:p>
    <w:p w:rsidR="00E17F54" w:rsidRPr="00891794" w:rsidRDefault="00E17F54" w:rsidP="00E17F54">
      <w:pPr>
        <w:pStyle w:val="InfoBlue"/>
      </w:pPr>
      <w:r>
        <w:t xml:space="preserve">The extension is invoked if the </w:t>
      </w:r>
      <w:r w:rsidRPr="00375CA6">
        <w:rPr>
          <w:b/>
        </w:rPr>
        <w:t>User</w:t>
      </w:r>
      <w:r>
        <w:t xml:space="preserve"> actor access the seller channel without have registered their seller information. The system will ask the actor to input required information then the system will redirect the actor to the seller channel.</w:t>
      </w:r>
    </w:p>
    <w:p w:rsidR="00E17F54" w:rsidRDefault="00E17F54" w:rsidP="00E17F54"/>
    <w:p w:rsidR="007F1754" w:rsidRDefault="007F1754"/>
    <w:sectPr w:rsidR="007F1754">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947" w:rsidRDefault="00625947" w:rsidP="00E17F54">
      <w:pPr>
        <w:spacing w:line="240" w:lineRule="auto"/>
      </w:pPr>
      <w:r>
        <w:separator/>
      </w:r>
    </w:p>
  </w:endnote>
  <w:endnote w:type="continuationSeparator" w:id="0">
    <w:p w:rsidR="00625947" w:rsidRDefault="00625947" w:rsidP="00E17F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C038A">
      <w:tc>
        <w:tcPr>
          <w:tcW w:w="3162" w:type="dxa"/>
          <w:tcBorders>
            <w:top w:val="nil"/>
            <w:left w:val="nil"/>
            <w:bottom w:val="nil"/>
            <w:right w:val="nil"/>
          </w:tcBorders>
        </w:tcPr>
        <w:p w:rsidR="000C038A" w:rsidRDefault="00B77F3A">
          <w:pPr>
            <w:ind w:right="360"/>
            <w:rPr>
              <w:sz w:val="24"/>
            </w:rPr>
          </w:pPr>
          <w:r>
            <w:t>Confidential</w:t>
          </w:r>
        </w:p>
      </w:tc>
      <w:tc>
        <w:tcPr>
          <w:tcW w:w="3162" w:type="dxa"/>
          <w:tcBorders>
            <w:top w:val="nil"/>
            <w:left w:val="nil"/>
            <w:bottom w:val="nil"/>
            <w:right w:val="nil"/>
          </w:tcBorders>
        </w:tcPr>
        <w:p w:rsidR="000C038A" w:rsidRDefault="00B77F3A">
          <w:pPr>
            <w:jc w:val="center"/>
          </w:pPr>
          <w:r>
            <w:fldChar w:fldCharType="begin"/>
          </w:r>
          <w:r>
            <w:instrText>symbol 211 \f "Symbol" \s 10</w:instrText>
          </w:r>
          <w:r>
            <w:fldChar w:fldCharType="separate"/>
          </w:r>
          <w:r>
            <w:rPr>
              <w:rFonts w:ascii="Symbol" w:hAnsi="Symbol"/>
            </w:rPr>
            <w:t>Ó</w:t>
          </w:r>
          <w:r>
            <w:fldChar w:fldCharType="end"/>
          </w:r>
          <w:r w:rsidR="00625947">
            <w:fldChar w:fldCharType="begin"/>
          </w:r>
          <w:r w:rsidR="00625947">
            <w:instrText xml:space="preserve"> DOCPROPERTY "Company"  \* MERGEFORMAT </w:instrText>
          </w:r>
          <w:r w:rsidR="00625947">
            <w:fldChar w:fldCharType="separate"/>
          </w:r>
          <w:r>
            <w:t>&lt;Company Name&gt;</w:t>
          </w:r>
          <w:r w:rsidR="00625947">
            <w:fldChar w:fldCharType="end"/>
          </w:r>
          <w:r>
            <w:t xml:space="preserve">, </w:t>
          </w:r>
          <w:r>
            <w:fldChar w:fldCharType="begin"/>
          </w:r>
          <w:r>
            <w:instrText xml:space="preserve"> DATE \@ "yyyy" </w:instrText>
          </w:r>
          <w:r>
            <w:fldChar w:fldCharType="separate"/>
          </w:r>
          <w:r w:rsidR="005D2BAF">
            <w:rPr>
              <w:noProof/>
            </w:rPr>
            <w:t>2021</w:t>
          </w:r>
          <w:r>
            <w:fldChar w:fldCharType="end"/>
          </w:r>
        </w:p>
      </w:tc>
      <w:tc>
        <w:tcPr>
          <w:tcW w:w="3162" w:type="dxa"/>
          <w:tcBorders>
            <w:top w:val="nil"/>
            <w:left w:val="nil"/>
            <w:bottom w:val="nil"/>
            <w:right w:val="nil"/>
          </w:tcBorders>
        </w:tcPr>
        <w:p w:rsidR="000C038A" w:rsidRDefault="00B77F3A">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5D2BAF">
            <w:rPr>
              <w:rStyle w:val="PageNumber"/>
              <w:noProof/>
            </w:rPr>
            <w:t>6</w:t>
          </w:r>
          <w:r>
            <w:rPr>
              <w:rStyle w:val="PageNumber"/>
            </w:rPr>
            <w:fldChar w:fldCharType="end"/>
          </w:r>
        </w:p>
      </w:tc>
    </w:tr>
  </w:tbl>
  <w:p w:rsidR="000C038A" w:rsidRDefault="006259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947" w:rsidRDefault="00625947" w:rsidP="00E17F54">
      <w:pPr>
        <w:spacing w:line="240" w:lineRule="auto"/>
      </w:pPr>
      <w:r>
        <w:separator/>
      </w:r>
    </w:p>
  </w:footnote>
  <w:footnote w:type="continuationSeparator" w:id="0">
    <w:p w:rsidR="00625947" w:rsidRDefault="00625947" w:rsidP="00E17F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38A" w:rsidRDefault="00625947">
    <w:pPr>
      <w:rPr>
        <w:sz w:val="24"/>
      </w:rPr>
    </w:pPr>
  </w:p>
  <w:p w:rsidR="000C038A" w:rsidRDefault="00625947">
    <w:pPr>
      <w:pBdr>
        <w:top w:val="single" w:sz="6" w:space="1" w:color="auto"/>
      </w:pBdr>
      <w:rPr>
        <w:sz w:val="24"/>
      </w:rPr>
    </w:pPr>
  </w:p>
  <w:p w:rsidR="000C038A" w:rsidRDefault="003C2033">
    <w:pPr>
      <w:pBdr>
        <w:bottom w:val="single" w:sz="6" w:space="1" w:color="auto"/>
      </w:pBdr>
      <w:jc w:val="right"/>
      <w:rPr>
        <w:rFonts w:ascii="Arial" w:hAnsi="Arial"/>
        <w:b/>
        <w:sz w:val="36"/>
      </w:rPr>
    </w:pPr>
    <w:r>
      <w:rPr>
        <w:rFonts w:ascii="Arial" w:hAnsi="Arial"/>
        <w:b/>
        <w:sz w:val="36"/>
      </w:rPr>
      <w:t>SAD B01</w:t>
    </w:r>
  </w:p>
  <w:p w:rsidR="000C038A" w:rsidRDefault="00625947">
    <w:pPr>
      <w:pBdr>
        <w:bottom w:val="single" w:sz="6" w:space="1" w:color="auto"/>
      </w:pBdr>
      <w:jc w:val="right"/>
      <w:rPr>
        <w:sz w:val="24"/>
      </w:rPr>
    </w:pPr>
  </w:p>
  <w:p w:rsidR="000C038A" w:rsidRDefault="006259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C038A">
      <w:tc>
        <w:tcPr>
          <w:tcW w:w="6379" w:type="dxa"/>
        </w:tcPr>
        <w:p w:rsidR="000C038A" w:rsidRDefault="00B77F3A">
          <w:r>
            <w:t>Online Shopping System</w:t>
          </w:r>
        </w:p>
      </w:tc>
      <w:tc>
        <w:tcPr>
          <w:tcW w:w="3179" w:type="dxa"/>
        </w:tcPr>
        <w:p w:rsidR="000C038A" w:rsidRDefault="004E316D">
          <w:pPr>
            <w:tabs>
              <w:tab w:val="left" w:pos="1135"/>
            </w:tabs>
            <w:spacing w:before="40"/>
            <w:ind w:right="68"/>
          </w:pPr>
          <w:r>
            <w:t xml:space="preserve">  Version:           </w:t>
          </w:r>
          <w:r w:rsidR="00B77F3A">
            <w:t>1.0</w:t>
          </w:r>
        </w:p>
      </w:tc>
    </w:tr>
    <w:tr w:rsidR="000C038A">
      <w:tc>
        <w:tcPr>
          <w:tcW w:w="6379" w:type="dxa"/>
        </w:tcPr>
        <w:p w:rsidR="000C038A" w:rsidRDefault="00625947" w:rsidP="00E17F54">
          <w:r>
            <w:fldChar w:fldCharType="begin"/>
          </w:r>
          <w:r>
            <w:instrText xml:space="preserve">title  \* Mergeformat </w:instrText>
          </w:r>
          <w:r>
            <w:fldChar w:fldCharType="separate"/>
          </w:r>
          <w:r w:rsidR="00B77F3A">
            <w:t xml:space="preserve">Use-Case Specification: </w:t>
          </w:r>
          <w:r w:rsidR="00E17F54">
            <w:t>O</w:t>
          </w:r>
          <w:r>
            <w:fldChar w:fldCharType="end"/>
          </w:r>
          <w:r w:rsidR="00E17F54">
            <w:t>rder management</w:t>
          </w:r>
        </w:p>
      </w:tc>
      <w:tc>
        <w:tcPr>
          <w:tcW w:w="3179" w:type="dxa"/>
        </w:tcPr>
        <w:p w:rsidR="000C038A" w:rsidRDefault="004E316D">
          <w:r>
            <w:t xml:space="preserve">  Date:  01/12/2021</w:t>
          </w:r>
        </w:p>
      </w:tc>
    </w:tr>
    <w:tr w:rsidR="000C038A">
      <w:tc>
        <w:tcPr>
          <w:tcW w:w="9558" w:type="dxa"/>
          <w:gridSpan w:val="2"/>
        </w:tcPr>
        <w:p w:rsidR="000C038A" w:rsidRDefault="00B77F3A">
          <w:r>
            <w:t>&lt;document identifier&gt;</w:t>
          </w:r>
        </w:p>
      </w:tc>
    </w:tr>
  </w:tbl>
  <w:p w:rsidR="000C038A" w:rsidRDefault="006259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9C"/>
    <w:rsid w:val="00125F0F"/>
    <w:rsid w:val="00181F88"/>
    <w:rsid w:val="003C2033"/>
    <w:rsid w:val="00463389"/>
    <w:rsid w:val="0047789C"/>
    <w:rsid w:val="004E316D"/>
    <w:rsid w:val="005D2BAF"/>
    <w:rsid w:val="00625947"/>
    <w:rsid w:val="007C5C40"/>
    <w:rsid w:val="007D3A92"/>
    <w:rsid w:val="007F1754"/>
    <w:rsid w:val="0080151F"/>
    <w:rsid w:val="008215BA"/>
    <w:rsid w:val="008472A0"/>
    <w:rsid w:val="00886754"/>
    <w:rsid w:val="00B77F3A"/>
    <w:rsid w:val="00D07BFE"/>
    <w:rsid w:val="00D11B2D"/>
    <w:rsid w:val="00E17F54"/>
    <w:rsid w:val="00ED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5BCF17-5A5D-472B-B95C-85B77249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F54"/>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17F54"/>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E17F54"/>
    <w:pPr>
      <w:numPr>
        <w:ilvl w:val="1"/>
      </w:numPr>
      <w:outlineLvl w:val="1"/>
    </w:pPr>
    <w:rPr>
      <w:sz w:val="20"/>
    </w:rPr>
  </w:style>
  <w:style w:type="paragraph" w:styleId="Heading3">
    <w:name w:val="heading 3"/>
    <w:basedOn w:val="Heading1"/>
    <w:next w:val="Normal"/>
    <w:link w:val="Heading3Char"/>
    <w:qFormat/>
    <w:rsid w:val="00E17F54"/>
    <w:pPr>
      <w:numPr>
        <w:ilvl w:val="2"/>
      </w:numPr>
      <w:outlineLvl w:val="2"/>
    </w:pPr>
    <w:rPr>
      <w:b w:val="0"/>
      <w:i/>
      <w:sz w:val="20"/>
    </w:rPr>
  </w:style>
  <w:style w:type="paragraph" w:styleId="Heading4">
    <w:name w:val="heading 4"/>
    <w:basedOn w:val="Heading1"/>
    <w:next w:val="Normal"/>
    <w:link w:val="Heading4Char"/>
    <w:qFormat/>
    <w:rsid w:val="00E17F54"/>
    <w:pPr>
      <w:numPr>
        <w:ilvl w:val="3"/>
      </w:numPr>
      <w:outlineLvl w:val="3"/>
    </w:pPr>
    <w:rPr>
      <w:b w:val="0"/>
      <w:sz w:val="20"/>
    </w:rPr>
  </w:style>
  <w:style w:type="paragraph" w:styleId="Heading5">
    <w:name w:val="heading 5"/>
    <w:basedOn w:val="Normal"/>
    <w:next w:val="Normal"/>
    <w:link w:val="Heading5Char"/>
    <w:qFormat/>
    <w:rsid w:val="00E17F54"/>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E17F54"/>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E17F54"/>
    <w:pPr>
      <w:numPr>
        <w:ilvl w:val="6"/>
        <w:numId w:val="1"/>
      </w:numPr>
      <w:spacing w:before="240" w:after="60"/>
      <w:ind w:left="2880"/>
      <w:outlineLvl w:val="6"/>
    </w:pPr>
  </w:style>
  <w:style w:type="paragraph" w:styleId="Heading8">
    <w:name w:val="heading 8"/>
    <w:basedOn w:val="Normal"/>
    <w:next w:val="Normal"/>
    <w:link w:val="Heading8Char"/>
    <w:qFormat/>
    <w:rsid w:val="00E17F54"/>
    <w:pPr>
      <w:numPr>
        <w:ilvl w:val="7"/>
        <w:numId w:val="1"/>
      </w:numPr>
      <w:spacing w:before="240" w:after="60"/>
      <w:ind w:left="2880"/>
      <w:outlineLvl w:val="7"/>
    </w:pPr>
    <w:rPr>
      <w:i/>
    </w:rPr>
  </w:style>
  <w:style w:type="paragraph" w:styleId="Heading9">
    <w:name w:val="heading 9"/>
    <w:basedOn w:val="Normal"/>
    <w:next w:val="Normal"/>
    <w:link w:val="Heading9Char"/>
    <w:qFormat/>
    <w:rsid w:val="00E17F54"/>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7F54"/>
    <w:rPr>
      <w:rFonts w:ascii="Arial" w:eastAsia="Times New Roman" w:hAnsi="Arial" w:cs="Times New Roman"/>
      <w:b/>
      <w:sz w:val="24"/>
      <w:szCs w:val="20"/>
    </w:rPr>
  </w:style>
  <w:style w:type="character" w:customStyle="1" w:styleId="Heading2Char">
    <w:name w:val="Heading 2 Char"/>
    <w:basedOn w:val="DefaultParagraphFont"/>
    <w:link w:val="Heading2"/>
    <w:rsid w:val="00E17F54"/>
    <w:rPr>
      <w:rFonts w:ascii="Arial" w:eastAsia="Times New Roman" w:hAnsi="Arial" w:cs="Times New Roman"/>
      <w:b/>
      <w:sz w:val="20"/>
      <w:szCs w:val="20"/>
    </w:rPr>
  </w:style>
  <w:style w:type="character" w:customStyle="1" w:styleId="Heading3Char">
    <w:name w:val="Heading 3 Char"/>
    <w:basedOn w:val="DefaultParagraphFont"/>
    <w:link w:val="Heading3"/>
    <w:rsid w:val="00E17F54"/>
    <w:rPr>
      <w:rFonts w:ascii="Arial" w:eastAsia="Times New Roman" w:hAnsi="Arial" w:cs="Times New Roman"/>
      <w:i/>
      <w:sz w:val="20"/>
      <w:szCs w:val="20"/>
    </w:rPr>
  </w:style>
  <w:style w:type="character" w:customStyle="1" w:styleId="Heading4Char">
    <w:name w:val="Heading 4 Char"/>
    <w:basedOn w:val="DefaultParagraphFont"/>
    <w:link w:val="Heading4"/>
    <w:rsid w:val="00E17F54"/>
    <w:rPr>
      <w:rFonts w:ascii="Arial" w:eastAsia="Times New Roman" w:hAnsi="Arial" w:cs="Times New Roman"/>
      <w:sz w:val="20"/>
      <w:szCs w:val="20"/>
    </w:rPr>
  </w:style>
  <w:style w:type="character" w:customStyle="1" w:styleId="Heading5Char">
    <w:name w:val="Heading 5 Char"/>
    <w:basedOn w:val="DefaultParagraphFont"/>
    <w:link w:val="Heading5"/>
    <w:rsid w:val="00E17F54"/>
    <w:rPr>
      <w:rFonts w:ascii="Times New Roman" w:eastAsia="Times New Roman" w:hAnsi="Times New Roman" w:cs="Times New Roman"/>
      <w:szCs w:val="20"/>
    </w:rPr>
  </w:style>
  <w:style w:type="character" w:customStyle="1" w:styleId="Heading6Char">
    <w:name w:val="Heading 6 Char"/>
    <w:basedOn w:val="DefaultParagraphFont"/>
    <w:link w:val="Heading6"/>
    <w:rsid w:val="00E17F54"/>
    <w:rPr>
      <w:rFonts w:ascii="Times New Roman" w:eastAsia="Times New Roman" w:hAnsi="Times New Roman" w:cs="Times New Roman"/>
      <w:i/>
      <w:szCs w:val="20"/>
    </w:rPr>
  </w:style>
  <w:style w:type="character" w:customStyle="1" w:styleId="Heading7Char">
    <w:name w:val="Heading 7 Char"/>
    <w:basedOn w:val="DefaultParagraphFont"/>
    <w:link w:val="Heading7"/>
    <w:rsid w:val="00E17F54"/>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E17F54"/>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17F54"/>
    <w:rPr>
      <w:rFonts w:ascii="Times New Roman" w:eastAsia="Times New Roman" w:hAnsi="Times New Roman" w:cs="Times New Roman"/>
      <w:b/>
      <w:i/>
      <w:sz w:val="18"/>
      <w:szCs w:val="20"/>
    </w:rPr>
  </w:style>
  <w:style w:type="paragraph" w:styleId="Title">
    <w:name w:val="Title"/>
    <w:basedOn w:val="Normal"/>
    <w:next w:val="Normal"/>
    <w:link w:val="TitleChar"/>
    <w:qFormat/>
    <w:rsid w:val="00E17F54"/>
    <w:pPr>
      <w:spacing w:line="240" w:lineRule="auto"/>
      <w:jc w:val="center"/>
    </w:pPr>
    <w:rPr>
      <w:rFonts w:ascii="Arial" w:hAnsi="Arial"/>
      <w:b/>
      <w:sz w:val="36"/>
    </w:rPr>
  </w:style>
  <w:style w:type="character" w:customStyle="1" w:styleId="TitleChar">
    <w:name w:val="Title Char"/>
    <w:basedOn w:val="DefaultParagraphFont"/>
    <w:link w:val="Title"/>
    <w:rsid w:val="00E17F54"/>
    <w:rPr>
      <w:rFonts w:ascii="Arial" w:eastAsia="Times New Roman" w:hAnsi="Arial" w:cs="Times New Roman"/>
      <w:b/>
      <w:sz w:val="36"/>
      <w:szCs w:val="20"/>
    </w:rPr>
  </w:style>
  <w:style w:type="paragraph" w:styleId="TOC1">
    <w:name w:val="toc 1"/>
    <w:basedOn w:val="Normal"/>
    <w:next w:val="Normal"/>
    <w:semiHidden/>
    <w:rsid w:val="00E17F54"/>
    <w:pPr>
      <w:tabs>
        <w:tab w:val="right" w:pos="9360"/>
      </w:tabs>
      <w:spacing w:before="240" w:after="60"/>
      <w:ind w:right="720"/>
    </w:pPr>
  </w:style>
  <w:style w:type="paragraph" w:styleId="TOC2">
    <w:name w:val="toc 2"/>
    <w:basedOn w:val="Normal"/>
    <w:next w:val="Normal"/>
    <w:semiHidden/>
    <w:rsid w:val="00E17F54"/>
    <w:pPr>
      <w:tabs>
        <w:tab w:val="right" w:pos="9360"/>
      </w:tabs>
      <w:ind w:left="432" w:right="720"/>
    </w:pPr>
  </w:style>
  <w:style w:type="paragraph" w:styleId="TOC3">
    <w:name w:val="toc 3"/>
    <w:basedOn w:val="Normal"/>
    <w:next w:val="Normal"/>
    <w:semiHidden/>
    <w:rsid w:val="00E17F54"/>
    <w:pPr>
      <w:tabs>
        <w:tab w:val="left" w:pos="1440"/>
        <w:tab w:val="right" w:pos="9360"/>
      </w:tabs>
      <w:ind w:left="864"/>
    </w:pPr>
  </w:style>
  <w:style w:type="paragraph" w:styleId="Header">
    <w:name w:val="header"/>
    <w:basedOn w:val="Normal"/>
    <w:link w:val="HeaderChar"/>
    <w:semiHidden/>
    <w:rsid w:val="00E17F54"/>
    <w:pPr>
      <w:tabs>
        <w:tab w:val="center" w:pos="4320"/>
        <w:tab w:val="right" w:pos="8640"/>
      </w:tabs>
    </w:pPr>
  </w:style>
  <w:style w:type="character" w:customStyle="1" w:styleId="HeaderChar">
    <w:name w:val="Header Char"/>
    <w:basedOn w:val="DefaultParagraphFont"/>
    <w:link w:val="Header"/>
    <w:semiHidden/>
    <w:rsid w:val="00E17F54"/>
    <w:rPr>
      <w:rFonts w:ascii="Times New Roman" w:eastAsia="Times New Roman" w:hAnsi="Times New Roman" w:cs="Times New Roman"/>
      <w:sz w:val="20"/>
      <w:szCs w:val="20"/>
    </w:rPr>
  </w:style>
  <w:style w:type="paragraph" w:styleId="Footer">
    <w:name w:val="footer"/>
    <w:basedOn w:val="Normal"/>
    <w:link w:val="FooterChar"/>
    <w:semiHidden/>
    <w:rsid w:val="00E17F54"/>
    <w:pPr>
      <w:tabs>
        <w:tab w:val="center" w:pos="4320"/>
        <w:tab w:val="right" w:pos="8640"/>
      </w:tabs>
    </w:pPr>
  </w:style>
  <w:style w:type="character" w:customStyle="1" w:styleId="FooterChar">
    <w:name w:val="Footer Char"/>
    <w:basedOn w:val="DefaultParagraphFont"/>
    <w:link w:val="Footer"/>
    <w:semiHidden/>
    <w:rsid w:val="00E17F54"/>
    <w:rPr>
      <w:rFonts w:ascii="Times New Roman" w:eastAsia="Times New Roman" w:hAnsi="Times New Roman" w:cs="Times New Roman"/>
      <w:sz w:val="20"/>
      <w:szCs w:val="20"/>
    </w:rPr>
  </w:style>
  <w:style w:type="character" w:styleId="PageNumber">
    <w:name w:val="page number"/>
    <w:basedOn w:val="DefaultParagraphFont"/>
    <w:semiHidden/>
    <w:rsid w:val="00E17F54"/>
  </w:style>
  <w:style w:type="paragraph" w:customStyle="1" w:styleId="Tabletext">
    <w:name w:val="Tabletext"/>
    <w:basedOn w:val="Normal"/>
    <w:rsid w:val="00E17F54"/>
    <w:pPr>
      <w:keepLines/>
      <w:spacing w:after="120"/>
    </w:pPr>
  </w:style>
  <w:style w:type="paragraph" w:styleId="BodyText">
    <w:name w:val="Body Text"/>
    <w:basedOn w:val="Normal"/>
    <w:link w:val="BodyTextChar"/>
    <w:semiHidden/>
    <w:rsid w:val="00E17F54"/>
    <w:pPr>
      <w:keepLines/>
      <w:spacing w:after="120"/>
      <w:ind w:left="720"/>
    </w:pPr>
  </w:style>
  <w:style w:type="character" w:customStyle="1" w:styleId="BodyTextChar">
    <w:name w:val="Body Text Char"/>
    <w:basedOn w:val="DefaultParagraphFont"/>
    <w:link w:val="BodyText"/>
    <w:semiHidden/>
    <w:rsid w:val="00E17F54"/>
    <w:rPr>
      <w:rFonts w:ascii="Times New Roman" w:eastAsia="Times New Roman" w:hAnsi="Times New Roman" w:cs="Times New Roman"/>
      <w:sz w:val="20"/>
      <w:szCs w:val="20"/>
    </w:rPr>
  </w:style>
  <w:style w:type="paragraph" w:customStyle="1" w:styleId="InfoBlue">
    <w:name w:val="InfoBlue"/>
    <w:basedOn w:val="Normal"/>
    <w:next w:val="BodyText"/>
    <w:autoRedefine/>
    <w:rsid w:val="00E17F54"/>
    <w:pPr>
      <w:spacing w:after="120"/>
      <w:ind w:left="720"/>
    </w:pPr>
    <w:rPr>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6C8A1-3C54-4338-9700-07F6EEA79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2021-12-08T14:36:00Z</dcterms:created>
  <dcterms:modified xsi:type="dcterms:W3CDTF">2021-12-10T05:37:00Z</dcterms:modified>
</cp:coreProperties>
</file>