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B34F" w14:textId="77777777" w:rsidR="001B7D00" w:rsidRDefault="001B7D00" w:rsidP="001B7D00">
      <w:pPr>
        <w:pStyle w:val="Title"/>
        <w:jc w:val="right"/>
      </w:pPr>
      <w:r>
        <w:t>Student Management</w:t>
      </w:r>
    </w:p>
    <w:p w14:paraId="47E9DAFB" w14:textId="282A2CDD" w:rsidR="001B7D00" w:rsidRDefault="003221AA" w:rsidP="001B7D00">
      <w:pPr>
        <w:pStyle w:val="Title"/>
        <w:jc w:val="right"/>
      </w:pPr>
      <w:fldSimple w:instr="title  \* Mergeformat ">
        <w:r w:rsidR="001B7D00">
          <w:t xml:space="preserve">Use-Case Specification: </w:t>
        </w:r>
      </w:fldSimple>
      <w:r w:rsidR="001B7D00">
        <w:t xml:space="preserve">Updating </w:t>
      </w:r>
      <w:r w:rsidR="00CE213D">
        <w:t>Account</w:t>
      </w:r>
    </w:p>
    <w:p w14:paraId="71829DA1" w14:textId="77777777" w:rsidR="001B7D00" w:rsidRDefault="001B7D00" w:rsidP="001B7D00">
      <w:pPr>
        <w:pStyle w:val="Title"/>
        <w:jc w:val="right"/>
      </w:pPr>
    </w:p>
    <w:p w14:paraId="3AE63082" w14:textId="77777777" w:rsidR="001B7D00" w:rsidRDefault="001B7D00" w:rsidP="001B7D00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BDFD15B" w14:textId="77777777" w:rsidR="001B7D00" w:rsidRDefault="001B7D00" w:rsidP="001B7D00"/>
    <w:p w14:paraId="5967BE2F" w14:textId="77777777" w:rsidR="001B7D00" w:rsidRDefault="001B7D00" w:rsidP="001B7D00"/>
    <w:p w14:paraId="7BF80117" w14:textId="77777777" w:rsidR="001B7D00" w:rsidRDefault="001B7D00" w:rsidP="001B7D00">
      <w:pPr>
        <w:pStyle w:val="BodyText"/>
      </w:pPr>
    </w:p>
    <w:p w14:paraId="744EBE65" w14:textId="77777777" w:rsidR="001B7D00" w:rsidRDefault="001B7D00" w:rsidP="001B7D00">
      <w:pPr>
        <w:pStyle w:val="BodyText"/>
      </w:pPr>
    </w:p>
    <w:p w14:paraId="0BEB3064" w14:textId="77777777" w:rsidR="001B7D00" w:rsidRDefault="001B7D00" w:rsidP="001B7D00">
      <w:pPr>
        <w:sectPr w:rsidR="001B7D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8AC1E01" w14:textId="77777777" w:rsidR="001B7D00" w:rsidRDefault="001B7D00" w:rsidP="001B7D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B7D00" w14:paraId="7E7E68F5" w14:textId="77777777" w:rsidTr="00552C0C">
        <w:tc>
          <w:tcPr>
            <w:tcW w:w="2304" w:type="dxa"/>
          </w:tcPr>
          <w:p w14:paraId="5E07F69C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28CAE3D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A0545C3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751F705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B7D00" w14:paraId="1838D863" w14:textId="77777777" w:rsidTr="00552C0C">
        <w:tc>
          <w:tcPr>
            <w:tcW w:w="2304" w:type="dxa"/>
          </w:tcPr>
          <w:p w14:paraId="528D7FA8" w14:textId="77777777" w:rsidR="001B7D00" w:rsidRDefault="001B7D00" w:rsidP="00552C0C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1967253A" w14:textId="77777777" w:rsidR="001B7D00" w:rsidRDefault="001B7D00" w:rsidP="00552C0C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250BE9B4" w14:textId="77777777" w:rsidR="001B7D00" w:rsidRDefault="001B7D00" w:rsidP="00552C0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55116ABE" w14:textId="77777777" w:rsidR="001B7D00" w:rsidRPr="00D356C5" w:rsidRDefault="001B7D00" w:rsidP="00552C0C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Đào Anh Thành</w:t>
            </w:r>
          </w:p>
        </w:tc>
      </w:tr>
      <w:tr w:rsidR="001B7D00" w14:paraId="1C479A35" w14:textId="77777777" w:rsidTr="00552C0C">
        <w:tc>
          <w:tcPr>
            <w:tcW w:w="2304" w:type="dxa"/>
          </w:tcPr>
          <w:p w14:paraId="57D20DE1" w14:textId="77777777" w:rsidR="001B7D00" w:rsidRDefault="001B7D00" w:rsidP="00552C0C">
            <w:pPr>
              <w:pStyle w:val="Tabletext"/>
            </w:pPr>
          </w:p>
        </w:tc>
        <w:tc>
          <w:tcPr>
            <w:tcW w:w="1152" w:type="dxa"/>
          </w:tcPr>
          <w:p w14:paraId="306B4841" w14:textId="77777777" w:rsidR="001B7D00" w:rsidRDefault="001B7D00" w:rsidP="00552C0C">
            <w:pPr>
              <w:pStyle w:val="Tabletext"/>
            </w:pPr>
          </w:p>
        </w:tc>
        <w:tc>
          <w:tcPr>
            <w:tcW w:w="3744" w:type="dxa"/>
          </w:tcPr>
          <w:p w14:paraId="1EBFC573" w14:textId="77777777" w:rsidR="001B7D00" w:rsidRDefault="001B7D00" w:rsidP="00552C0C">
            <w:pPr>
              <w:pStyle w:val="Tabletext"/>
            </w:pPr>
          </w:p>
        </w:tc>
        <w:tc>
          <w:tcPr>
            <w:tcW w:w="2304" w:type="dxa"/>
          </w:tcPr>
          <w:p w14:paraId="3E068C78" w14:textId="77777777" w:rsidR="001B7D00" w:rsidRDefault="001B7D00" w:rsidP="00552C0C">
            <w:pPr>
              <w:pStyle w:val="Tabletext"/>
            </w:pPr>
          </w:p>
        </w:tc>
      </w:tr>
      <w:tr w:rsidR="001B7D00" w14:paraId="521B0FF0" w14:textId="77777777" w:rsidTr="00552C0C">
        <w:tc>
          <w:tcPr>
            <w:tcW w:w="2304" w:type="dxa"/>
          </w:tcPr>
          <w:p w14:paraId="01F3A917" w14:textId="77777777" w:rsidR="001B7D00" w:rsidRDefault="001B7D00" w:rsidP="00552C0C">
            <w:pPr>
              <w:pStyle w:val="Tabletext"/>
            </w:pPr>
          </w:p>
        </w:tc>
        <w:tc>
          <w:tcPr>
            <w:tcW w:w="1152" w:type="dxa"/>
          </w:tcPr>
          <w:p w14:paraId="7BAA95EB" w14:textId="77777777" w:rsidR="001B7D00" w:rsidRDefault="001B7D00" w:rsidP="00552C0C">
            <w:pPr>
              <w:pStyle w:val="Tabletext"/>
            </w:pPr>
          </w:p>
        </w:tc>
        <w:tc>
          <w:tcPr>
            <w:tcW w:w="3744" w:type="dxa"/>
          </w:tcPr>
          <w:p w14:paraId="5A464BE9" w14:textId="77777777" w:rsidR="001B7D00" w:rsidRDefault="001B7D00" w:rsidP="00552C0C">
            <w:pPr>
              <w:pStyle w:val="Tabletext"/>
            </w:pPr>
          </w:p>
        </w:tc>
        <w:tc>
          <w:tcPr>
            <w:tcW w:w="2304" w:type="dxa"/>
          </w:tcPr>
          <w:p w14:paraId="55DB1E02" w14:textId="77777777" w:rsidR="001B7D00" w:rsidRDefault="001B7D00" w:rsidP="00552C0C">
            <w:pPr>
              <w:pStyle w:val="Tabletext"/>
            </w:pPr>
          </w:p>
        </w:tc>
      </w:tr>
      <w:tr w:rsidR="001B7D00" w14:paraId="2FB5A9D1" w14:textId="77777777" w:rsidTr="00552C0C">
        <w:tc>
          <w:tcPr>
            <w:tcW w:w="2304" w:type="dxa"/>
          </w:tcPr>
          <w:p w14:paraId="733F4286" w14:textId="77777777" w:rsidR="001B7D00" w:rsidRDefault="001B7D00" w:rsidP="00552C0C">
            <w:pPr>
              <w:pStyle w:val="Tabletext"/>
            </w:pPr>
          </w:p>
        </w:tc>
        <w:tc>
          <w:tcPr>
            <w:tcW w:w="1152" w:type="dxa"/>
          </w:tcPr>
          <w:p w14:paraId="5CE814CD" w14:textId="77777777" w:rsidR="001B7D00" w:rsidRDefault="001B7D00" w:rsidP="00552C0C">
            <w:pPr>
              <w:pStyle w:val="Tabletext"/>
            </w:pPr>
          </w:p>
        </w:tc>
        <w:tc>
          <w:tcPr>
            <w:tcW w:w="3744" w:type="dxa"/>
          </w:tcPr>
          <w:p w14:paraId="4E72DBB5" w14:textId="77777777" w:rsidR="001B7D00" w:rsidRDefault="001B7D00" w:rsidP="00552C0C">
            <w:pPr>
              <w:pStyle w:val="Tabletext"/>
            </w:pPr>
          </w:p>
        </w:tc>
        <w:tc>
          <w:tcPr>
            <w:tcW w:w="2304" w:type="dxa"/>
          </w:tcPr>
          <w:p w14:paraId="2763836D" w14:textId="77777777" w:rsidR="001B7D00" w:rsidRDefault="001B7D00" w:rsidP="00552C0C">
            <w:pPr>
              <w:pStyle w:val="Tabletext"/>
            </w:pPr>
          </w:p>
        </w:tc>
      </w:tr>
    </w:tbl>
    <w:p w14:paraId="674079C2" w14:textId="77777777" w:rsidR="001B7D00" w:rsidRDefault="001B7D00" w:rsidP="001B7D00"/>
    <w:p w14:paraId="2F8C0894" w14:textId="77777777" w:rsidR="001B7D00" w:rsidRDefault="001B7D00" w:rsidP="001B7D00">
      <w:pPr>
        <w:pStyle w:val="Title"/>
      </w:pPr>
      <w:r>
        <w:br w:type="page"/>
        <w:t>Table of Contents</w:t>
      </w:r>
    </w:p>
    <w:p w14:paraId="2A31EE55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91012E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E7146E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7AE2E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B1FBF9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1C2A18" w14:textId="77777777" w:rsidR="001B7D00" w:rsidRDefault="001B7D00" w:rsidP="001B7D00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879BC3" w14:textId="77777777" w:rsidR="001B7D00" w:rsidRDefault="001B7D00" w:rsidP="001B7D00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6F456C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C73922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E796EE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961089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053D12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04CB8E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01F5B4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3BE29D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719447" w14:textId="77777777" w:rsidR="001B7D00" w:rsidRDefault="001B7D00" w:rsidP="001B7D00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55522934" w14:textId="77777777" w:rsidR="001B7D00" w:rsidRPr="00E301CD" w:rsidRDefault="001B7D00" w:rsidP="001B7D00"/>
    <w:p w14:paraId="4C039FAF" w14:textId="77777777" w:rsidR="001B7D00" w:rsidRPr="00E301CD" w:rsidRDefault="001B7D00" w:rsidP="001B7D00"/>
    <w:p w14:paraId="4211D6B7" w14:textId="77777777" w:rsidR="001B7D00" w:rsidRPr="00E301CD" w:rsidRDefault="001B7D00" w:rsidP="001B7D00"/>
    <w:p w14:paraId="4166F1AA" w14:textId="77777777" w:rsidR="001B7D00" w:rsidRPr="00E301CD" w:rsidRDefault="001B7D00" w:rsidP="001B7D00"/>
    <w:p w14:paraId="2551CFAA" w14:textId="77777777" w:rsidR="001B7D00" w:rsidRPr="00E301CD" w:rsidRDefault="001B7D00" w:rsidP="001B7D00"/>
    <w:p w14:paraId="4E987C7B" w14:textId="77777777" w:rsidR="001B7D00" w:rsidRPr="00E301CD" w:rsidRDefault="001B7D00" w:rsidP="001B7D00"/>
    <w:p w14:paraId="4AEC5EB6" w14:textId="77777777" w:rsidR="001B7D00" w:rsidRDefault="001B7D00" w:rsidP="001B7D00">
      <w:pPr>
        <w:pStyle w:val="Title"/>
        <w:rPr>
          <w:rFonts w:ascii="Times New Roman" w:hAnsi="Times New Roman"/>
          <w:sz w:val="20"/>
        </w:rPr>
      </w:pPr>
    </w:p>
    <w:p w14:paraId="68FA58C3" w14:textId="77777777" w:rsidR="001B7D00" w:rsidRDefault="001B7D00" w:rsidP="001B7D00">
      <w:pPr>
        <w:pStyle w:val="Title"/>
        <w:rPr>
          <w:rFonts w:ascii="Times New Roman" w:hAnsi="Times New Roman"/>
          <w:sz w:val="20"/>
        </w:rPr>
      </w:pPr>
    </w:p>
    <w:p w14:paraId="672C1936" w14:textId="77777777" w:rsidR="001B7D00" w:rsidRPr="00DF7762" w:rsidRDefault="001B7D00" w:rsidP="001B7D00">
      <w:pPr>
        <w:pStyle w:val="Title"/>
        <w:jc w:val="right"/>
        <w:rPr>
          <w:rFonts w:ascii="Times New Roman" w:hAnsi="Times New Roman"/>
          <w:sz w:val="20"/>
        </w:rPr>
      </w:pPr>
    </w:p>
    <w:p w14:paraId="21D02DCC" w14:textId="50E49ECC" w:rsidR="001B7D00" w:rsidRDefault="001B7D00" w:rsidP="001B7D00">
      <w:pPr>
        <w:pStyle w:val="Title"/>
      </w:pPr>
      <w:r w:rsidRPr="00E301CD">
        <w:br w:type="page"/>
      </w:r>
      <w:fldSimple w:instr="title  \* Mergeformat ">
        <w:r>
          <w:t xml:space="preserve">Use-Case Specification: </w:t>
        </w:r>
      </w:fldSimple>
      <w:bookmarkStart w:id="0" w:name="_Toc423410237"/>
      <w:bookmarkStart w:id="1" w:name="_Toc425054503"/>
      <w:r w:rsidR="00D95A5B">
        <w:t xml:space="preserve">Update </w:t>
      </w:r>
      <w:r w:rsidR="00CE213D">
        <w:t>Account</w:t>
      </w:r>
      <w:r>
        <w:t xml:space="preserve"> </w:t>
      </w:r>
      <w:bookmarkEnd w:id="0"/>
      <w:bookmarkEnd w:id="1"/>
    </w:p>
    <w:p w14:paraId="4A79A448" w14:textId="77777777" w:rsidR="001B7D00" w:rsidRDefault="001B7D00" w:rsidP="001B7D00">
      <w:pPr>
        <w:pStyle w:val="InfoBlue"/>
      </w:pPr>
    </w:p>
    <w:p w14:paraId="06BC53F2" w14:textId="36C09B01" w:rsidR="001B7D00" w:rsidRDefault="00D95A5B" w:rsidP="001B7D00">
      <w:pPr>
        <w:pStyle w:val="Heading1"/>
      </w:pPr>
      <w:bookmarkStart w:id="2" w:name="_Toc423410238"/>
      <w:bookmarkStart w:id="3" w:name="_Toc425054504"/>
      <w:r>
        <w:t xml:space="preserve">Update </w:t>
      </w:r>
      <w:r w:rsidR="00CE213D">
        <w:t>Account</w:t>
      </w:r>
      <w:r w:rsidR="001B7D00">
        <w:t xml:space="preserve"> </w:t>
      </w:r>
    </w:p>
    <w:p w14:paraId="01ED1135" w14:textId="5DCF8A9D" w:rsidR="001B7D00" w:rsidRDefault="001B7D00" w:rsidP="001B7D00">
      <w:pPr>
        <w:pStyle w:val="Heading2"/>
      </w:pPr>
      <w:bookmarkStart w:id="4" w:name="_Toc508098430"/>
      <w:r>
        <w:t>Brief Description</w:t>
      </w:r>
    </w:p>
    <w:p w14:paraId="7E05856B" w14:textId="6A4AF3B9" w:rsidR="00784D1A" w:rsidRPr="00784D1A" w:rsidRDefault="00784D1A" w:rsidP="00784D1A">
      <w:pPr>
        <w:ind w:left="720"/>
      </w:pPr>
      <w:r w:rsidRPr="00784D1A">
        <w:t xml:space="preserve">This use case defines steps of updating </w:t>
      </w:r>
      <w:r w:rsidR="00CE213D">
        <w:t>account</w:t>
      </w:r>
      <w:r>
        <w:t>’s information</w:t>
      </w:r>
      <w:r w:rsidRPr="00784D1A">
        <w:t xml:space="preserve"> in the system. Administrator can easily update a new </w:t>
      </w:r>
      <w:r w:rsidR="00CE213D">
        <w:t>account</w:t>
      </w:r>
      <w:r>
        <w:t xml:space="preserve"> </w:t>
      </w:r>
      <w:r w:rsidRPr="00784D1A">
        <w:t>in the database.</w:t>
      </w:r>
    </w:p>
    <w:p w14:paraId="1781E6DF" w14:textId="77777777" w:rsidR="001B7D00" w:rsidRDefault="001B7D00" w:rsidP="001B7D00">
      <w:pPr>
        <w:pStyle w:val="Heading1"/>
        <w:widowControl/>
      </w:pPr>
      <w:bookmarkStart w:id="5" w:name="_Toc423410239"/>
      <w:bookmarkStart w:id="6" w:name="_Toc425054505"/>
      <w:bookmarkStart w:id="7" w:name="_Toc508098431"/>
      <w:bookmarkEnd w:id="2"/>
      <w:bookmarkEnd w:id="3"/>
      <w:bookmarkEnd w:id="4"/>
      <w:r>
        <w:t>Flow of Events</w:t>
      </w:r>
      <w:bookmarkEnd w:id="5"/>
      <w:bookmarkEnd w:id="6"/>
      <w:bookmarkEnd w:id="7"/>
    </w:p>
    <w:p w14:paraId="6D82C1B1" w14:textId="67D8E21E" w:rsidR="001B7D00" w:rsidRDefault="001B7D00" w:rsidP="001B7D00">
      <w:pPr>
        <w:pStyle w:val="Heading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14:paraId="06678134" w14:textId="4A35E73D" w:rsidR="00784D1A" w:rsidRDefault="00784D1A" w:rsidP="00784D1A">
      <w:pPr>
        <w:ind w:left="720"/>
      </w:pPr>
      <w:r w:rsidRPr="00784D1A">
        <w:t>The system administrator selects the</w:t>
      </w:r>
      <w:r>
        <w:t xml:space="preserve"> </w:t>
      </w:r>
      <w:r w:rsidR="00CE213D">
        <w:t>account</w:t>
      </w:r>
      <w:r>
        <w:t>’s</w:t>
      </w:r>
      <w:r w:rsidRPr="00784D1A">
        <w:t xml:space="preserve"> information to modify and changes the value. The administrator updates the database management parameter that holds </w:t>
      </w:r>
      <w:r w:rsidR="00CE213D">
        <w:t>account</w:t>
      </w:r>
      <w:r w:rsidRPr="00784D1A">
        <w:t xml:space="preserve"> information. The administrator displays the updated management parameter value and logs the change.</w:t>
      </w:r>
    </w:p>
    <w:p w14:paraId="44CE7A2E" w14:textId="4DD91AEF" w:rsidR="00BA5309" w:rsidRPr="00784D1A" w:rsidRDefault="006E5AF7" w:rsidP="00784D1A">
      <w:pPr>
        <w:ind w:left="720"/>
      </w:pPr>
      <w:r w:rsidRPr="006E5AF7">
        <w:drawing>
          <wp:inline distT="0" distB="0" distL="0" distR="0" wp14:anchorId="1CEB2F8C" wp14:editId="18EAEE9C">
            <wp:extent cx="5422900" cy="7886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4FA6" w14:textId="77777777" w:rsidR="001B7D00" w:rsidRDefault="001B7D00" w:rsidP="001B7D00">
      <w:pPr>
        <w:pStyle w:val="Heading1"/>
      </w:pPr>
      <w:bookmarkStart w:id="11" w:name="_Toc423410251"/>
      <w:bookmarkStart w:id="12" w:name="_Toc425054510"/>
      <w:bookmarkStart w:id="13" w:name="_Toc508098436"/>
      <w:r>
        <w:t>Special Requirements</w:t>
      </w:r>
      <w:bookmarkEnd w:id="11"/>
      <w:bookmarkEnd w:id="12"/>
      <w:bookmarkEnd w:id="13"/>
    </w:p>
    <w:p w14:paraId="7075B72E" w14:textId="356F1006" w:rsidR="001B7D00" w:rsidRDefault="00BA5309" w:rsidP="00BA5309">
      <w:pPr>
        <w:ind w:left="720"/>
      </w:pPr>
      <w:r w:rsidRPr="00BA5309">
        <w:t>No special requirements.</w:t>
      </w:r>
    </w:p>
    <w:p w14:paraId="6F014E27" w14:textId="77777777" w:rsidR="001B7D00" w:rsidRDefault="001B7D00" w:rsidP="001B7D00">
      <w:pPr>
        <w:pStyle w:val="Heading1"/>
        <w:widowControl/>
      </w:pPr>
      <w:bookmarkStart w:id="14" w:name="_Toc423410253"/>
      <w:bookmarkStart w:id="15" w:name="_Toc425054512"/>
      <w:bookmarkStart w:id="16" w:name="_Toc508098438"/>
      <w:r>
        <w:t>Preconditions</w:t>
      </w:r>
      <w:bookmarkEnd w:id="14"/>
      <w:bookmarkEnd w:id="15"/>
      <w:bookmarkEnd w:id="16"/>
    </w:p>
    <w:p w14:paraId="2020247B" w14:textId="11D43995" w:rsidR="001B7D00" w:rsidRPr="00BA5309" w:rsidRDefault="00BA5309" w:rsidP="00BA5309">
      <w:pPr>
        <w:ind w:firstLine="720"/>
      </w:pPr>
      <w:r>
        <w:t>No preconditions.</w:t>
      </w:r>
    </w:p>
    <w:p w14:paraId="68EA5EC4" w14:textId="77777777" w:rsidR="001B7D00" w:rsidRDefault="001B7D00" w:rsidP="001B7D00">
      <w:pPr>
        <w:pStyle w:val="Heading1"/>
        <w:widowControl/>
      </w:pPr>
      <w:bookmarkStart w:id="17" w:name="_Toc423410255"/>
      <w:bookmarkStart w:id="18" w:name="_Toc425054514"/>
      <w:bookmarkStart w:id="19" w:name="_Toc508098440"/>
      <w:r>
        <w:t>Postconditions</w:t>
      </w:r>
      <w:bookmarkEnd w:id="17"/>
      <w:bookmarkEnd w:id="18"/>
      <w:bookmarkEnd w:id="19"/>
    </w:p>
    <w:p w14:paraId="02426A96" w14:textId="53063662" w:rsidR="001B7D00" w:rsidRPr="00BA5309" w:rsidRDefault="00BA5309" w:rsidP="00BA5309">
      <w:pPr>
        <w:ind w:left="720"/>
      </w:pPr>
      <w:r>
        <w:t>No postcondition</w:t>
      </w:r>
    </w:p>
    <w:p w14:paraId="12ACFEAE" w14:textId="77777777" w:rsidR="001B7D00" w:rsidRDefault="001B7D00" w:rsidP="001B7D00">
      <w:pPr>
        <w:pStyle w:val="Heading1"/>
      </w:pPr>
      <w:bookmarkStart w:id="20" w:name="_Toc508098442"/>
      <w:r>
        <w:t>Extension Points</w:t>
      </w:r>
      <w:bookmarkEnd w:id="20"/>
    </w:p>
    <w:p w14:paraId="753E065A" w14:textId="3E583973" w:rsidR="001B7D00" w:rsidRDefault="00BA5309" w:rsidP="00BA5309">
      <w:pPr>
        <w:ind w:left="720"/>
      </w:pPr>
      <w:r>
        <w:t>No extension points.</w:t>
      </w:r>
    </w:p>
    <w:p w14:paraId="6786AABF" w14:textId="77777777" w:rsidR="001B7D00" w:rsidRPr="00452494" w:rsidRDefault="001B7D00" w:rsidP="001B7D00"/>
    <w:p w14:paraId="14B61806" w14:textId="1B74A712" w:rsidR="007F70E5" w:rsidRDefault="007F70E5"/>
    <w:p w14:paraId="653A1FD9" w14:textId="70ECB8D3" w:rsidR="003221AA" w:rsidRPr="003221AA" w:rsidRDefault="003221AA" w:rsidP="003221AA"/>
    <w:p w14:paraId="447B7907" w14:textId="4FDEDD7B" w:rsidR="003221AA" w:rsidRPr="003221AA" w:rsidRDefault="003221AA" w:rsidP="003221AA"/>
    <w:p w14:paraId="33E38CA7" w14:textId="3B97BBC2" w:rsidR="003221AA" w:rsidRDefault="003221AA" w:rsidP="003221AA"/>
    <w:p w14:paraId="470ADA31" w14:textId="0661660B" w:rsidR="003221AA" w:rsidRPr="003221AA" w:rsidRDefault="003221AA" w:rsidP="003221AA">
      <w:pPr>
        <w:tabs>
          <w:tab w:val="left" w:pos="3160"/>
        </w:tabs>
      </w:pPr>
      <w:r>
        <w:tab/>
      </w:r>
    </w:p>
    <w:sectPr w:rsidR="003221AA" w:rsidRPr="003221AA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3EEFF" w14:textId="77777777" w:rsidR="006C5943" w:rsidRDefault="006C5943">
      <w:pPr>
        <w:spacing w:line="240" w:lineRule="auto"/>
      </w:pPr>
      <w:r>
        <w:separator/>
      </w:r>
    </w:p>
  </w:endnote>
  <w:endnote w:type="continuationSeparator" w:id="0">
    <w:p w14:paraId="243B648F" w14:textId="77777777" w:rsidR="006C5943" w:rsidRDefault="006C5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AA51F" w14:textId="77777777" w:rsidR="00D95A5B" w:rsidRDefault="00D95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1317" w14:textId="77777777" w:rsidR="00D95A5B" w:rsidRDefault="00D95A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3994A" w14:textId="77777777" w:rsidR="00D95A5B" w:rsidRDefault="00D95A5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4510" w14:paraId="2FE4889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FBCB70" w14:textId="77777777" w:rsidR="00FC4510" w:rsidRDefault="00BA530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B85983" w14:textId="3718999C" w:rsidR="00FC4510" w:rsidRDefault="00BA530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DMPT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213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4EB78D" w14:textId="77777777" w:rsidR="00FC4510" w:rsidRDefault="00BA5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D58158A" w14:textId="77777777" w:rsidR="00FC4510" w:rsidRDefault="006E5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1B22D" w14:textId="77777777" w:rsidR="006C5943" w:rsidRDefault="006C5943">
      <w:pPr>
        <w:spacing w:line="240" w:lineRule="auto"/>
      </w:pPr>
      <w:r>
        <w:separator/>
      </w:r>
    </w:p>
  </w:footnote>
  <w:footnote w:type="continuationSeparator" w:id="0">
    <w:p w14:paraId="28C07654" w14:textId="77777777" w:rsidR="006C5943" w:rsidRDefault="006C5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04F56" w14:textId="77777777" w:rsidR="00D95A5B" w:rsidRDefault="00D95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14B90" w14:textId="77777777" w:rsidR="00452494" w:rsidRDefault="006E5AF7">
    <w:pPr>
      <w:rPr>
        <w:sz w:val="24"/>
      </w:rPr>
    </w:pPr>
  </w:p>
  <w:p w14:paraId="2DCC958D" w14:textId="77777777" w:rsidR="00452494" w:rsidRDefault="006E5AF7">
    <w:pPr>
      <w:pBdr>
        <w:top w:val="single" w:sz="6" w:space="1" w:color="auto"/>
      </w:pBdr>
      <w:rPr>
        <w:sz w:val="24"/>
      </w:rPr>
    </w:pPr>
  </w:p>
  <w:p w14:paraId="1C920B94" w14:textId="77777777" w:rsidR="00452494" w:rsidRDefault="00BA5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DMPT</w:t>
    </w:r>
  </w:p>
  <w:p w14:paraId="29D2FFF0" w14:textId="77777777" w:rsidR="00452494" w:rsidRDefault="006E5AF7">
    <w:pPr>
      <w:pBdr>
        <w:bottom w:val="single" w:sz="6" w:space="1" w:color="auto"/>
      </w:pBdr>
      <w:jc w:val="right"/>
      <w:rPr>
        <w:sz w:val="24"/>
      </w:rPr>
    </w:pPr>
  </w:p>
  <w:p w14:paraId="1EB1657E" w14:textId="77777777" w:rsidR="00452494" w:rsidRDefault="006E5A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DF6E8" w14:textId="77777777" w:rsidR="00D95A5B" w:rsidRDefault="00D95A5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4510" w14:paraId="3B5FA3D4" w14:textId="77777777">
      <w:tc>
        <w:tcPr>
          <w:tcW w:w="6379" w:type="dxa"/>
        </w:tcPr>
        <w:p w14:paraId="14AE9296" w14:textId="77777777" w:rsidR="00FC4510" w:rsidRDefault="00BA5309">
          <w:r>
            <w:t>Student Management</w:t>
          </w:r>
        </w:p>
      </w:tc>
      <w:tc>
        <w:tcPr>
          <w:tcW w:w="3179" w:type="dxa"/>
        </w:tcPr>
        <w:p w14:paraId="083A3067" w14:textId="77777777" w:rsidR="00FC4510" w:rsidRDefault="00BA5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C4510" w14:paraId="61EBCFE5" w14:textId="77777777">
      <w:tc>
        <w:tcPr>
          <w:tcW w:w="6379" w:type="dxa"/>
        </w:tcPr>
        <w:p w14:paraId="5F1CCFA2" w14:textId="1E1A1C7E" w:rsidR="00FC4510" w:rsidRDefault="003221AA">
          <w:fldSimple w:instr="title  \* Mergeformat ">
            <w:r w:rsidR="00BA5309">
              <w:t>Use-Case Specification:</w:t>
            </w:r>
            <w:r w:rsidR="00D95A5B">
              <w:t xml:space="preserve"> Update </w:t>
            </w:r>
            <w:r w:rsidR="00CE213D">
              <w:t>Account</w:t>
            </w:r>
          </w:fldSimple>
        </w:p>
      </w:tc>
      <w:tc>
        <w:tcPr>
          <w:tcW w:w="3179" w:type="dxa"/>
        </w:tcPr>
        <w:p w14:paraId="6F566EF6" w14:textId="77777777" w:rsidR="00FC4510" w:rsidRDefault="00BA5309">
          <w:r>
            <w:t xml:space="preserve">  Date:  &lt;dd/mmm/yy&gt;</w:t>
          </w:r>
        </w:p>
      </w:tc>
    </w:tr>
    <w:tr w:rsidR="00FC4510" w14:paraId="6BA9EF9A" w14:textId="77777777">
      <w:tc>
        <w:tcPr>
          <w:tcW w:w="9558" w:type="dxa"/>
          <w:gridSpan w:val="2"/>
        </w:tcPr>
        <w:p w14:paraId="2E938033" w14:textId="77777777" w:rsidR="00FC4510" w:rsidRDefault="00BA5309">
          <w:r>
            <w:t>Final version</w:t>
          </w:r>
        </w:p>
      </w:tc>
    </w:tr>
  </w:tbl>
  <w:p w14:paraId="7159E74B" w14:textId="77777777" w:rsidR="00FC4510" w:rsidRDefault="006E5A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0F"/>
    <w:rsid w:val="001B7D00"/>
    <w:rsid w:val="003221AA"/>
    <w:rsid w:val="006C5943"/>
    <w:rsid w:val="006E5AF7"/>
    <w:rsid w:val="00784D1A"/>
    <w:rsid w:val="007F70E5"/>
    <w:rsid w:val="00884FA9"/>
    <w:rsid w:val="00BA5309"/>
    <w:rsid w:val="00C4100F"/>
    <w:rsid w:val="00CE213D"/>
    <w:rsid w:val="00D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8EDE7"/>
  <w15:chartTrackingRefBased/>
  <w15:docId w15:val="{E6ECFB55-DB78-464C-81AA-84F78553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00"/>
    <w:pPr>
      <w:widowControl w:val="0"/>
      <w:spacing w:after="0" w:line="240" w:lineRule="atLeast"/>
    </w:pPr>
    <w:rPr>
      <w:rFonts w:eastAsia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1B7D0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1B7D0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1B7D0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1B7D0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1B7D0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B7D0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B7D0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B7D0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B7D0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D00"/>
    <w:rPr>
      <w:rFonts w:ascii="Arial" w:eastAsia="Times New Roman" w:hAnsi="Arial"/>
      <w:b/>
    </w:rPr>
  </w:style>
  <w:style w:type="character" w:customStyle="1" w:styleId="Heading2Char">
    <w:name w:val="Heading 2 Char"/>
    <w:basedOn w:val="DefaultParagraphFont"/>
    <w:link w:val="Heading2"/>
    <w:rsid w:val="001B7D00"/>
    <w:rPr>
      <w:rFonts w:ascii="Arial" w:eastAsia="Times New Roman" w:hAnsi="Arial"/>
      <w:b/>
      <w:sz w:val="20"/>
    </w:rPr>
  </w:style>
  <w:style w:type="character" w:customStyle="1" w:styleId="Heading3Char">
    <w:name w:val="Heading 3 Char"/>
    <w:basedOn w:val="DefaultParagraphFont"/>
    <w:link w:val="Heading3"/>
    <w:rsid w:val="001B7D00"/>
    <w:rPr>
      <w:rFonts w:ascii="Arial" w:eastAsia="Times New Roman" w:hAnsi="Arial"/>
      <w:i/>
      <w:sz w:val="20"/>
    </w:rPr>
  </w:style>
  <w:style w:type="character" w:customStyle="1" w:styleId="Heading4Char">
    <w:name w:val="Heading 4 Char"/>
    <w:basedOn w:val="DefaultParagraphFont"/>
    <w:link w:val="Heading4"/>
    <w:rsid w:val="001B7D00"/>
    <w:rPr>
      <w:rFonts w:ascii="Arial" w:eastAsia="Times New Roman" w:hAnsi="Arial"/>
      <w:sz w:val="20"/>
    </w:rPr>
  </w:style>
  <w:style w:type="character" w:customStyle="1" w:styleId="Heading5Char">
    <w:name w:val="Heading 5 Char"/>
    <w:basedOn w:val="DefaultParagraphFont"/>
    <w:link w:val="Heading5"/>
    <w:rsid w:val="001B7D00"/>
    <w:rPr>
      <w:rFonts w:eastAsia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1B7D00"/>
    <w:rPr>
      <w:rFonts w:eastAsia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1B7D00"/>
    <w:rPr>
      <w:rFonts w:eastAsia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1B7D00"/>
    <w:rPr>
      <w:rFonts w:eastAsia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1B7D00"/>
    <w:rPr>
      <w:rFonts w:eastAsia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1B7D0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1B7D00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semiHidden/>
    <w:rsid w:val="001B7D0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1B7D0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1B7D0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1B7D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B7D00"/>
    <w:rPr>
      <w:rFonts w:eastAsia="Times New Roman"/>
      <w:sz w:val="20"/>
    </w:rPr>
  </w:style>
  <w:style w:type="paragraph" w:styleId="Footer">
    <w:name w:val="footer"/>
    <w:basedOn w:val="Normal"/>
    <w:link w:val="FooterChar"/>
    <w:semiHidden/>
    <w:rsid w:val="001B7D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B7D00"/>
    <w:rPr>
      <w:rFonts w:eastAsia="Times New Roman"/>
      <w:sz w:val="20"/>
    </w:rPr>
  </w:style>
  <w:style w:type="character" w:styleId="PageNumber">
    <w:name w:val="page number"/>
    <w:basedOn w:val="DefaultParagraphFont"/>
    <w:semiHidden/>
    <w:rsid w:val="001B7D00"/>
  </w:style>
  <w:style w:type="paragraph" w:customStyle="1" w:styleId="Tabletext">
    <w:name w:val="Tabletext"/>
    <w:basedOn w:val="Normal"/>
    <w:rsid w:val="001B7D0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1B7D0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1B7D00"/>
    <w:rPr>
      <w:rFonts w:eastAsia="Times New Roman"/>
      <w:sz w:val="20"/>
    </w:rPr>
  </w:style>
  <w:style w:type="paragraph" w:customStyle="1" w:styleId="InfoBlue">
    <w:name w:val="InfoBlue"/>
    <w:basedOn w:val="Normal"/>
    <w:next w:val="BodyText"/>
    <w:autoRedefine/>
    <w:rsid w:val="001B7D00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AnhThanh</cp:lastModifiedBy>
  <cp:revision>9</cp:revision>
  <dcterms:created xsi:type="dcterms:W3CDTF">2020-12-24T09:58:00Z</dcterms:created>
  <dcterms:modified xsi:type="dcterms:W3CDTF">2020-12-25T13:18:00Z</dcterms:modified>
</cp:coreProperties>
</file>