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00"/>
        <w:jc w:val="center"/>
      </w:pPr>
      <w:r>
        <w:rPr>
          <w:rFonts w:ascii="Times New Roman" w:hAnsi="Times New Roman" w:eastAsia="微软雅黑"/>
          <w:b/>
          <w:sz w:val="40"/>
        </w:rPr>
        <w:t>基于紫光同创 RISC-V 指令集 CPU 的</w:t>
        <w:br/>
        <w:t>智能视觉处理平台</w:t>
      </w:r>
    </w:p>
    <w:p>
      <w:pPr>
        <w:spacing w:after="120"/>
        <w:jc w:val="center"/>
      </w:pPr>
      <w:r>
        <w:rPr>
          <w:rFonts w:ascii="Times New Roman" w:hAnsi="Times New Roman" w:eastAsia="微软雅黑"/>
          <w:b w:val="0"/>
          <w:sz w:val="22"/>
        </w:rPr>
        <w:t>参赛队成员：（请填写姓名）</w:t>
      </w:r>
    </w:p>
    <w:p>
      <w:pPr>
        <w:spacing w:after="120"/>
        <w:jc w:val="center"/>
      </w:pPr>
      <w:r>
        <w:rPr>
          <w:rFonts w:ascii="Times New Roman" w:hAnsi="Times New Roman" w:eastAsia="微软雅黑"/>
          <w:b w:val="0"/>
          <w:sz w:val="19"/>
        </w:rPr>
        <w:t>硬件平台：盘古 MES2L676-200HP-MINI（PG2L200H-6FBB676）</w:t>
      </w:r>
    </w:p>
    <w:p>
      <w:pPr>
        <w:spacing w:after="120"/>
        <w:jc w:val="center"/>
      </w:pPr>
      <w:r>
        <w:rPr>
          <w:rFonts w:ascii="Times New Roman" w:hAnsi="Times New Roman" w:eastAsia="微软雅黑"/>
          <w:b w:val="0"/>
          <w:sz w:val="19"/>
        </w:rPr>
        <w:t>开发工具：Pango Design Suite 2022.2-SP6.4</w:t>
      </w:r>
    </w:p>
    <w:p>
      <w:pPr>
        <w:spacing w:after="120"/>
        <w:jc w:val="center"/>
      </w:pPr>
      <w:r>
        <w:rPr>
          <w:rFonts w:ascii="Times New Roman" w:hAnsi="Times New Roman" w:eastAsia="微软雅黑"/>
          <w:b w:val="0"/>
          <w:sz w:val="19"/>
        </w:rPr>
        <w:t>文档日期：2026-10-22</w:t>
      </w:r>
    </w:p>
    <w:p>
      <w:pPr>
        <w:spacing w:before="320" w:after="120"/>
      </w:pPr>
      <w:r>
        <w:rPr>
          <w:rFonts w:ascii="Times New Roman" w:hAnsi="Times New Roman" w:eastAsia="微软雅黑"/>
          <w:b/>
          <w:color w:val="1F3B73"/>
          <w:sz w:val="30"/>
        </w:rPr>
        <w:t>第一部分 设计概述</w:t>
      </w:r>
    </w:p>
    <w:p>
      <w:pPr>
        <w:spacing w:before="220" w:after="80"/>
      </w:pPr>
      <w:r>
        <w:rPr>
          <w:rFonts w:ascii="Times New Roman" w:hAnsi="Times New Roman" w:eastAsia="微软雅黑"/>
          <w:b/>
          <w:color w:val="2E5494"/>
          <w:sz w:val="25"/>
        </w:rPr>
        <w:t>1.1 设计目的</w:t>
      </w:r>
    </w:p>
    <w:p>
      <w:pPr>
        <w:ind w:firstLine="420"/>
        <w:jc w:val="both"/>
      </w:pPr>
      <w:r>
        <w:rPr>
          <w:rFonts w:ascii="Times New Roman" w:hAnsi="Times New Roman" w:eastAsia="微软雅黑"/>
          <w:b w:val="0"/>
          <w:sz w:val="21"/>
        </w:rPr>
        <w:t>本作品基于紫光同创 PG2L200H FPGA 自主设计并实现了一颗 32 位 RISC-V 处理器核，并围绕该处理器构建了一个完整的智能视觉处理 SoC 平台。处理器采用五级流水线、RV32I 指令集并扩展 Zmmul 乘法子集，运行于 93.75 MHz；SoC 集成了 DDR3 存储控制器、OV5640 图像传感器接口、HDMI 视频输出、INT8 卷积神经网络加速器以及 UART 固件加载器等模块。</w:t>
      </w:r>
    </w:p>
    <w:p>
      <w:pPr>
        <w:ind w:firstLine="420"/>
        <w:jc w:val="both"/>
      </w:pPr>
      <w:r>
        <w:rPr>
          <w:rFonts w:ascii="Times New Roman" w:hAnsi="Times New Roman" w:eastAsia="微软雅黑"/>
          <w:b w:val="0"/>
          <w:sz w:val="21"/>
        </w:rPr>
        <w:t>本作品的目标是验证"自研 RISC-V 处理器 + 硬件 AI 加速 + 实时视频通路"这一完整技术栈在国产 FPGA 上的可行性：摄像头采集的图像经自研 CPU 调度、DDR3 缓存、硬件 CNN 推理后，推理结果通过硬件 OSD 叠加模块直接回显到 HDMI 画面上，形成一条从采集到显示的闭环链路，全程不依赖任何外部处理器。</w:t>
      </w:r>
    </w:p>
    <w:p>
      <w:pPr>
        <w:spacing w:before="220" w:after="80"/>
      </w:pPr>
      <w:r>
        <w:rPr>
          <w:rFonts w:ascii="Times New Roman" w:hAnsi="Times New Roman" w:eastAsia="微软雅黑"/>
          <w:b/>
          <w:color w:val="2E5494"/>
          <w:sz w:val="25"/>
        </w:rPr>
        <w:t>1.2 应用领域</w:t>
      </w:r>
    </w:p>
    <w:p>
      <w:pPr>
        <w:ind w:firstLine="420"/>
        <w:jc w:val="both"/>
      </w:pPr>
      <w:r>
        <w:rPr>
          <w:rFonts w:ascii="Times New Roman" w:hAnsi="Times New Roman" w:eastAsia="微软雅黑"/>
          <w:b w:val="0"/>
          <w:sz w:val="21"/>
        </w:rPr>
        <w:t>本平台以自研 RISC-V 处理器为核心，具备通用计算与视觉推理双重能力，可应用于以下场景：</w:t>
      </w:r>
    </w:p>
    <w:p>
      <w:pPr>
        <w:pStyle w:val="ListBullet"/>
        <w:spacing w:after="40"/>
      </w:pPr>
      <w:r>
        <w:rPr>
          <w:rFonts w:ascii="Times New Roman" w:hAnsi="Times New Roman" w:eastAsia="微软雅黑"/>
          <w:b w:val="0"/>
          <w:sz w:val="21"/>
        </w:rPr>
        <w:t>工业视觉检测：嵌入式产线缺陷检测、零件分类与尺寸测量，硬件 CNN 可在毫秒级完成单帧推理。</w:t>
      </w:r>
    </w:p>
    <w:p>
      <w:pPr>
        <w:pStyle w:val="ListBullet"/>
        <w:spacing w:after="40"/>
      </w:pPr>
      <w:r>
        <w:rPr>
          <w:rFonts w:ascii="Times New Roman" w:hAnsi="Times New Roman" w:eastAsia="微软雅黑"/>
          <w:b w:val="0"/>
          <w:sz w:val="21"/>
        </w:rPr>
        <w:t>智能安防与边缘计算：本地完成目标识别，无需上传云端，兼顾实时性与数据隐私。</w:t>
      </w:r>
    </w:p>
    <w:p>
      <w:pPr>
        <w:pStyle w:val="ListBullet"/>
        <w:spacing w:after="40"/>
      </w:pPr>
      <w:r>
        <w:rPr>
          <w:rFonts w:ascii="Times New Roman" w:hAnsi="Times New Roman" w:eastAsia="微软雅黑"/>
          <w:b w:val="0"/>
          <w:sz w:val="21"/>
        </w:rPr>
        <w:t>教学与研究：完整的自研 CPU + SoC + AI 加速链路，是计算机体系结构与嵌入式系统教学的理想实验平台。</w:t>
      </w:r>
    </w:p>
    <w:p>
      <w:pPr>
        <w:pStyle w:val="ListBullet"/>
        <w:spacing w:after="40"/>
      </w:pPr>
      <w:r>
        <w:rPr>
          <w:rFonts w:ascii="Times New Roman" w:hAnsi="Times New Roman" w:eastAsia="微软雅黑"/>
          <w:b w:val="0"/>
          <w:sz w:val="21"/>
        </w:rPr>
        <w:t>国产化替代：全链路基于紫光同创 FPGA 与 RISC-V 开放指令集，为芯片与工具链国产化提供可行路径。</w:t>
      </w:r>
    </w:p>
    <w:p>
      <w:pPr>
        <w:spacing w:before="220" w:after="80"/>
      </w:pPr>
      <w:r>
        <w:rPr>
          <w:rFonts w:ascii="Times New Roman" w:hAnsi="Times New Roman" w:eastAsia="微软雅黑"/>
          <w:b/>
          <w:color w:val="2E5494"/>
          <w:sz w:val="25"/>
        </w:rPr>
        <w:t>1.3 主要技术特点</w:t>
      </w:r>
    </w:p>
    <w:p>
      <w:pPr>
        <w:pStyle w:val="ListBullet"/>
        <w:spacing w:after="40"/>
      </w:pPr>
      <w:r>
        <w:rPr>
          <w:rFonts w:ascii="Times New Roman" w:hAnsi="Times New Roman" w:eastAsia="微软雅黑"/>
          <w:b w:val="0"/>
          <w:sz w:val="21"/>
        </w:rPr>
        <w:t>自主设计五级流水 RISC-V 处理器核，支持 RV32I 全部整数指令与 Zmmul 乘法扩展。</w:t>
      </w:r>
    </w:p>
    <w:p>
      <w:pPr>
        <w:pStyle w:val="ListBullet"/>
        <w:spacing w:after="40"/>
      </w:pPr>
      <w:r>
        <w:rPr>
          <w:rFonts w:ascii="Times New Roman" w:hAnsi="Times New Roman" w:eastAsia="微软雅黑"/>
          <w:b w:val="0"/>
          <w:sz w:val="21"/>
        </w:rPr>
        <w:t>处理器主频 93.75 MHz，由 DDR3 控制器输出的 ddrphy_sysclk 供给，全系统单时钟域协同。</w:t>
      </w:r>
    </w:p>
    <w:p>
      <w:pPr>
        <w:pStyle w:val="ListBullet"/>
        <w:spacing w:after="40"/>
      </w:pPr>
      <w:r>
        <w:rPr>
          <w:rFonts w:ascii="Times New Roman" w:hAnsi="Times New Roman" w:eastAsia="微软雅黑"/>
          <w:b w:val="0"/>
          <w:sz w:val="21"/>
        </w:rPr>
        <w:t>DDR3 存储子系统带指令/数据行缓冲（line buffer + tag 匹配），显著降低了 DDR 单笔事务延迟对性能的影响。</w:t>
      </w:r>
    </w:p>
    <w:p>
      <w:pPr>
        <w:pStyle w:val="ListBullet"/>
        <w:spacing w:after="40"/>
      </w:pPr>
      <w:r>
        <w:rPr>
          <w:rFonts w:ascii="Times New Roman" w:hAnsi="Times New Roman" w:eastAsia="微软雅黑"/>
          <w:b w:val="0"/>
          <w:sz w:val="21"/>
        </w:rPr>
        <w:t>完整的实时视频通路：OV5640 采集 → DDR3 双缓冲 → 异步 FIFO → HDMI 720p60 输出，全链路无压缩。</w:t>
      </w:r>
    </w:p>
    <w:p>
      <w:pPr>
        <w:pStyle w:val="ListBullet"/>
        <w:spacing w:after="40"/>
      </w:pPr>
      <w:r>
        <w:rPr>
          <w:rFonts w:ascii="Times New Roman" w:hAnsi="Times New Roman" w:eastAsia="微软雅黑"/>
          <w:b w:val="0"/>
          <w:sz w:val="21"/>
        </w:rPr>
        <w:t>自研 INT8 卷积神经网络加速器，单次推理仅 6.26 ms，等效算力约 160 次/秒。</w:t>
      </w:r>
    </w:p>
    <w:p>
      <w:pPr>
        <w:pStyle w:val="ListBullet"/>
        <w:spacing w:after="40"/>
      </w:pPr>
      <w:r>
        <w:rPr>
          <w:rFonts w:ascii="Times New Roman" w:hAnsi="Times New Roman" w:eastAsia="微软雅黑"/>
          <w:b w:val="0"/>
          <w:sz w:val="21"/>
        </w:rPr>
        <w:t>硬件 OSD 叠加模块，将推理类别直接叠加到 HDMI 画面上，不占用 CPU 与总线带宽。</w:t>
      </w:r>
    </w:p>
    <w:p>
      <w:pPr>
        <w:pStyle w:val="ListBullet"/>
        <w:spacing w:after="40"/>
      </w:pPr>
      <w:r>
        <w:rPr>
          <w:rFonts w:ascii="Times New Roman" w:hAnsi="Times New Roman" w:eastAsia="微软雅黑"/>
          <w:b w:val="0"/>
          <w:sz w:val="21"/>
        </w:rPr>
        <w:t>13 项 64 位硬件性能计数器，为体系结构优化提供精确的量化依据。</w:t>
      </w:r>
    </w:p>
    <w:p>
      <w:pPr>
        <w:spacing w:before="220" w:after="80"/>
      </w:pPr>
      <w:r>
        <w:rPr>
          <w:rFonts w:ascii="Times New Roman" w:hAnsi="Times New Roman" w:eastAsia="微软雅黑"/>
          <w:b/>
          <w:color w:val="2E5494"/>
          <w:sz w:val="25"/>
        </w:rPr>
        <w:t>1.4 关键性能指标</w:t>
      </w:r>
    </w:p>
    <w:p>
      <w:pPr>
        <w:spacing w:before="160" w:after="60"/>
      </w:pPr>
      <w:r>
        <w:rPr>
          <w:rFonts w:ascii="Times New Roman" w:hAnsi="Times New Roman" w:eastAsia="微软雅黑"/>
          <w:b/>
          <w:sz w:val="22"/>
        </w:rPr>
        <w:t>1.4.1 FPGA 资源占用情况</w:t>
      </w:r>
    </w:p>
    <w:p>
      <w:pPr>
        <w:ind w:firstLine="420"/>
        <w:jc w:val="both"/>
      </w:pPr>
      <w:r>
        <w:rPr>
          <w:rFonts w:ascii="Times New Roman" w:hAnsi="Times New Roman" w:eastAsia="微软雅黑"/>
          <w:b w:val="0"/>
          <w:sz w:val="21"/>
        </w:rPr>
        <w:t>本作品使用盘古 MES2L676-200HP-MINI 开发板，板载 PG2L200H-6FBB676 器件，具有 159,800 个 LUT、319,600 个寄存器、415 个 DRM36K 块存储器与 740 个 APM 乘法单元。表 1 为本作品的资源消耗情况。</w:t>
      </w:r>
    </w:p>
    <w:p>
      <w:pPr>
        <w:spacing w:before="120" w:after="40"/>
        <w:jc w:val="center"/>
      </w:pPr>
      <w:r>
        <w:rPr>
          <w:rFonts w:ascii="Times New Roman" w:hAnsi="Times New Roman" w:eastAsia="微软雅黑"/>
          <w:b/>
          <w:color w:val="404040"/>
          <w:sz w:val="18"/>
        </w:rPr>
        <w:t>表 1 板载资源消耗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79"/>
        <w:gridCol w:w="2379"/>
        <w:gridCol w:w="2379"/>
        <w:gridCol w:w="2379"/>
      </w:tblGrid>
      <w:tr>
        <w:tc>
          <w:tcPr>
            <w:tcW w:type="dxa" w:w="2835"/>
            <w:shd w:val="clear" w:fill="DCE6F1"/>
          </w:tcPr>
          <w:p>
            <w:pPr>
              <w:jc w:val="center"/>
            </w:pPr>
            <w:r/>
            <w:r>
              <w:rPr>
                <w:rFonts w:ascii="Times New Roman" w:hAnsi="Times New Roman" w:eastAsia="微软雅黑"/>
                <w:b/>
                <w:sz w:val="18"/>
              </w:rPr>
              <w:t>资源类型</w:t>
            </w:r>
          </w:p>
        </w:tc>
        <w:tc>
          <w:tcPr>
            <w:tcW w:type="dxa" w:w="1814"/>
            <w:shd w:val="clear" w:fill="DCE6F1"/>
          </w:tcPr>
          <w:p>
            <w:pPr>
              <w:jc w:val="center"/>
            </w:pPr>
            <w:r/>
            <w:r>
              <w:rPr>
                <w:rFonts w:ascii="Times New Roman" w:hAnsi="Times New Roman" w:eastAsia="微软雅黑"/>
                <w:b/>
                <w:sz w:val="18"/>
              </w:rPr>
              <w:t>已使用</w:t>
            </w:r>
          </w:p>
        </w:tc>
        <w:tc>
          <w:tcPr>
            <w:tcW w:type="dxa" w:w="1814"/>
            <w:shd w:val="clear" w:fill="DCE6F1"/>
          </w:tcPr>
          <w:p>
            <w:pPr>
              <w:jc w:val="center"/>
            </w:pPr>
            <w:r/>
            <w:r>
              <w:rPr>
                <w:rFonts w:ascii="Times New Roman" w:hAnsi="Times New Roman" w:eastAsia="微软雅黑"/>
                <w:b/>
                <w:sz w:val="18"/>
              </w:rPr>
              <w:t>总量</w:t>
            </w:r>
          </w:p>
        </w:tc>
        <w:tc>
          <w:tcPr>
            <w:tcW w:type="dxa" w:w="1814"/>
            <w:shd w:val="clear" w:fill="DCE6F1"/>
          </w:tcPr>
          <w:p>
            <w:pPr>
              <w:jc w:val="center"/>
            </w:pPr>
            <w:r/>
            <w:r>
              <w:rPr>
                <w:rFonts w:ascii="Times New Roman" w:hAnsi="Times New Roman" w:eastAsia="微软雅黑"/>
                <w:b/>
                <w:sz w:val="18"/>
              </w:rPr>
              <w:t>占用率</w:t>
            </w:r>
          </w:p>
        </w:tc>
      </w:tr>
      <w:tr>
        <w:tc>
          <w:tcPr>
            <w:tcW w:type="dxa" w:w="2835"/>
          </w:tcPr>
          <w:p>
            <w:pPr>
              <w:jc w:val="left"/>
            </w:pPr>
            <w:r/>
            <w:r>
              <w:rPr>
                <w:rFonts w:ascii="Times New Roman" w:hAnsi="Times New Roman" w:eastAsia="微软雅黑"/>
                <w:b w:val="0"/>
                <w:sz w:val="18"/>
              </w:rPr>
              <w:t>LUT（查找表）</w:t>
            </w:r>
          </w:p>
        </w:tc>
        <w:tc>
          <w:tcPr>
            <w:tcW w:type="dxa" w:w="1814"/>
          </w:tcPr>
          <w:p>
            <w:pPr>
              <w:jc w:val="center"/>
            </w:pPr>
            <w:r/>
            <w:r>
              <w:rPr>
                <w:rFonts w:ascii="Times New Roman" w:hAnsi="Times New Roman" w:eastAsia="微软雅黑"/>
                <w:b w:val="0"/>
                <w:sz w:val="18"/>
              </w:rPr>
              <w:t>20,453</w:t>
            </w:r>
          </w:p>
        </w:tc>
        <w:tc>
          <w:tcPr>
            <w:tcW w:type="dxa" w:w="1814"/>
          </w:tcPr>
          <w:p>
            <w:pPr>
              <w:jc w:val="center"/>
            </w:pPr>
            <w:r/>
            <w:r>
              <w:rPr>
                <w:rFonts w:ascii="Times New Roman" w:hAnsi="Times New Roman" w:eastAsia="微软雅黑"/>
                <w:b w:val="0"/>
                <w:sz w:val="18"/>
              </w:rPr>
              <w:t>159,800</w:t>
            </w:r>
          </w:p>
        </w:tc>
        <w:tc>
          <w:tcPr>
            <w:tcW w:type="dxa" w:w="1814"/>
          </w:tcPr>
          <w:p>
            <w:pPr>
              <w:jc w:val="center"/>
            </w:pPr>
            <w:r/>
            <w:r>
              <w:rPr>
                <w:rFonts w:ascii="Times New Roman" w:hAnsi="Times New Roman" w:eastAsia="微软雅黑"/>
                <w:b w:val="0"/>
                <w:sz w:val="18"/>
              </w:rPr>
              <w:t>12.80%</w:t>
            </w:r>
          </w:p>
        </w:tc>
      </w:tr>
      <w:tr>
        <w:tc>
          <w:tcPr>
            <w:tcW w:type="dxa" w:w="2835"/>
          </w:tcPr>
          <w:p>
            <w:pPr>
              <w:jc w:val="left"/>
            </w:pPr>
            <w:r/>
            <w:r>
              <w:rPr>
                <w:rFonts w:ascii="Times New Roman" w:hAnsi="Times New Roman" w:eastAsia="微软雅黑"/>
                <w:b w:val="0"/>
                <w:sz w:val="18"/>
              </w:rPr>
              <w:t>Register（寄存器）</w:t>
            </w:r>
          </w:p>
        </w:tc>
        <w:tc>
          <w:tcPr>
            <w:tcW w:type="dxa" w:w="1814"/>
          </w:tcPr>
          <w:p>
            <w:pPr>
              <w:jc w:val="center"/>
            </w:pPr>
            <w:r/>
            <w:r>
              <w:rPr>
                <w:rFonts w:ascii="Times New Roman" w:hAnsi="Times New Roman" w:eastAsia="微软雅黑"/>
                <w:b w:val="0"/>
                <w:sz w:val="18"/>
              </w:rPr>
              <w:t>19,720</w:t>
            </w:r>
          </w:p>
        </w:tc>
        <w:tc>
          <w:tcPr>
            <w:tcW w:type="dxa" w:w="1814"/>
          </w:tcPr>
          <w:p>
            <w:pPr>
              <w:jc w:val="center"/>
            </w:pPr>
            <w:r/>
            <w:r>
              <w:rPr>
                <w:rFonts w:ascii="Times New Roman" w:hAnsi="Times New Roman" w:eastAsia="微软雅黑"/>
                <w:b w:val="0"/>
                <w:sz w:val="18"/>
              </w:rPr>
              <w:t>319,600</w:t>
            </w:r>
          </w:p>
        </w:tc>
        <w:tc>
          <w:tcPr>
            <w:tcW w:type="dxa" w:w="1814"/>
          </w:tcPr>
          <w:p>
            <w:pPr>
              <w:jc w:val="center"/>
            </w:pPr>
            <w:r/>
            <w:r>
              <w:rPr>
                <w:rFonts w:ascii="Times New Roman" w:hAnsi="Times New Roman" w:eastAsia="微软雅黑"/>
                <w:b w:val="0"/>
                <w:sz w:val="18"/>
              </w:rPr>
              <w:t>6.17%</w:t>
            </w:r>
          </w:p>
        </w:tc>
      </w:tr>
      <w:tr>
        <w:tc>
          <w:tcPr>
            <w:tcW w:type="dxa" w:w="2835"/>
          </w:tcPr>
          <w:p>
            <w:pPr>
              <w:jc w:val="left"/>
            </w:pPr>
            <w:r/>
            <w:r>
              <w:rPr>
                <w:rFonts w:ascii="Times New Roman" w:hAnsi="Times New Roman" w:eastAsia="微软雅黑"/>
                <w:b w:val="0"/>
                <w:sz w:val="18"/>
              </w:rPr>
              <w:t>DRM36K（块存储器）</w:t>
            </w:r>
          </w:p>
        </w:tc>
        <w:tc>
          <w:tcPr>
            <w:tcW w:type="dxa" w:w="1814"/>
          </w:tcPr>
          <w:p>
            <w:pPr>
              <w:jc w:val="center"/>
            </w:pPr>
            <w:r/>
            <w:r>
              <w:rPr>
                <w:rFonts w:ascii="Times New Roman" w:hAnsi="Times New Roman" w:eastAsia="微软雅黑"/>
                <w:b w:val="0"/>
                <w:sz w:val="18"/>
              </w:rPr>
              <w:t>27.5</w:t>
            </w:r>
          </w:p>
        </w:tc>
        <w:tc>
          <w:tcPr>
            <w:tcW w:type="dxa" w:w="1814"/>
          </w:tcPr>
          <w:p>
            <w:pPr>
              <w:jc w:val="center"/>
            </w:pPr>
            <w:r/>
            <w:r>
              <w:rPr>
                <w:rFonts w:ascii="Times New Roman" w:hAnsi="Times New Roman" w:eastAsia="微软雅黑"/>
                <w:b w:val="0"/>
                <w:sz w:val="18"/>
              </w:rPr>
              <w:t>415</w:t>
            </w:r>
          </w:p>
        </w:tc>
        <w:tc>
          <w:tcPr>
            <w:tcW w:type="dxa" w:w="1814"/>
          </w:tcPr>
          <w:p>
            <w:pPr>
              <w:jc w:val="center"/>
            </w:pPr>
            <w:r/>
            <w:r>
              <w:rPr>
                <w:rFonts w:ascii="Times New Roman" w:hAnsi="Times New Roman" w:eastAsia="微软雅黑"/>
                <w:b w:val="0"/>
                <w:sz w:val="18"/>
              </w:rPr>
              <w:t>6.63%</w:t>
            </w:r>
          </w:p>
        </w:tc>
      </w:tr>
      <w:tr>
        <w:tc>
          <w:tcPr>
            <w:tcW w:type="dxa" w:w="2835"/>
          </w:tcPr>
          <w:p>
            <w:pPr>
              <w:jc w:val="left"/>
            </w:pPr>
            <w:r/>
            <w:r>
              <w:rPr>
                <w:rFonts w:ascii="Times New Roman" w:hAnsi="Times New Roman" w:eastAsia="微软雅黑"/>
                <w:b w:val="0"/>
                <w:sz w:val="18"/>
              </w:rPr>
              <w:t>APM（乘法单元）</w:t>
            </w:r>
          </w:p>
        </w:tc>
        <w:tc>
          <w:tcPr>
            <w:tcW w:type="dxa" w:w="1814"/>
          </w:tcPr>
          <w:p>
            <w:pPr>
              <w:jc w:val="center"/>
            </w:pPr>
            <w:r/>
            <w:r>
              <w:rPr>
                <w:rFonts w:ascii="Times New Roman" w:hAnsi="Times New Roman" w:eastAsia="微软雅黑"/>
                <w:b w:val="0"/>
                <w:sz w:val="18"/>
              </w:rPr>
              <w:t>8</w:t>
            </w:r>
          </w:p>
        </w:tc>
        <w:tc>
          <w:tcPr>
            <w:tcW w:type="dxa" w:w="1814"/>
          </w:tcPr>
          <w:p>
            <w:pPr>
              <w:jc w:val="center"/>
            </w:pPr>
            <w:r/>
            <w:r>
              <w:rPr>
                <w:rFonts w:ascii="Times New Roman" w:hAnsi="Times New Roman" w:eastAsia="微软雅黑"/>
                <w:b w:val="0"/>
                <w:sz w:val="18"/>
              </w:rPr>
              <w:t>740</w:t>
            </w:r>
          </w:p>
        </w:tc>
        <w:tc>
          <w:tcPr>
            <w:tcW w:type="dxa" w:w="1814"/>
          </w:tcPr>
          <w:p>
            <w:pPr>
              <w:jc w:val="center"/>
            </w:pPr>
            <w:r/>
            <w:r>
              <w:rPr>
                <w:rFonts w:ascii="Times New Roman" w:hAnsi="Times New Roman" w:eastAsia="微软雅黑"/>
                <w:b w:val="0"/>
                <w:sz w:val="18"/>
              </w:rPr>
              <w:t>1.08%</w:t>
            </w:r>
          </w:p>
        </w:tc>
      </w:tr>
      <w:tr>
        <w:tc>
          <w:tcPr>
            <w:tcW w:type="dxa" w:w="2835"/>
          </w:tcPr>
          <w:p>
            <w:pPr>
              <w:jc w:val="left"/>
            </w:pPr>
            <w:r/>
            <w:r>
              <w:rPr>
                <w:rFonts w:ascii="Times New Roman" w:hAnsi="Times New Roman" w:eastAsia="微软雅黑"/>
                <w:b w:val="0"/>
                <w:sz w:val="18"/>
              </w:rPr>
              <w:t>I/O 端口</w:t>
            </w:r>
          </w:p>
        </w:tc>
        <w:tc>
          <w:tcPr>
            <w:tcW w:type="dxa" w:w="1814"/>
          </w:tcPr>
          <w:p>
            <w:pPr>
              <w:jc w:val="center"/>
            </w:pPr>
            <w:r/>
            <w:r>
              <w:rPr>
                <w:rFonts w:ascii="Times New Roman" w:hAnsi="Times New Roman" w:eastAsia="微软雅黑"/>
                <w:b w:val="0"/>
                <w:sz w:val="18"/>
              </w:rPr>
              <w:t>108</w:t>
            </w:r>
          </w:p>
        </w:tc>
        <w:tc>
          <w:tcPr>
            <w:tcW w:type="dxa" w:w="1814"/>
          </w:tcPr>
          <w:p>
            <w:pPr>
              <w:jc w:val="center"/>
            </w:pPr>
            <w:r/>
            <w:r>
              <w:rPr>
                <w:rFonts w:ascii="Times New Roman" w:hAnsi="Times New Roman" w:eastAsia="微软雅黑"/>
                <w:b w:val="0"/>
                <w:sz w:val="18"/>
              </w:rPr>
              <w:t>400</w:t>
            </w:r>
          </w:p>
        </w:tc>
        <w:tc>
          <w:tcPr>
            <w:tcW w:type="dxa" w:w="1814"/>
          </w:tcPr>
          <w:p>
            <w:pPr>
              <w:jc w:val="center"/>
            </w:pPr>
            <w:r/>
            <w:r>
              <w:rPr>
                <w:rFonts w:ascii="Times New Roman" w:hAnsi="Times New Roman" w:eastAsia="微软雅黑"/>
                <w:b w:val="0"/>
                <w:sz w:val="18"/>
              </w:rPr>
              <w:t>27.00%</w:t>
            </w:r>
          </w:p>
        </w:tc>
      </w:tr>
      <w:tr>
        <w:tc>
          <w:tcPr>
            <w:tcW w:type="dxa" w:w="2835"/>
          </w:tcPr>
          <w:p>
            <w:pPr>
              <w:jc w:val="left"/>
            </w:pPr>
            <w:r/>
            <w:r>
              <w:rPr>
                <w:rFonts w:ascii="Times New Roman" w:hAnsi="Times New Roman" w:eastAsia="微软雅黑"/>
                <w:b w:val="0"/>
                <w:sz w:val="18"/>
              </w:rPr>
              <w:t>Latch（锁存器）</w:t>
            </w:r>
          </w:p>
        </w:tc>
        <w:tc>
          <w:tcPr>
            <w:tcW w:type="dxa" w:w="1814"/>
          </w:tcPr>
          <w:p>
            <w:pPr>
              <w:jc w:val="center"/>
            </w:pPr>
            <w:r/>
            <w:r>
              <w:rPr>
                <w:rFonts w:ascii="Times New Roman" w:hAnsi="Times New Roman" w:eastAsia="微软雅黑"/>
                <w:b w:val="0"/>
                <w:sz w:val="18"/>
              </w:rPr>
              <w:t>0</w:t>
            </w:r>
          </w:p>
        </w:tc>
        <w:tc>
          <w:tcPr>
            <w:tcW w:type="dxa" w:w="1814"/>
          </w:tcPr>
          <w:p>
            <w:pPr>
              <w:jc w:val="center"/>
            </w:pPr>
            <w:r/>
            <w:r>
              <w:rPr>
                <w:rFonts w:ascii="Times New Roman" w:hAnsi="Times New Roman" w:eastAsia="微软雅黑"/>
                <w:b w:val="0"/>
                <w:sz w:val="18"/>
              </w:rPr>
              <w:t>—</w:t>
            </w:r>
          </w:p>
        </w:tc>
        <w:tc>
          <w:tcPr>
            <w:tcW w:type="dxa" w:w="1814"/>
          </w:tcPr>
          <w:p>
            <w:pPr>
              <w:jc w:val="center"/>
            </w:pPr>
            <w:r/>
            <w:r>
              <w:rPr>
                <w:rFonts w:ascii="Times New Roman" w:hAnsi="Times New Roman" w:eastAsia="微软雅黑"/>
                <w:b w:val="0"/>
                <w:sz w:val="18"/>
              </w:rPr>
              <w:t>—</w:t>
            </w:r>
          </w:p>
        </w:tc>
      </w:tr>
    </w:tbl>
    <w:p/>
    <w:p>
      <w:pPr>
        <w:ind w:firstLine="420"/>
        <w:jc w:val="both"/>
      </w:pPr>
      <w:r>
        <w:rPr>
          <w:rFonts w:ascii="Times New Roman" w:hAnsi="Times New Roman" w:eastAsia="微软雅黑"/>
          <w:b w:val="0"/>
          <w:sz w:val="21"/>
        </w:rPr>
        <w:t>分析：整体资源占用率较低（LUT 12.80%、寄存器 6.17%），为后续扩展预留了充足空间。块存储器占用 6.63% 主要来自 DDR3 控制器、图像缓冲 FIFO 与 CNN 的激活内存；乘法单元仅用 8 个（1.08%），其中 Zmmul 扩展使用一个 33×33 有符号乘法器 IP 覆盖全部四种乘法指令。</w:t>
      </w:r>
    </w:p>
    <w:p>
      <w:pPr>
        <w:spacing w:before="160" w:after="60"/>
      </w:pPr>
      <w:r>
        <w:rPr>
          <w:rFonts w:ascii="Times New Roman" w:hAnsi="Times New Roman" w:eastAsia="微软雅黑"/>
          <w:b/>
          <w:sz w:val="22"/>
        </w:rPr>
        <w:t>1.4.2 CPU 跑分情况</w:t>
      </w:r>
    </w:p>
    <w:p>
      <w:pPr>
        <w:ind w:firstLine="420"/>
        <w:jc w:val="both"/>
      </w:pPr>
      <w:r>
        <w:rPr>
          <w:rFonts w:ascii="Times New Roman" w:hAnsi="Times New Roman" w:eastAsia="微软雅黑"/>
          <w:b w:val="0"/>
          <w:sz w:val="21"/>
        </w:rPr>
        <w:t>本作品的 CPU 性能测试采用 CoreMark 1.0 标准程序，编译器为 GCC 15.2.0，编译选项为 -Os，目标架构 RV32I/ILP32，测试数据集大小 666。具体结果如表 2 所示。</w:t>
      </w:r>
    </w:p>
    <w:p>
      <w:pPr>
        <w:spacing w:before="120" w:after="40"/>
        <w:jc w:val="center"/>
      </w:pPr>
      <w:r>
        <w:rPr>
          <w:rFonts w:ascii="Times New Roman" w:hAnsi="Times New Roman" w:eastAsia="微软雅黑"/>
          <w:b/>
          <w:color w:val="404040"/>
          <w:sz w:val="18"/>
        </w:rPr>
        <w:t>表 2 CPU 跑分测试情况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586"/>
        <w:gridCol w:w="1586"/>
        <w:gridCol w:w="1586"/>
        <w:gridCol w:w="1586"/>
        <w:gridCol w:w="1586"/>
        <w:gridCol w:w="1586"/>
      </w:tblGrid>
      <w:tr>
        <w:tc>
          <w:tcPr>
            <w:tcW w:type="dxa" w:w="2041"/>
            <w:shd w:val="clear" w:fill="DCE6F1"/>
          </w:tcPr>
          <w:p>
            <w:pPr>
              <w:jc w:val="center"/>
            </w:pPr>
            <w:r/>
            <w:r>
              <w:rPr>
                <w:rFonts w:ascii="Times New Roman" w:hAnsi="Times New Roman" w:eastAsia="微软雅黑"/>
                <w:b/>
                <w:sz w:val="18"/>
              </w:rPr>
              <w:t>测试项</w:t>
            </w:r>
          </w:p>
        </w:tc>
        <w:tc>
          <w:tcPr>
            <w:tcW w:type="dxa" w:w="1361"/>
            <w:shd w:val="clear" w:fill="DCE6F1"/>
          </w:tcPr>
          <w:p>
            <w:pPr>
              <w:jc w:val="center"/>
            </w:pPr>
            <w:r/>
            <w:r>
              <w:rPr>
                <w:rFonts w:ascii="Times New Roman" w:hAnsi="Times New Roman" w:eastAsia="微软雅黑"/>
                <w:b/>
                <w:sz w:val="18"/>
              </w:rPr>
              <w:t>主频</w:t>
            </w:r>
          </w:p>
        </w:tc>
        <w:tc>
          <w:tcPr>
            <w:tcW w:type="dxa" w:w="1247"/>
            <w:shd w:val="clear" w:fill="DCE6F1"/>
          </w:tcPr>
          <w:p>
            <w:pPr>
              <w:jc w:val="center"/>
            </w:pPr>
            <w:r/>
            <w:r>
              <w:rPr>
                <w:rFonts w:ascii="Times New Roman" w:hAnsi="Times New Roman" w:eastAsia="微软雅黑"/>
                <w:b/>
                <w:sz w:val="18"/>
              </w:rPr>
              <w:t>迭代次数</w:t>
            </w:r>
          </w:p>
        </w:tc>
        <w:tc>
          <w:tcPr>
            <w:tcW w:type="dxa" w:w="1474"/>
            <w:shd w:val="clear" w:fill="DCE6F1"/>
          </w:tcPr>
          <w:p>
            <w:pPr>
              <w:jc w:val="center"/>
            </w:pPr>
            <w:r/>
            <w:r>
              <w:rPr>
                <w:rFonts w:ascii="Times New Roman" w:hAnsi="Times New Roman" w:eastAsia="微软雅黑"/>
                <w:b/>
                <w:sz w:val="18"/>
              </w:rPr>
              <w:t>运行时间(s)</w:t>
            </w:r>
          </w:p>
        </w:tc>
        <w:tc>
          <w:tcPr>
            <w:tcW w:type="dxa" w:w="1814"/>
            <w:shd w:val="clear" w:fill="DCE6F1"/>
          </w:tcPr>
          <w:p>
            <w:pPr>
              <w:jc w:val="center"/>
            </w:pPr>
            <w:r/>
            <w:r>
              <w:rPr>
                <w:rFonts w:ascii="Times New Roman" w:hAnsi="Times New Roman" w:eastAsia="微软雅黑"/>
                <w:b/>
                <w:sz w:val="18"/>
              </w:rPr>
              <w:t>每秒迭代(iter/s)</w:t>
            </w:r>
          </w:p>
        </w:tc>
        <w:tc>
          <w:tcPr>
            <w:tcW w:type="dxa" w:w="1474"/>
            <w:shd w:val="clear" w:fill="DCE6F1"/>
          </w:tcPr>
          <w:p>
            <w:pPr>
              <w:jc w:val="center"/>
            </w:pPr>
            <w:r/>
            <w:r>
              <w:rPr>
                <w:rFonts w:ascii="Times New Roman" w:hAnsi="Times New Roman" w:eastAsia="微软雅黑"/>
                <w:b/>
                <w:sz w:val="18"/>
              </w:rPr>
              <w:t>CoreMark/MHz</w:t>
            </w:r>
          </w:p>
        </w:tc>
      </w:tr>
      <w:tr>
        <w:tc>
          <w:tcPr>
            <w:tcW w:type="dxa" w:w="2041"/>
          </w:tcPr>
          <w:p>
            <w:pPr>
              <w:jc w:val="left"/>
            </w:pPr>
            <w:r/>
            <w:r>
              <w:rPr>
                <w:rFonts w:ascii="Times New Roman" w:hAnsi="Times New Roman" w:eastAsia="微软雅黑"/>
                <w:b w:val="0"/>
                <w:sz w:val="18"/>
              </w:rPr>
              <w:t>正式跑分</w:t>
            </w:r>
          </w:p>
        </w:tc>
        <w:tc>
          <w:tcPr>
            <w:tcW w:type="dxa" w:w="1361"/>
          </w:tcPr>
          <w:p>
            <w:pPr>
              <w:jc w:val="center"/>
            </w:pPr>
            <w:r/>
            <w:r>
              <w:rPr>
                <w:rFonts w:ascii="Times New Roman" w:hAnsi="Times New Roman" w:eastAsia="微软雅黑"/>
                <w:b w:val="0"/>
                <w:sz w:val="18"/>
              </w:rPr>
              <w:t>93.75 MHz</w:t>
            </w:r>
          </w:p>
        </w:tc>
        <w:tc>
          <w:tcPr>
            <w:tcW w:type="dxa" w:w="1247"/>
          </w:tcPr>
          <w:p>
            <w:pPr>
              <w:jc w:val="center"/>
            </w:pPr>
            <w:r/>
            <w:r>
              <w:rPr>
                <w:rFonts w:ascii="Times New Roman" w:hAnsi="Times New Roman" w:eastAsia="微软雅黑"/>
                <w:b w:val="0"/>
                <w:sz w:val="18"/>
              </w:rPr>
              <w:t>700</w:t>
            </w:r>
          </w:p>
        </w:tc>
        <w:tc>
          <w:tcPr>
            <w:tcW w:type="dxa" w:w="1474"/>
          </w:tcPr>
          <w:p>
            <w:pPr>
              <w:jc w:val="center"/>
            </w:pPr>
            <w:r/>
            <w:r>
              <w:rPr>
                <w:rFonts w:ascii="Times New Roman" w:hAnsi="Times New Roman" w:eastAsia="微软雅黑"/>
                <w:b w:val="0"/>
                <w:sz w:val="18"/>
              </w:rPr>
              <w:t>10.814</w:t>
            </w:r>
          </w:p>
        </w:tc>
        <w:tc>
          <w:tcPr>
            <w:tcW w:type="dxa" w:w="1814"/>
          </w:tcPr>
          <w:p>
            <w:pPr>
              <w:jc w:val="center"/>
            </w:pPr>
            <w:r/>
            <w:r>
              <w:rPr>
                <w:rFonts w:ascii="Times New Roman" w:hAnsi="Times New Roman" w:eastAsia="微软雅黑"/>
                <w:b w:val="0"/>
                <w:sz w:val="18"/>
              </w:rPr>
              <w:t>64.728812</w:t>
            </w:r>
          </w:p>
        </w:tc>
        <w:tc>
          <w:tcPr>
            <w:tcW w:type="dxa" w:w="1474"/>
          </w:tcPr>
          <w:p>
            <w:pPr>
              <w:jc w:val="center"/>
            </w:pPr>
            <w:r/>
            <w:r>
              <w:rPr>
                <w:rFonts w:ascii="Times New Roman" w:hAnsi="Times New Roman" w:eastAsia="微软雅黑"/>
                <w:b w:val="0"/>
                <w:sz w:val="18"/>
              </w:rPr>
              <w:t>0.690441</w:t>
            </w:r>
          </w:p>
        </w:tc>
      </w:tr>
      <w:tr>
        <w:tc>
          <w:tcPr>
            <w:tcW w:type="dxa" w:w="2041"/>
          </w:tcPr>
          <w:p>
            <w:pPr>
              <w:jc w:val="left"/>
            </w:pPr>
            <w:r/>
            <w:r>
              <w:rPr>
                <w:rFonts w:ascii="Times New Roman" w:hAnsi="Times New Roman" w:eastAsia="微软雅黑"/>
                <w:b w:val="0"/>
                <w:sz w:val="18"/>
              </w:rPr>
              <w:t>短跑交叉验证</w:t>
            </w:r>
          </w:p>
        </w:tc>
        <w:tc>
          <w:tcPr>
            <w:tcW w:type="dxa" w:w="1361"/>
          </w:tcPr>
          <w:p>
            <w:pPr>
              <w:jc w:val="center"/>
            </w:pPr>
            <w:r/>
            <w:r>
              <w:rPr>
                <w:rFonts w:ascii="Times New Roman" w:hAnsi="Times New Roman" w:eastAsia="微软雅黑"/>
                <w:b w:val="0"/>
                <w:sz w:val="18"/>
              </w:rPr>
              <w:t>93.75 MHz</w:t>
            </w:r>
          </w:p>
        </w:tc>
        <w:tc>
          <w:tcPr>
            <w:tcW w:type="dxa" w:w="1247"/>
          </w:tcPr>
          <w:p>
            <w:pPr>
              <w:jc w:val="center"/>
            </w:pPr>
            <w:r/>
            <w:r>
              <w:rPr>
                <w:rFonts w:ascii="Times New Roman" w:hAnsi="Times New Roman" w:eastAsia="微软雅黑"/>
                <w:b w:val="0"/>
                <w:sz w:val="18"/>
              </w:rPr>
              <w:t>60</w:t>
            </w:r>
          </w:p>
        </w:tc>
        <w:tc>
          <w:tcPr>
            <w:tcW w:type="dxa" w:w="1474"/>
          </w:tcPr>
          <w:p>
            <w:pPr>
              <w:jc w:val="center"/>
            </w:pPr>
            <w:r/>
            <w:r>
              <w:rPr>
                <w:rFonts w:ascii="Times New Roman" w:hAnsi="Times New Roman" w:eastAsia="微软雅黑"/>
                <w:b w:val="0"/>
                <w:sz w:val="18"/>
              </w:rPr>
              <w:t>0.927</w:t>
            </w:r>
          </w:p>
        </w:tc>
        <w:tc>
          <w:tcPr>
            <w:tcW w:type="dxa" w:w="1814"/>
          </w:tcPr>
          <w:p>
            <w:pPr>
              <w:jc w:val="center"/>
            </w:pPr>
            <w:r/>
            <w:r>
              <w:rPr>
                <w:rFonts w:ascii="Times New Roman" w:hAnsi="Times New Roman" w:eastAsia="微软雅黑"/>
                <w:b w:val="0"/>
                <w:sz w:val="18"/>
              </w:rPr>
              <w:t>64.723336</w:t>
            </w:r>
          </w:p>
        </w:tc>
        <w:tc>
          <w:tcPr>
            <w:tcW w:type="dxa" w:w="1474"/>
          </w:tcPr>
          <w:p>
            <w:pPr>
              <w:jc w:val="center"/>
            </w:pPr>
            <w:r/>
            <w:r>
              <w:rPr>
                <w:rFonts w:ascii="Times New Roman" w:hAnsi="Times New Roman" w:eastAsia="微软雅黑"/>
                <w:b w:val="0"/>
                <w:sz w:val="18"/>
              </w:rPr>
              <w:t>0.690449</w:t>
            </w:r>
          </w:p>
        </w:tc>
      </w:tr>
      <w:tr>
        <w:tc>
          <w:tcPr>
            <w:tcW w:type="dxa" w:w="2041"/>
          </w:tcPr>
          <w:p>
            <w:pPr>
              <w:jc w:val="left"/>
            </w:pPr>
            <w:r/>
            <w:r>
              <w:rPr>
                <w:rFonts w:ascii="Times New Roman" w:hAnsi="Times New Roman" w:eastAsia="微软雅黑"/>
                <w:b w:val="0"/>
                <w:sz w:val="18"/>
              </w:rPr>
              <w:t>历史基准（优化前）</w:t>
            </w:r>
          </w:p>
        </w:tc>
        <w:tc>
          <w:tcPr>
            <w:tcW w:type="dxa" w:w="1361"/>
          </w:tcPr>
          <w:p>
            <w:pPr>
              <w:jc w:val="center"/>
            </w:pPr>
            <w:r/>
            <w:r>
              <w:rPr>
                <w:rFonts w:ascii="Times New Roman" w:hAnsi="Times New Roman" w:eastAsia="微软雅黑"/>
                <w:b w:val="0"/>
                <w:sz w:val="18"/>
              </w:rPr>
              <w:t>93.75 MHz</w:t>
            </w:r>
          </w:p>
        </w:tc>
        <w:tc>
          <w:tcPr>
            <w:tcW w:type="dxa" w:w="1247"/>
          </w:tcPr>
          <w:p>
            <w:pPr>
              <w:jc w:val="center"/>
            </w:pPr>
            <w:r/>
            <w:r>
              <w:rPr>
                <w:rFonts w:ascii="Times New Roman" w:hAnsi="Times New Roman" w:eastAsia="微软雅黑"/>
                <w:b w:val="0"/>
                <w:sz w:val="18"/>
              </w:rPr>
              <w:t>60</w:t>
            </w:r>
          </w:p>
        </w:tc>
        <w:tc>
          <w:tcPr>
            <w:tcW w:type="dxa" w:w="1474"/>
          </w:tcPr>
          <w:p>
            <w:pPr>
              <w:jc w:val="center"/>
            </w:pPr>
            <w:r/>
            <w:r>
              <w:rPr>
                <w:rFonts w:ascii="Times New Roman" w:hAnsi="Times New Roman" w:eastAsia="微软雅黑"/>
                <w:b w:val="0"/>
                <w:sz w:val="18"/>
              </w:rPr>
              <w:t>17.750</w:t>
            </w:r>
          </w:p>
        </w:tc>
        <w:tc>
          <w:tcPr>
            <w:tcW w:type="dxa" w:w="1814"/>
          </w:tcPr>
          <w:p>
            <w:pPr>
              <w:jc w:val="center"/>
            </w:pPr>
            <w:r/>
            <w:r>
              <w:rPr>
                <w:rFonts w:ascii="Times New Roman" w:hAnsi="Times New Roman" w:eastAsia="微软雅黑"/>
                <w:b w:val="0"/>
                <w:sz w:val="18"/>
              </w:rPr>
              <w:t>3.380277</w:t>
            </w:r>
          </w:p>
        </w:tc>
        <w:tc>
          <w:tcPr>
            <w:tcW w:type="dxa" w:w="1474"/>
          </w:tcPr>
          <w:p>
            <w:pPr>
              <w:jc w:val="center"/>
            </w:pPr>
            <w:r/>
            <w:r>
              <w:rPr>
                <w:rFonts w:ascii="Times New Roman" w:hAnsi="Times New Roman" w:eastAsia="微软雅黑"/>
                <w:b w:val="0"/>
                <w:sz w:val="18"/>
              </w:rPr>
              <w:t>0.036</w:t>
            </w:r>
          </w:p>
        </w:tc>
      </w:tr>
    </w:tbl>
    <w:p/>
    <w:p>
      <w:pPr>
        <w:ind w:firstLine="420"/>
        <w:jc w:val="both"/>
      </w:pPr>
      <w:r>
        <w:rPr>
          <w:rFonts w:ascii="Times New Roman" w:hAnsi="Times New Roman" w:eastAsia="微软雅黑"/>
          <w:b w:val="0"/>
          <w:sz w:val="21"/>
        </w:rPr>
        <w:t>分析：两次独立跑分（迭代数相差 11.7 倍）的分数仅相差 0.008%，测量结果高度可靠。与优化前的历史基准（0.036 CoreMark/MHz）相比，性能提升约 19.1 倍。该提升主要来自 DDR3 桥内引入的指令/数据行缓冲：优化前每条取指与每次访存都需经过DDR 单笔事务桥，延迟约为正常值的 50 倍；加入行缓冲后，命中时不再访问 DDR，彻底消除了这一瓶颈。</w:t>
      </w:r>
    </w:p>
    <w:p>
      <w:pPr>
        <w:ind w:firstLine="420"/>
        <w:jc w:val="both"/>
      </w:pPr>
      <w:r>
        <w:rPr>
          <w:rFonts w:ascii="Times New Roman" w:hAnsi="Times New Roman" w:eastAsia="微软雅黑"/>
          <w:b w:val="0"/>
          <w:sz w:val="21"/>
        </w:rPr>
        <w:t>CoreMark/MHz 为 0.690，处于"无分支预测、仅具备行缓冲的五级流水设计"的合理区间（业界参考：简单 FPGA 教学核约 0.3~0.6，带 BTB 与完整 Cache 的优化核约 1.0~1.5）。</w:t>
      </w:r>
    </w:p>
    <w:p>
      <w:pPr>
        <w:spacing w:before="220" w:after="80"/>
      </w:pPr>
      <w:r>
        <w:rPr>
          <w:rFonts w:ascii="Times New Roman" w:hAnsi="Times New Roman" w:eastAsia="微软雅黑"/>
          <w:b/>
          <w:color w:val="2E5494"/>
          <w:sz w:val="25"/>
        </w:rPr>
        <w:t>1.5 主要创新点</w:t>
      </w:r>
    </w:p>
    <w:p>
      <w:pPr>
        <w:pStyle w:val="ListBullet"/>
        <w:spacing w:after="40"/>
      </w:pPr>
      <w:r>
        <w:rPr>
          <w:rFonts w:ascii="Times New Roman" w:hAnsi="Times New Roman" w:eastAsia="微软雅黑"/>
          <w:b w:val="0"/>
          <w:sz w:val="21"/>
        </w:rPr>
        <w:t>自研处理器 + 自研加速器的紧耦合设计：CNN 加速器以 MMIO 形式挂载在自研总线上，CPU 通过普通 load/store 指令即可驱动推理，架构清晰且易于扩展。</w:t>
      </w:r>
    </w:p>
    <w:p>
      <w:pPr>
        <w:pStyle w:val="ListBullet"/>
        <w:spacing w:after="40"/>
      </w:pPr>
      <w:r>
        <w:rPr>
          <w:rFonts w:ascii="Times New Roman" w:hAnsi="Times New Roman" w:eastAsia="微软雅黑"/>
          <w:b w:val="0"/>
          <w:sz w:val="21"/>
        </w:rPr>
        <w:t>全链路无压缩的实时视频通路：1280×720 RGB565 数据以 27.8 MB/s 写入 DDR3、以 110.6 MB/s 读出送显示，仅占用 DDR3 带宽的 3.25%，画质不受传输环节影响。</w:t>
      </w:r>
    </w:p>
    <w:p>
      <w:pPr>
        <w:pStyle w:val="ListBullet"/>
        <w:spacing w:after="40"/>
      </w:pPr>
      <w:r>
        <w:rPr>
          <w:rFonts w:ascii="Times New Roman" w:hAnsi="Times New Roman" w:eastAsia="微软雅黑"/>
          <w:b w:val="0"/>
          <w:sz w:val="21"/>
        </w:rPr>
        <w:t>硬件 OSD 叠加：识别结果由硬件直接合成到视频像素流中，不占用总线与 CPU，也不需修改总线互连结构，实现代价极低。</w:t>
      </w:r>
    </w:p>
    <w:p>
      <w:pPr>
        <w:pStyle w:val="ListBullet"/>
        <w:spacing w:after="40"/>
      </w:pPr>
      <w:r>
        <w:rPr>
          <w:rFonts w:ascii="Times New Roman" w:hAnsi="Times New Roman" w:eastAsia="微软雅黑"/>
          <w:b w:val="0"/>
          <w:sz w:val="21"/>
        </w:rPr>
        <w:t>UART 固件加载器 + 软重启回 Loader：固件通过串口写入 DDR3 后运行，运行结束可跳回 0x0 的 Loader 重新加载，使"烧一次位流、反复迭代固件"成为可能。</w:t>
      </w:r>
    </w:p>
    <w:p>
      <w:pPr>
        <w:pStyle w:val="ListBullet"/>
        <w:spacing w:after="40"/>
      </w:pPr>
      <w:r>
        <w:rPr>
          <w:rFonts w:ascii="Times New Roman" w:hAnsi="Times New Roman" w:eastAsia="微软雅黑"/>
          <w:b w:val="0"/>
          <w:sz w:val="21"/>
        </w:rPr>
        <w:t>可复用的性能测量基础设施：13 项 64 位硬件计数器配合 CoreMark，使每一次 RTL 改动都能被精确量化（本次优化的 19.1 倍提升即由此定位）。</w:t>
      </w:r>
    </w:p>
    <w:p>
      <w:pPr>
        <w:spacing w:before="320" w:after="120"/>
      </w:pPr>
      <w:r>
        <w:rPr>
          <w:rFonts w:ascii="Times New Roman" w:hAnsi="Times New Roman" w:eastAsia="微软雅黑"/>
          <w:b/>
          <w:color w:val="1F3B73"/>
          <w:sz w:val="30"/>
        </w:rPr>
        <w:t>第二部分 系统组成及功能说明</w:t>
      </w:r>
    </w:p>
    <w:p>
      <w:pPr>
        <w:spacing w:before="220" w:after="80"/>
      </w:pPr>
      <w:r>
        <w:rPr>
          <w:rFonts w:ascii="Times New Roman" w:hAnsi="Times New Roman" w:eastAsia="微软雅黑"/>
          <w:b/>
          <w:color w:val="2E5494"/>
          <w:sz w:val="25"/>
        </w:rPr>
        <w:t>2.1 整体介绍</w:t>
      </w:r>
    </w:p>
    <w:p>
      <w:pPr>
        <w:ind w:firstLine="420"/>
        <w:jc w:val="both"/>
      </w:pPr>
      <w:r>
        <w:rPr>
          <w:rFonts w:ascii="Times New Roman" w:hAnsi="Times New Roman" w:eastAsia="微软雅黑"/>
          <w:b w:val="0"/>
          <w:sz w:val="21"/>
        </w:rPr>
        <w:t>本作品的 SoC 以自研 RISC-V 处理器为核心，通过数据总线连接 DDR3 存储控制器、UART、GPIO、摄像头控制器、图像预处理单元与 CNN 加速器；视频通路则独立于 CPU，由摄像头控制器写入 DDR3、显示控制器读出并送 HDMI 输出。整体结构如图 1 所示。</w:t>
      </w:r>
    </w:p>
    <w:p>
      <w:pPr>
        <w:spacing w:before="80" w:after="80"/>
        <w:jc w:val="center"/>
      </w:pPr>
      <w:r>
        <w:rPr>
          <w:rFonts w:ascii="Times New Roman" w:hAnsi="Times New Roman" w:eastAsia="微软雅黑"/>
          <w:b w:val="0"/>
          <w:color w:val="999999"/>
          <w:sz w:val="18"/>
        </w:rPr>
        <w:t>［此处插入：系统总体框图］</w:t>
      </w:r>
    </w:p>
    <w:p>
      <w:pPr>
        <w:ind w:firstLine="420"/>
        <w:jc w:val="both"/>
      </w:pPr>
      <w:r>
        <w:rPr>
          <w:rFonts w:ascii="Times New Roman" w:hAnsi="Times New Roman" w:eastAsia="微软雅黑"/>
          <w:b w:val="0"/>
          <w:sz w:val="21"/>
        </w:rPr>
        <w:t>系统上电后，FPGA 从外部配置器件加载位流；DDR3 控制器完成校准后释放 SoC 复位，处理器从 0x0 的 Boot ROM 开始执行 UART 固件加载器。上位机通过串口把固件写入 DDR3 并跳转执行，固件随后配置 OV5640、启动视频流、驱动 CNN 推理，并把结果通过串口与 OSD 输出。</w:t>
      </w:r>
    </w:p>
    <w:p>
      <w:pPr>
        <w:spacing w:before="160" w:after="60"/>
      </w:pPr>
      <w:r>
        <w:rPr>
          <w:rFonts w:ascii="Times New Roman" w:hAnsi="Times New Roman" w:eastAsia="微软雅黑"/>
          <w:b/>
          <w:sz w:val="22"/>
        </w:rPr>
        <w:t>2.1.1 视频通路</w:t>
      </w:r>
    </w:p>
    <w:p>
      <w:pPr>
        <w:ind w:firstLine="420"/>
        <w:jc w:val="both"/>
      </w:pPr>
      <w:r>
        <w:rPr>
          <w:rFonts w:ascii="Times New Roman" w:hAnsi="Times New Roman" w:eastAsia="微软雅黑"/>
          <w:b w:val="0"/>
          <w:sz w:val="21"/>
        </w:rPr>
        <w:t>OV5640 图像传感器以 DVP 接口输出 1280×720 RGB565 数据，经摄像头控制器打包为 256 位突发写入 DDR3 双缓冲（帧 A 起始 0x0400000、帧 B 起始 0x0480000，单帧 1,843,200 字节）。显示侧由独立的帧读取器线性读出，经异步 FIFO 跨到 74.25 MHz 像素时钟域，转为 RGB888 后由 TMDS 编码器送 HDMI 输出 720p60。</w:t>
      </w:r>
    </w:p>
    <w:p>
      <w:pPr>
        <w:ind w:firstLine="420"/>
        <w:jc w:val="both"/>
      </w:pPr>
      <w:r>
        <w:rPr>
          <w:rFonts w:ascii="Times New Roman" w:hAnsi="Times New Roman" w:eastAsia="微软雅黑"/>
          <w:b w:val="0"/>
          <w:sz w:val="21"/>
        </w:rPr>
        <w:t>该通路的带宽核算如下：相机写入 27.80 MB/s（222.4 Mbps），显示读出 110.59 MB/s（884.7 Mbps），DDR3 合计占用 138.39 MB/s，仅为其峰值 4.26 GB/s 的 3.25%。</w:t>
      </w:r>
    </w:p>
    <w:p>
      <w:pPr>
        <w:spacing w:before="160" w:after="60"/>
      </w:pPr>
      <w:r>
        <w:rPr>
          <w:rFonts w:ascii="Times New Roman" w:hAnsi="Times New Roman" w:eastAsia="微软雅黑"/>
          <w:b/>
          <w:sz w:val="22"/>
        </w:rPr>
        <w:t>2.1.2 AI 加速通路</w:t>
      </w:r>
    </w:p>
    <w:p>
      <w:pPr>
        <w:ind w:firstLine="420"/>
        <w:jc w:val="both"/>
      </w:pPr>
      <w:r>
        <w:rPr>
          <w:rFonts w:ascii="Times New Roman" w:hAnsi="Times New Roman" w:eastAsia="微软雅黑"/>
          <w:b w:val="0"/>
          <w:sz w:val="21"/>
        </w:rPr>
        <w:t>摄像头帧在 DDR3 中就绪后，CPU 启动预处理单元：把 1280×720 的源帧读出、缩放为 96×96 RGB888（27,648 字节）并写回 DDR3；随后 CNN 加速器把 96×96 RGB 做 3×3 块平均降为 32×32 灰度，再经 4 层卷积（8/16/32 通道）+ 全局平均池化 + 全连接输出推理结果。</w:t>
      </w:r>
    </w:p>
    <w:p>
      <w:pPr>
        <w:ind w:firstLine="420"/>
        <w:jc w:val="both"/>
      </w:pPr>
      <w:r>
        <w:rPr>
          <w:rFonts w:ascii="Times New Roman" w:hAnsi="Times New Roman" w:eastAsia="微软雅黑"/>
          <w:b w:val="0"/>
          <w:sz w:val="21"/>
        </w:rPr>
        <w:t>推理结果（类别与分数）由 CPU 通过 MMIO 读回，同时其中的"类别"字段直接引出到 OSD 叠加模块，由硬件合成到 HDMI 画面左上角，无需 CPU 参与显示。</w:t>
      </w:r>
    </w:p>
    <w:p>
      <w:pPr>
        <w:spacing w:before="220" w:after="80"/>
      </w:pPr>
      <w:r>
        <w:rPr>
          <w:rFonts w:ascii="Times New Roman" w:hAnsi="Times New Roman" w:eastAsia="微软雅黑"/>
          <w:b/>
          <w:color w:val="2E5494"/>
          <w:sz w:val="25"/>
        </w:rPr>
        <w:t>2.2 各模块介绍</w:t>
      </w:r>
    </w:p>
    <w:p>
      <w:pPr>
        <w:spacing w:before="160" w:after="60"/>
      </w:pPr>
      <w:r>
        <w:rPr>
          <w:rFonts w:ascii="Times New Roman" w:hAnsi="Times New Roman" w:eastAsia="微软雅黑"/>
          <w:b/>
          <w:sz w:val="22"/>
        </w:rPr>
        <w:t>2.2.1 RISC-V 处理器核心</w:t>
      </w:r>
    </w:p>
    <w:p>
      <w:pPr>
        <w:ind w:firstLine="420"/>
        <w:jc w:val="both"/>
      </w:pPr>
      <w:r>
        <w:rPr>
          <w:rFonts w:ascii="Times New Roman" w:hAnsi="Times New Roman" w:eastAsia="微软雅黑"/>
          <w:b w:val="0"/>
          <w:sz w:val="21"/>
        </w:rPr>
        <w:t>处理器采用经典五级流水线（取指 IF、译码 ID、执行 EX、访存 MEM、写回 WB），支持 RV32I 全部整数指令，并扩展 Zmmul 乘法子集（MUL/MULH/MULHSU/MULHU）。</w:t>
      </w:r>
    </w:p>
    <w:p>
      <w:pPr>
        <w:ind w:firstLine="420"/>
        <w:jc w:val="both"/>
      </w:pPr>
      <w:r>
        <w:rPr>
          <w:rFonts w:ascii="Times New Roman" w:hAnsi="Times New Roman" w:eastAsia="微软雅黑"/>
          <w:b w:val="0"/>
          <w:sz w:val="21"/>
        </w:rPr>
        <w:t>乘法单元由一个带符号 33×33 乘法器 IP 实现，通过对操作数做符号扩展，可用同一硬件覆盖有符号与无符号四种乘法指令；结果为多周期输出（约 4 拍），通过独立的 mul_busy/mul_done 握手与流水线衔接，不阻塞其他指令。</w:t>
      </w:r>
    </w:p>
    <w:p>
      <w:pPr>
        <w:ind w:firstLine="420"/>
        <w:jc w:val="both"/>
      </w:pPr>
      <w:r>
        <w:rPr>
          <w:rFonts w:ascii="Times New Roman" w:hAnsi="Times New Roman" w:eastAsia="微软雅黑"/>
          <w:b w:val="0"/>
          <w:sz w:val="21"/>
        </w:rPr>
        <w:t>为提升取指效率，前端实现了单 outstanding 请求跟踪与指令缓冲，并支持分支响应复用（branch response reuse）：当分支目标恰好等于正在飞行的取指地址时，直接复用该响应而不必重新发起请求，省去一个取指气泡。</w:t>
      </w:r>
    </w:p>
    <w:p>
      <w:pPr>
        <w:ind w:firstLine="420"/>
        <w:jc w:val="both"/>
      </w:pPr>
      <w:r>
        <w:rPr>
          <w:rFonts w:ascii="Times New Roman" w:hAnsi="Times New Roman" w:eastAsia="微软雅黑"/>
          <w:b w:val="0"/>
          <w:sz w:val="21"/>
        </w:rPr>
        <w:t>处理器内置 13 项 64 位硬件性能计数器，可统计指令数、分支重定向次数、取指命中/缺失、访存停顿等事件，为体系结构优化提供量化依据。</w:t>
      </w:r>
    </w:p>
    <w:p>
      <w:pPr>
        <w:spacing w:before="160" w:after="60"/>
      </w:pPr>
      <w:r>
        <w:rPr>
          <w:rFonts w:ascii="Times New Roman" w:hAnsi="Times New Roman" w:eastAsia="微软雅黑"/>
          <w:b/>
          <w:sz w:val="22"/>
        </w:rPr>
        <w:t>2.2.2 DDR3 存储子系统</w:t>
      </w:r>
    </w:p>
    <w:p>
      <w:pPr>
        <w:ind w:firstLine="420"/>
        <w:jc w:val="both"/>
      </w:pPr>
      <w:r>
        <w:rPr>
          <w:rFonts w:ascii="Times New Roman" w:hAnsi="Times New Roman" w:eastAsia="微软雅黑"/>
          <w:b w:val="0"/>
          <w:sz w:val="21"/>
        </w:rPr>
        <w:t>DDR3 控制器通过 Pango 的 DDRPHY IP 实现，参考时钟 125 MHz 差分输入，输出 ddrphy_sysclk 作为全系统 core_clk（93.75 MHz）。上电后需约 2~4 秒完成校准，校准完成由板上 C19 指示灯常亮指示。</w:t>
      </w:r>
    </w:p>
    <w:p>
      <w:pPr>
        <w:ind w:firstLine="420"/>
        <w:jc w:val="both"/>
      </w:pPr>
      <w:r>
        <w:rPr>
          <w:rFonts w:ascii="Times New Roman" w:hAnsi="Times New Roman" w:eastAsia="微软雅黑"/>
          <w:b w:val="0"/>
          <w:sz w:val="21"/>
        </w:rPr>
        <w:t>为解决"每条取指/访存都经过 DDR 单笔事务桥、延迟极高"的瓶颈，在 CPU 侧 DDR 桥内实现了两组行缓冲：</w:t>
      </w:r>
    </w:p>
    <w:p>
      <w:pPr>
        <w:spacing w:before="60" w:after="60"/>
        <w:ind w:left="454"/>
        <w:shd w:val="clear" w:fill="F2F2F2"/>
      </w:pPr>
      <w:r>
        <w:rPr>
          <w:rFonts w:ascii="Consolas" w:hAnsi="Consolas" w:eastAsia="Consolas"/>
          <w:b w:val="0"/>
          <w:sz w:val="18"/>
        </w:rPr>
        <w:t>parameter integer INST_LINE_BUFFER_ENABLE = 1,</w:t>
        <w:br/>
        <w:t>parameter integer DATA_LINE_BUFFER_ENABLE = 1,</w:t>
      </w:r>
    </w:p>
    <w:p>
      <w:pPr>
        <w:ind w:firstLine="420"/>
        <w:jc w:val="both"/>
      </w:pPr>
      <w:r>
        <w:rPr>
          <w:rFonts w:ascii="Times New Roman" w:hAnsi="Times New Roman" w:eastAsia="微软雅黑"/>
          <w:b w:val="0"/>
          <w:sz w:val="21"/>
        </w:rPr>
        <w:t>指令/数据行缓冲各自维护一套 tag 与有效位，命中时直接由同步 DRM 返回数据，不再发起 AXI 事务。实测该改动使 CoreMark 从 0.036 CoreMark/MHz 提升到 0.690 CoreMark/MHz，提升 19.1 倍，是本作品性能优化中最关键的一步。</w:t>
      </w:r>
    </w:p>
    <w:p>
      <w:pPr>
        <w:spacing w:before="160" w:after="60"/>
      </w:pPr>
      <w:r>
        <w:rPr>
          <w:rFonts w:ascii="Times New Roman" w:hAnsi="Times New Roman" w:eastAsia="微软雅黑"/>
          <w:b/>
          <w:sz w:val="22"/>
        </w:rPr>
        <w:t>2.2.3 视频采集与显示</w:t>
      </w:r>
    </w:p>
    <w:p>
      <w:pPr>
        <w:ind w:firstLine="420"/>
        <w:jc w:val="both"/>
      </w:pPr>
      <w:r>
        <w:rPr>
          <w:rFonts w:ascii="Times New Roman" w:hAnsi="Times New Roman" w:eastAsia="微软雅黑"/>
          <w:b w:val="0"/>
          <w:sz w:val="21"/>
        </w:rPr>
        <w:t>摄像头控制器负责 OV5640 的 SCCB 配置、DVP 数据捕获、CRC 校验与 DDR3 写入。为支持"CPU 读帧"与"显示读帧"并发，实现了 A/B 双缓冲：相机交替写入两个缓冲，每次开始写某缓冲时把其序号清零、写完才置为主序号，因此读取方总能选到已完成的帧。</w:t>
      </w:r>
    </w:p>
    <w:p>
      <w:pPr>
        <w:ind w:firstLine="420"/>
        <w:jc w:val="both"/>
      </w:pPr>
      <w:r>
        <w:rPr>
          <w:rFonts w:ascii="Times New Roman" w:hAnsi="Times New Roman" w:eastAsia="微软雅黑"/>
          <w:b w:val="0"/>
          <w:sz w:val="21"/>
        </w:rPr>
        <w:t>显示侧帧读取器以 16 拍（512 字节）为突发，每帧固定读取 3600 个突发，读满即停、等待下一帧的 vs 起点，从而保证帧边界严格对齐显示器的垂直同步。</w:t>
      </w:r>
    </w:p>
    <w:p>
      <w:pPr>
        <w:ind w:firstLine="420"/>
        <w:jc w:val="both"/>
      </w:pPr>
      <w:r>
        <w:rPr>
          <w:rFonts w:ascii="Times New Roman" w:hAnsi="Times New Roman" w:eastAsia="微软雅黑"/>
          <w:b w:val="0"/>
          <w:sz w:val="21"/>
        </w:rPr>
        <w:t>异步 FIFO 深度 64×256 位，写侧受 almost_full 反压，读侧每 16 个像素时钟取一个字，两侧速率自动匹配。</w:t>
      </w:r>
    </w:p>
    <w:p>
      <w:pPr>
        <w:spacing w:before="160" w:after="60"/>
      </w:pPr>
      <w:r>
        <w:rPr>
          <w:rFonts w:ascii="Times New Roman" w:hAnsi="Times New Roman" w:eastAsia="微软雅黑"/>
          <w:b/>
          <w:sz w:val="22"/>
        </w:rPr>
        <w:t>2.2.4 INT8 卷积神经网络加速器</w:t>
      </w:r>
    </w:p>
    <w:p>
      <w:pPr>
        <w:ind w:firstLine="420"/>
        <w:jc w:val="both"/>
      </w:pPr>
      <w:r>
        <w:rPr>
          <w:rFonts w:ascii="Times New Roman" w:hAnsi="Times New Roman" w:eastAsia="微软雅黑"/>
          <w:b w:val="0"/>
          <w:sz w:val="21"/>
        </w:rPr>
        <w:t>加速器为 INT8 定点实现，采用"灰度量化为 32×32 灰度 → 4 层卷积（通道 8/16/32，3×3 卷积核、步长 2）→ 全局平均池化 → 全连接"的结构。激活内存为两个 2 KiB 同步 bank，参数通过 MMIO 逐词写入。</w:t>
      </w:r>
    </w:p>
    <w:p>
      <w:pPr>
        <w:ind w:firstLine="420"/>
        <w:jc w:val="both"/>
      </w:pPr>
      <w:r>
        <w:rPr>
          <w:rFonts w:ascii="Times New Roman" w:hAnsi="Times New Roman" w:eastAsia="微软雅黑"/>
          <w:b w:val="0"/>
          <w:sz w:val="21"/>
        </w:rPr>
        <w:t>引擎的时序器针对不同任务做了两套实现，二者的特征提取部分相同、仅全连接输出维度不同：</w:t>
      </w:r>
    </w:p>
    <w:p>
      <w:pPr>
        <w:spacing w:before="120" w:after="40"/>
        <w:jc w:val="center"/>
      </w:pPr>
      <w:r>
        <w:rPr>
          <w:rFonts w:ascii="Times New Roman" w:hAnsi="Times New Roman" w:eastAsia="微软雅黑"/>
          <w:b/>
          <w:color w:val="404040"/>
          <w:sz w:val="18"/>
        </w:rPr>
        <w:t>表 3 两套 CNN 配置对比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79"/>
        <w:gridCol w:w="2379"/>
        <w:gridCol w:w="2379"/>
        <w:gridCol w:w="2379"/>
      </w:tblGrid>
      <w:tr>
        <w:tc>
          <w:tcPr>
            <w:tcW w:type="dxa" w:w="2608"/>
            <w:shd w:val="clear" w:fill="DCE6F1"/>
          </w:tcPr>
          <w:p>
            <w:pPr>
              <w:jc w:val="center"/>
            </w:pPr>
            <w:r/>
            <w:r>
              <w:rPr>
                <w:rFonts w:ascii="Times New Roman" w:hAnsi="Times New Roman" w:eastAsia="微软雅黑"/>
                <w:b/>
                <w:sz w:val="18"/>
              </w:rPr>
              <w:t>配置</w:t>
            </w:r>
          </w:p>
        </w:tc>
        <w:tc>
          <w:tcPr>
            <w:tcW w:type="dxa" w:w="2381"/>
            <w:shd w:val="clear" w:fill="DCE6F1"/>
          </w:tcPr>
          <w:p>
            <w:pPr>
              <w:jc w:val="center"/>
            </w:pPr>
            <w:r/>
            <w:r>
              <w:rPr>
                <w:rFonts w:ascii="Times New Roman" w:hAnsi="Times New Roman" w:eastAsia="微软雅黑"/>
                <w:b/>
                <w:sz w:val="18"/>
              </w:rPr>
              <w:t>全连接输出</w:t>
            </w:r>
          </w:p>
        </w:tc>
        <w:tc>
          <w:tcPr>
            <w:tcW w:type="dxa" w:w="1701"/>
            <w:shd w:val="clear" w:fill="DCE6F1"/>
          </w:tcPr>
          <w:p>
            <w:pPr>
              <w:jc w:val="center"/>
            </w:pPr>
            <w:r/>
            <w:r>
              <w:rPr>
                <w:rFonts w:ascii="Times New Roman" w:hAnsi="Times New Roman" w:eastAsia="微软雅黑"/>
                <w:b/>
                <w:sz w:val="18"/>
              </w:rPr>
              <w:t>参数词数</w:t>
            </w:r>
          </w:p>
        </w:tc>
        <w:tc>
          <w:tcPr>
            <w:tcW w:type="dxa" w:w="3061"/>
            <w:shd w:val="clear" w:fill="DCE6F1"/>
          </w:tcPr>
          <w:p>
            <w:pPr>
              <w:jc w:val="center"/>
            </w:pPr>
            <w:r/>
            <w:r>
              <w:rPr>
                <w:rFonts w:ascii="Times New Roman" w:hAnsi="Times New Roman" w:eastAsia="微软雅黑"/>
                <w:b/>
                <w:sz w:val="18"/>
              </w:rPr>
              <w:t>用途</w:t>
            </w:r>
          </w:p>
        </w:tc>
      </w:tr>
      <w:tr>
        <w:tc>
          <w:tcPr>
            <w:tcW w:type="dxa" w:w="2608"/>
          </w:tcPr>
          <w:p>
            <w:pPr>
              <w:jc w:val="left"/>
            </w:pPr>
            <w:r/>
            <w:r>
              <w:rPr>
                <w:rFonts w:ascii="Times New Roman" w:hAnsi="Times New Roman" w:eastAsia="微软雅黑"/>
                <w:b w:val="0"/>
                <w:sz w:val="18"/>
              </w:rPr>
              <w:t>digits10_int8_v1</w:t>
            </w:r>
          </w:p>
        </w:tc>
        <w:tc>
          <w:tcPr>
            <w:tcW w:type="dxa" w:w="2381"/>
          </w:tcPr>
          <w:p>
            <w:pPr>
              <w:jc w:val="center"/>
            </w:pPr>
            <w:r/>
            <w:r>
              <w:rPr>
                <w:rFonts w:ascii="Times New Roman" w:hAnsi="Times New Roman" w:eastAsia="微软雅黑"/>
                <w:b w:val="0"/>
                <w:sz w:val="18"/>
              </w:rPr>
              <w:t>10 类分数</w:t>
            </w:r>
          </w:p>
        </w:tc>
        <w:tc>
          <w:tcPr>
            <w:tcW w:type="dxa" w:w="1701"/>
          </w:tcPr>
          <w:p>
            <w:pPr>
              <w:jc w:val="center"/>
            </w:pPr>
            <w:r/>
            <w:r>
              <w:rPr>
                <w:rFonts w:ascii="Times New Roman" w:hAnsi="Times New Roman" w:eastAsia="微软雅黑"/>
                <w:b w:val="0"/>
                <w:sz w:val="18"/>
              </w:rPr>
              <w:t>6,222</w:t>
            </w:r>
          </w:p>
        </w:tc>
        <w:tc>
          <w:tcPr>
            <w:tcW w:type="dxa" w:w="3061"/>
          </w:tcPr>
          <w:p>
            <w:pPr>
              <w:jc w:val="center"/>
            </w:pPr>
            <w:r/>
            <w:r>
              <w:rPr>
                <w:rFonts w:ascii="Times New Roman" w:hAnsi="Times New Roman" w:eastAsia="微软雅黑"/>
                <w:b w:val="0"/>
                <w:sz w:val="18"/>
              </w:rPr>
              <w:t>手写数字识别（10 类）</w:t>
            </w:r>
          </w:p>
        </w:tc>
      </w:tr>
      <w:tr>
        <w:tc>
          <w:tcPr>
            <w:tcW w:type="dxa" w:w="2608"/>
          </w:tcPr>
          <w:p>
            <w:pPr>
              <w:jc w:val="left"/>
            </w:pPr>
            <w:r/>
            <w:r>
              <w:rPr>
                <w:rFonts w:ascii="Times New Roman" w:hAnsi="Times New Roman" w:eastAsia="微软雅黑"/>
                <w:b w:val="0"/>
                <w:sz w:val="18"/>
              </w:rPr>
              <w:t>geomdet_int8_v1</w:t>
            </w:r>
          </w:p>
        </w:tc>
        <w:tc>
          <w:tcPr>
            <w:tcW w:type="dxa" w:w="2381"/>
          </w:tcPr>
          <w:p>
            <w:pPr>
              <w:jc w:val="center"/>
            </w:pPr>
            <w:r/>
            <w:r>
              <w:rPr>
                <w:rFonts w:ascii="Times New Roman" w:hAnsi="Times New Roman" w:eastAsia="微软雅黑"/>
                <w:b w:val="0"/>
                <w:sz w:val="18"/>
              </w:rPr>
              <w:t>3 类分数 + cx/cy/w/h</w:t>
            </w:r>
          </w:p>
        </w:tc>
        <w:tc>
          <w:tcPr>
            <w:tcW w:type="dxa" w:w="1701"/>
          </w:tcPr>
          <w:p>
            <w:pPr>
              <w:jc w:val="center"/>
            </w:pPr>
            <w:r/>
            <w:r>
              <w:rPr>
                <w:rFonts w:ascii="Times New Roman" w:hAnsi="Times New Roman" w:eastAsia="微软雅黑"/>
                <w:b w:val="0"/>
                <w:sz w:val="18"/>
              </w:rPr>
              <w:t>6,123</w:t>
            </w:r>
          </w:p>
        </w:tc>
        <w:tc>
          <w:tcPr>
            <w:tcW w:type="dxa" w:w="3061"/>
          </w:tcPr>
          <w:p>
            <w:pPr>
              <w:jc w:val="center"/>
            </w:pPr>
            <w:r/>
            <w:r>
              <w:rPr>
                <w:rFonts w:ascii="Times New Roman" w:hAnsi="Times New Roman" w:eastAsia="微软雅黑"/>
                <w:b w:val="0"/>
                <w:sz w:val="18"/>
              </w:rPr>
              <w:t>几何物体检测（ball/cube/cylinder + 边界框）</w:t>
            </w:r>
          </w:p>
        </w:tc>
      </w:tr>
    </w:tbl>
    <w:p/>
    <w:p>
      <w:pPr>
        <w:ind w:firstLine="420"/>
        <w:jc w:val="both"/>
      </w:pPr>
      <w:r>
        <w:rPr>
          <w:rFonts w:ascii="Times New Roman" w:hAnsi="Times New Roman" w:eastAsia="微软雅黑"/>
          <w:b w:val="0"/>
          <w:sz w:val="21"/>
        </w:rPr>
        <w:t>单次推理耗时 587,027 个时钟周期，即 6.26 ms（93.75 MHz），等效约 160 次/秒；预处理耗时 355,075 个周期，即 3.79 ms。整个推理链路周期抖动小于 0.5%。</w:t>
      </w:r>
    </w:p>
    <w:p>
      <w:pPr>
        <w:spacing w:before="160" w:after="60"/>
      </w:pPr>
      <w:r>
        <w:rPr>
          <w:rFonts w:ascii="Times New Roman" w:hAnsi="Times New Roman" w:eastAsia="微软雅黑"/>
          <w:b/>
          <w:sz w:val="22"/>
        </w:rPr>
        <w:t>2.2.5 硬件 OSD 叠加</w:t>
      </w:r>
    </w:p>
    <w:p>
      <w:pPr>
        <w:ind w:firstLine="420"/>
        <w:jc w:val="both"/>
      </w:pPr>
      <w:r>
        <w:rPr>
          <w:rFonts w:ascii="Times New Roman" w:hAnsi="Times New Roman" w:eastAsia="微软雅黑"/>
          <w:b w:val="0"/>
          <w:sz w:val="21"/>
        </w:rPr>
        <w:t>OSD 模块插在 RGB888 数据与 TMDS 编码器之间，按像素坐标判断是否落在叠加区域内，查 8×8 字模（放大 8 倍）后替换该像素：笔画为白色，底色为原像素亮度的一半，因此在任何背景上都能清晰辨认。</w:t>
      </w:r>
    </w:p>
    <w:p>
      <w:pPr>
        <w:ind w:firstLine="420"/>
        <w:jc w:val="both"/>
      </w:pPr>
      <w:r>
        <w:rPr>
          <w:rFonts w:ascii="Times New Roman" w:hAnsi="Times New Roman" w:eastAsia="微软雅黑"/>
          <w:b w:val="0"/>
          <w:sz w:val="21"/>
        </w:rPr>
        <w:t>识别类别直接取自 CNN 引擎的 prediction 输出，经两级寄存器同步到像素时钟域；该设计完全不需要新增 MMIO 地址，也不必修改总线互连结构。</w:t>
      </w:r>
    </w:p>
    <w:p>
      <w:pPr>
        <w:spacing w:before="160" w:after="60"/>
      </w:pPr>
      <w:r>
        <w:rPr>
          <w:rFonts w:ascii="Times New Roman" w:hAnsi="Times New Roman" w:eastAsia="微软雅黑"/>
          <w:b/>
          <w:sz w:val="22"/>
        </w:rPr>
        <w:t>2.2.6 启动与固件加载</w:t>
      </w:r>
    </w:p>
    <w:p>
      <w:pPr>
        <w:ind w:firstLine="420"/>
        <w:jc w:val="both"/>
      </w:pPr>
      <w:r>
        <w:rPr>
          <w:rFonts w:ascii="Times New Roman" w:hAnsi="Times New Roman" w:eastAsia="微软雅黑"/>
          <w:b w:val="0"/>
          <w:sz w:val="21"/>
        </w:rPr>
        <w:t>系统采用"位流 + 固件"两级加载：FPGA 位流固化在配置器件中，上电后自动加载；应用固件则由 Boot ROM 中的 UART 加载器通过串口写入 DDR3（起始地址 0x4000_0000），校验 CRC 后跳转执行。</w:t>
      </w:r>
    </w:p>
    <w:p>
      <w:pPr>
        <w:ind w:firstLine="420"/>
        <w:jc w:val="both"/>
      </w:pPr>
      <w:r>
        <w:rPr>
          <w:rFonts w:ascii="Times New Roman" w:hAnsi="Times New Roman" w:eastAsia="微软雅黑"/>
          <w:b w:val="0"/>
          <w:sz w:val="21"/>
        </w:rPr>
        <w:t>固件运行结束时通过一条跳转到 0x0 的指令返回 Loader，使上位机可以直接再次下载固件，无需重新烧写位流；同时 CNN 模型在第二次加载时若校验通过即直接复用，省去 6,222 个参数的重复传输。</w:t>
      </w:r>
    </w:p>
    <w:p>
      <w:pPr>
        <w:spacing w:before="220" w:after="80"/>
      </w:pPr>
      <w:r>
        <w:rPr>
          <w:rFonts w:ascii="Times New Roman" w:hAnsi="Times New Roman" w:eastAsia="微软雅黑"/>
          <w:b/>
          <w:color w:val="2E5494"/>
          <w:sz w:val="25"/>
        </w:rPr>
        <w:t>2.3 关键问题与解决方案</w:t>
      </w:r>
    </w:p>
    <w:p>
      <w:pPr>
        <w:ind w:firstLine="420"/>
        <w:jc w:val="both"/>
      </w:pPr>
      <w:r>
        <w:rPr>
          <w:rFonts w:ascii="Times New Roman" w:hAnsi="Times New Roman" w:eastAsia="微软雅黑"/>
          <w:b w:val="0"/>
          <w:sz w:val="21"/>
        </w:rPr>
        <w:t>在开发过程中遇到并解决了若干具有代表性的问题，记录如下。</w:t>
      </w:r>
    </w:p>
    <w:p>
      <w:pPr>
        <w:spacing w:before="160" w:after="60"/>
      </w:pPr>
      <w:r>
        <w:rPr>
          <w:rFonts w:ascii="Times New Roman" w:hAnsi="Times New Roman" w:eastAsia="微软雅黑"/>
          <w:b/>
          <w:sz w:val="22"/>
        </w:rPr>
        <w:t>2.3.1 显示画面的三类缺陷</w:t>
      </w:r>
    </w:p>
    <w:p>
      <w:pPr>
        <w:ind w:firstLine="420"/>
        <w:jc w:val="both"/>
      </w:pPr>
      <w:r>
        <w:rPr>
          <w:rFonts w:ascii="Times New Roman" w:hAnsi="Times New Roman" w:eastAsia="微软雅黑"/>
          <w:b w:val="0"/>
          <w:sz w:val="21"/>
        </w:rPr>
        <w:t>视频通路刚打通时，画面上出现了三类不同性质的显示缺陷，逐一分析与解决：</w:t>
      </w:r>
    </w:p>
    <w:p>
      <w:pPr>
        <w:pStyle w:val="ListBullet"/>
        <w:spacing w:after="40"/>
      </w:pPr>
      <w:r>
        <w:rPr>
          <w:rFonts w:ascii="Times New Roman" w:hAnsi="Times New Roman" w:eastAsia="微软雅黑"/>
          <w:b w:val="0"/>
          <w:sz w:val="21"/>
        </w:rPr>
        <w:t>画面被切割成多个矩形区域：读侧帧边界自由运行，绕回点落在显示画面的任意位置，造成一条水平接缝，同时绕回时行内相位错位又产生一条垂直接缝。解决方法是把帧读取器的帧边界对齐到显示器的 vs 上升沿。</w:t>
      </w:r>
    </w:p>
    <w:p>
      <w:pPr>
        <w:pStyle w:val="ListBullet"/>
        <w:spacing w:after="40"/>
      </w:pPr>
      <w:r>
        <w:rPr>
          <w:rFonts w:ascii="Times New Roman" w:hAnsi="Times New Roman" w:eastAsia="微软雅黑"/>
          <w:b w:val="0"/>
          <w:sz w:val="21"/>
        </w:rPr>
        <w:t>整幅图像右移形成一条竖线：帧切换时异步 FIFO 中残留约 13 个 256 位字，新帧到来后先被消费掉，导致整幅图水平偏移 16×13≈208 像素。解决方法是在帧起点同时冲刷 FIFO 两端指针。</w:t>
      </w:r>
    </w:p>
    <w:p>
      <w:pPr>
        <w:pStyle w:val="ListBullet"/>
        <w:spacing w:after="40"/>
      </w:pPr>
      <w:r>
        <w:rPr>
          <w:rFonts w:ascii="Times New Roman" w:hAnsi="Times New Roman" w:eastAsia="微软雅黑"/>
          <w:b w:val="0"/>
          <w:sz w:val="21"/>
        </w:rPr>
        <w:t>屏幕左边缘周期性闪烁：帧起点原本取"第一个有效行的 de 上升沿"，此时 FIFO 刚被清空，前若干像素取不到数据而输出黑色，缺失量随 DDR 仲裁延迟变化。解决方法是将帧起点提前到 vs 上升沿，利用约 30 行的垂直消隐期（约 667 μs）预填 FIFO。</w:t>
      </w:r>
    </w:p>
    <w:p>
      <w:pPr>
        <w:spacing w:before="160" w:after="60"/>
      </w:pPr>
      <w:r>
        <w:rPr>
          <w:rFonts w:ascii="Times New Roman" w:hAnsi="Times New Roman" w:eastAsia="微软雅黑"/>
          <w:b/>
          <w:sz w:val="22"/>
        </w:rPr>
        <w:t>2.3.2 相机自动曝光的低频抖动</w:t>
      </w:r>
    </w:p>
    <w:p>
      <w:pPr>
        <w:ind w:firstLine="420"/>
        <w:jc w:val="both"/>
      </w:pPr>
      <w:r>
        <w:rPr>
          <w:rFonts w:ascii="Times New Roman" w:hAnsi="Times New Roman" w:eastAsia="微软雅黑"/>
          <w:b w:val="0"/>
          <w:sz w:val="21"/>
        </w:rPr>
        <w:t>将画面固定后仍能观察到约 1 Hz 的整体明暗抽动。对录制的画面做逐帧亮度统计与自相关分析，在 0.93 秒（1.07 Hz）处出现明确峰值，峰峰值约 6.5%，确认为 OV5640 自动曝光控制环的极限环。</w:t>
      </w:r>
    </w:p>
    <w:p>
      <w:pPr>
        <w:ind w:firstLine="420"/>
        <w:jc w:val="both"/>
      </w:pPr>
      <w:r>
        <w:rPr>
          <w:rFonts w:ascii="Times New Roman" w:hAnsi="Times New Roman" w:eastAsia="微软雅黑"/>
          <w:b w:val="0"/>
          <w:sz w:val="21"/>
        </w:rPr>
        <w:t>根因是曝光上限设置过低：原配置上限为 369 行，仅占一帧（VTS=1224 行）的 30%，在照度不足时自动曝光顶到上限，只能依靠自动增益大幅抬升，形成"过冲—回调"的振荡。将曝光上限提升到 960 行（占一帧的 78%）后，自动曝光有充足调节余量，抖动显著减弱。</w:t>
      </w:r>
    </w:p>
    <w:p>
      <w:pPr>
        <w:spacing w:before="160" w:after="60"/>
      </w:pPr>
      <w:r>
        <w:rPr>
          <w:rFonts w:ascii="Times New Roman" w:hAnsi="Times New Roman" w:eastAsia="微软雅黑"/>
          <w:b/>
          <w:sz w:val="22"/>
        </w:rPr>
        <w:t>2.3.3 分支预测（BTB）的尝试与回退</w:t>
      </w:r>
    </w:p>
    <w:p>
      <w:pPr>
        <w:ind w:firstLine="420"/>
        <w:jc w:val="both"/>
      </w:pPr>
      <w:r>
        <w:rPr>
          <w:rFonts w:ascii="Times New Roman" w:hAnsi="Times New Roman" w:eastAsia="微软雅黑"/>
          <w:b w:val="0"/>
          <w:sz w:val="21"/>
        </w:rPr>
        <w:t>为继续提升 CPU 性能，曾尝试引入 64 项 BTB + 2 位饱和计数器的分支预测器。实现时把预测结果沿"在飞请求 → 指令缓冲 → IF/ID"逐级寄存，并新增了一条 ID 级误预测重定向路径。构建后零时序违例，但上板后处理器无法启动：DDR 校准指示灯正常点亮（该灯由 DDR IP 独立驱动），而 Boot ROM 的加载器对 PING 无任何应答。</w:t>
      </w:r>
    </w:p>
    <w:p>
      <w:pPr>
        <w:ind w:firstLine="420"/>
        <w:jc w:val="both"/>
      </w:pPr>
      <w:r>
        <w:rPr>
          <w:rFonts w:ascii="Times New Roman" w:hAnsi="Times New Roman" w:eastAsia="微软雅黑"/>
          <w:b w:val="0"/>
          <w:sz w:val="21"/>
        </w:rPr>
        <w:t>分析认为：原设计有意把分支重定向推迟到 EX 级，以切断"ID 比较 → 取指地址 → 总线互连 → DDR 桥"这条跨级组合链；新增的 ID 级重定向会让同一条分支先被 ID 重定向、再被 EX 重定向，而取指路径中存在依赖"在飞请求地址等于分支目标"的响应复用优化，两次重定向会破坏该判断，进而打乱取指流。</w:t>
      </w:r>
    </w:p>
    <w:p>
      <w:pPr>
        <w:ind w:firstLine="420"/>
        <w:jc w:val="both"/>
      </w:pPr>
      <w:r>
        <w:rPr>
          <w:rFonts w:ascii="Times New Roman" w:hAnsi="Times New Roman" w:eastAsia="微软雅黑"/>
          <w:b w:val="0"/>
          <w:sz w:val="21"/>
        </w:rPr>
        <w:t>由于该问题在硬件上难以定位，且 BTB 的预期收益（约 5%~15%）与布局布线非确定性带来的性能波动（实测约 2.5%）量级接近，最终决定回退该改动，将分支预测列为后续工作，需先在仿真环境中验证通过再上板。</w:t>
      </w:r>
    </w:p>
    <w:p>
      <w:pPr>
        <w:spacing w:before="320" w:after="120"/>
      </w:pPr>
      <w:r>
        <w:rPr>
          <w:rFonts w:ascii="Times New Roman" w:hAnsi="Times New Roman" w:eastAsia="微软雅黑"/>
          <w:b/>
          <w:color w:val="1F3B73"/>
          <w:sz w:val="30"/>
        </w:rPr>
        <w:t>第三部分 完成情况及性能参数</w:t>
      </w:r>
    </w:p>
    <w:p>
      <w:pPr>
        <w:spacing w:before="220" w:after="80"/>
      </w:pPr>
      <w:r>
        <w:rPr>
          <w:rFonts w:ascii="Times New Roman" w:hAnsi="Times New Roman" w:eastAsia="微软雅黑"/>
          <w:b/>
          <w:color w:val="2E5494"/>
          <w:sz w:val="25"/>
        </w:rPr>
        <w:t>3.1 完成情况</w:t>
      </w:r>
    </w:p>
    <w:p>
      <w:pPr>
        <w:spacing w:before="120" w:after="40"/>
        <w:jc w:val="center"/>
      </w:pPr>
      <w:r>
        <w:rPr>
          <w:rFonts w:ascii="Times New Roman" w:hAnsi="Times New Roman" w:eastAsia="微软雅黑"/>
          <w:b/>
          <w:color w:val="404040"/>
          <w:sz w:val="18"/>
        </w:rPr>
        <w:t>表 4 完成情况表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73"/>
        <w:gridCol w:w="3173"/>
        <w:gridCol w:w="3173"/>
      </w:tblGrid>
      <w:tr>
        <w:tc>
          <w:tcPr>
            <w:tcW w:type="dxa" w:w="3515"/>
            <w:shd w:val="clear" w:fill="DCE6F1"/>
          </w:tcPr>
          <w:p>
            <w:pPr>
              <w:jc w:val="center"/>
            </w:pPr>
            <w:r/>
            <w:r>
              <w:rPr>
                <w:rFonts w:ascii="Times New Roman" w:hAnsi="Times New Roman" w:eastAsia="微软雅黑"/>
                <w:b/>
                <w:sz w:val="18"/>
              </w:rPr>
              <w:t>赛题要求</w:t>
            </w:r>
          </w:p>
        </w:tc>
        <w:tc>
          <w:tcPr>
            <w:tcW w:type="dxa" w:w="4876"/>
            <w:shd w:val="clear" w:fill="DCE6F1"/>
          </w:tcPr>
          <w:p>
            <w:pPr>
              <w:jc w:val="center"/>
            </w:pPr>
            <w:r/>
            <w:r>
              <w:rPr>
                <w:rFonts w:ascii="Times New Roman" w:hAnsi="Times New Roman" w:eastAsia="微软雅黑"/>
                <w:b/>
                <w:sz w:val="18"/>
              </w:rPr>
              <w:t>完成情况</w:t>
            </w:r>
          </w:p>
        </w:tc>
        <w:tc>
          <w:tcPr>
            <w:tcW w:type="dxa" w:w="1247"/>
            <w:shd w:val="clear" w:fill="DCE6F1"/>
          </w:tcPr>
          <w:p>
            <w:pPr>
              <w:jc w:val="center"/>
            </w:pPr>
            <w:r/>
            <w:r>
              <w:rPr>
                <w:rFonts w:ascii="Times New Roman" w:hAnsi="Times New Roman" w:eastAsia="微软雅黑"/>
                <w:b/>
                <w:sz w:val="18"/>
              </w:rPr>
              <w:t>是否完成</w:t>
            </w:r>
          </w:p>
        </w:tc>
      </w:tr>
      <w:tr>
        <w:tc>
          <w:tcPr>
            <w:tcW w:type="dxa" w:w="3515"/>
          </w:tcPr>
          <w:p>
            <w:pPr>
              <w:jc w:val="left"/>
            </w:pPr>
            <w:r/>
            <w:r>
              <w:rPr>
                <w:rFonts w:ascii="Times New Roman" w:hAnsi="Times New Roman" w:eastAsia="微软雅黑"/>
                <w:b w:val="0"/>
                <w:sz w:val="18"/>
              </w:rPr>
              <w:t>在紫光同创 FPGA 上移植并实现 RISC-V CPU 核心</w:t>
            </w:r>
          </w:p>
        </w:tc>
        <w:tc>
          <w:tcPr>
            <w:tcW w:type="dxa" w:w="4876"/>
          </w:tcPr>
          <w:p>
            <w:pPr>
              <w:jc w:val="center"/>
            </w:pPr>
            <w:r/>
            <w:r>
              <w:rPr>
                <w:rFonts w:ascii="Times New Roman" w:hAnsi="Times New Roman" w:eastAsia="微软雅黑"/>
                <w:b w:val="0"/>
                <w:sz w:val="18"/>
              </w:rPr>
              <w:t>自主设计五级流水 RV32I 处理器，在 PG2L200H 上稳定运行于 93.75 MHz</w:t>
            </w:r>
          </w:p>
        </w:tc>
        <w:tc>
          <w:tcPr>
            <w:tcW w:type="dxa" w:w="1247"/>
          </w:tcPr>
          <w:p>
            <w:pPr>
              <w:jc w:val="center"/>
            </w:pPr>
            <w:r/>
            <w:r>
              <w:rPr>
                <w:rFonts w:ascii="Times New Roman" w:hAnsi="Times New Roman" w:eastAsia="微软雅黑"/>
                <w:b w:val="0"/>
                <w:sz w:val="18"/>
              </w:rPr>
              <w:t>√</w:t>
            </w:r>
          </w:p>
        </w:tc>
      </w:tr>
      <w:tr>
        <w:tc>
          <w:tcPr>
            <w:tcW w:type="dxa" w:w="3515"/>
          </w:tcPr>
          <w:p>
            <w:pPr>
              <w:jc w:val="left"/>
            </w:pPr>
            <w:r/>
            <w:r>
              <w:rPr>
                <w:rFonts w:ascii="Times New Roman" w:hAnsi="Times New Roman" w:eastAsia="微软雅黑"/>
                <w:b w:val="0"/>
                <w:sz w:val="18"/>
              </w:rPr>
              <w:t>支持基本 RISC-V 指令集</w:t>
            </w:r>
          </w:p>
        </w:tc>
        <w:tc>
          <w:tcPr>
            <w:tcW w:type="dxa" w:w="4876"/>
          </w:tcPr>
          <w:p>
            <w:pPr>
              <w:jc w:val="center"/>
            </w:pPr>
            <w:r/>
            <w:r>
              <w:rPr>
                <w:rFonts w:ascii="Times New Roman" w:hAnsi="Times New Roman" w:eastAsia="微软雅黑"/>
                <w:b w:val="0"/>
                <w:sz w:val="18"/>
              </w:rPr>
              <w:t>支持 RV32I 全部整数指令，并扩展 Zmmul 乘法子集</w:t>
            </w:r>
          </w:p>
        </w:tc>
        <w:tc>
          <w:tcPr>
            <w:tcW w:type="dxa" w:w="1247"/>
          </w:tcPr>
          <w:p>
            <w:pPr>
              <w:jc w:val="center"/>
            </w:pPr>
            <w:r/>
            <w:r>
              <w:rPr>
                <w:rFonts w:ascii="Times New Roman" w:hAnsi="Times New Roman" w:eastAsia="微软雅黑"/>
                <w:b w:val="0"/>
                <w:sz w:val="18"/>
              </w:rPr>
              <w:t>√</w:t>
            </w:r>
          </w:p>
        </w:tc>
      </w:tr>
      <w:tr>
        <w:tc>
          <w:tcPr>
            <w:tcW w:type="dxa" w:w="3515"/>
          </w:tcPr>
          <w:p>
            <w:pPr>
              <w:jc w:val="left"/>
            </w:pPr>
            <w:r/>
            <w:r>
              <w:rPr>
                <w:rFonts w:ascii="Times New Roman" w:hAnsi="Times New Roman" w:eastAsia="微软雅黑"/>
                <w:b w:val="0"/>
                <w:sz w:val="18"/>
              </w:rPr>
              <w:t>实现最小工作系统（基本外设 + 存储器）</w:t>
            </w:r>
          </w:p>
        </w:tc>
        <w:tc>
          <w:tcPr>
            <w:tcW w:type="dxa" w:w="4876"/>
          </w:tcPr>
          <w:p>
            <w:pPr>
              <w:jc w:val="center"/>
            </w:pPr>
            <w:r/>
            <w:r>
              <w:rPr>
                <w:rFonts w:ascii="Times New Roman" w:hAnsi="Times New Roman" w:eastAsia="微软雅黑"/>
                <w:b w:val="0"/>
                <w:sz w:val="18"/>
              </w:rPr>
              <w:t>实现 UART、GPIO 外设与完整 DDR3 存储子系统，具备固件加载能力</w:t>
            </w:r>
          </w:p>
        </w:tc>
        <w:tc>
          <w:tcPr>
            <w:tcW w:type="dxa" w:w="1247"/>
          </w:tcPr>
          <w:p>
            <w:pPr>
              <w:jc w:val="center"/>
            </w:pPr>
            <w:r/>
            <w:r>
              <w:rPr>
                <w:rFonts w:ascii="Times New Roman" w:hAnsi="Times New Roman" w:eastAsia="微软雅黑"/>
                <w:b w:val="0"/>
                <w:sz w:val="18"/>
              </w:rPr>
              <w:t>√</w:t>
            </w:r>
          </w:p>
        </w:tc>
      </w:tr>
      <w:tr>
        <w:tc>
          <w:tcPr>
            <w:tcW w:type="dxa" w:w="3515"/>
          </w:tcPr>
          <w:p>
            <w:pPr>
              <w:jc w:val="left"/>
            </w:pPr>
            <w:r/>
            <w:r>
              <w:rPr>
                <w:rFonts w:ascii="Times New Roman" w:hAnsi="Times New Roman" w:eastAsia="微软雅黑"/>
                <w:b w:val="0"/>
                <w:sz w:val="18"/>
              </w:rPr>
              <w:t>设计并实现至少一个自定义外设并与 CPU 集成</w:t>
            </w:r>
          </w:p>
        </w:tc>
        <w:tc>
          <w:tcPr>
            <w:tcW w:type="dxa" w:w="4876"/>
          </w:tcPr>
          <w:p>
            <w:pPr>
              <w:jc w:val="center"/>
            </w:pPr>
            <w:r/>
            <w:r>
              <w:rPr>
                <w:rFonts w:ascii="Times New Roman" w:hAnsi="Times New Roman" w:eastAsia="微软雅黑"/>
                <w:b w:val="0"/>
                <w:sz w:val="18"/>
              </w:rPr>
              <w:t>自主实现摄像头控制器、图像预处理单元、CNN 加速器、OSD 叠加四个自定义外设</w:t>
            </w:r>
          </w:p>
        </w:tc>
        <w:tc>
          <w:tcPr>
            <w:tcW w:type="dxa" w:w="1247"/>
          </w:tcPr>
          <w:p>
            <w:pPr>
              <w:jc w:val="center"/>
            </w:pPr>
            <w:r/>
            <w:r>
              <w:rPr>
                <w:rFonts w:ascii="Times New Roman" w:hAnsi="Times New Roman" w:eastAsia="微软雅黑"/>
                <w:b w:val="0"/>
                <w:sz w:val="18"/>
              </w:rPr>
              <w:t>√</w:t>
            </w:r>
          </w:p>
        </w:tc>
      </w:tr>
      <w:tr>
        <w:tc>
          <w:tcPr>
            <w:tcW w:type="dxa" w:w="3515"/>
          </w:tcPr>
          <w:p>
            <w:pPr>
              <w:jc w:val="left"/>
            </w:pPr>
            <w:r/>
            <w:r>
              <w:rPr>
                <w:rFonts w:ascii="Times New Roman" w:hAnsi="Times New Roman" w:eastAsia="微软雅黑"/>
                <w:b w:val="0"/>
                <w:sz w:val="18"/>
              </w:rPr>
              <w:t>选择并实现一个特定应用场景验证系统功能</w:t>
            </w:r>
          </w:p>
        </w:tc>
        <w:tc>
          <w:tcPr>
            <w:tcW w:type="dxa" w:w="4876"/>
          </w:tcPr>
          <w:p>
            <w:pPr>
              <w:jc w:val="center"/>
            </w:pPr>
            <w:r/>
            <w:r>
              <w:rPr>
                <w:rFonts w:ascii="Times New Roman" w:hAnsi="Times New Roman" w:eastAsia="微软雅黑"/>
                <w:b w:val="0"/>
                <w:sz w:val="18"/>
              </w:rPr>
              <w:t>实现"摄像头采集 → DDR3 缓存 → CNN 推理 → HDMI 显示"完整智能视觉应用</w:t>
            </w:r>
          </w:p>
        </w:tc>
        <w:tc>
          <w:tcPr>
            <w:tcW w:type="dxa" w:w="1247"/>
          </w:tcPr>
          <w:p>
            <w:pPr>
              <w:jc w:val="center"/>
            </w:pPr>
            <w:r/>
            <w:r>
              <w:rPr>
                <w:rFonts w:ascii="Times New Roman" w:hAnsi="Times New Roman" w:eastAsia="微软雅黑"/>
                <w:b w:val="0"/>
                <w:sz w:val="18"/>
              </w:rPr>
              <w:t>√</w:t>
            </w:r>
          </w:p>
        </w:tc>
      </w:tr>
      <w:tr>
        <w:tc>
          <w:tcPr>
            <w:tcW w:type="dxa" w:w="3515"/>
          </w:tcPr>
          <w:p>
            <w:pPr>
              <w:jc w:val="left"/>
            </w:pPr>
            <w:r/>
            <w:r>
              <w:rPr>
                <w:rFonts w:ascii="Times New Roman" w:hAnsi="Times New Roman" w:eastAsia="微软雅黑"/>
                <w:b w:val="0"/>
                <w:sz w:val="18"/>
              </w:rPr>
              <w:t>优化 CPU 实现以提高系统性能</w:t>
            </w:r>
          </w:p>
        </w:tc>
        <w:tc>
          <w:tcPr>
            <w:tcW w:type="dxa" w:w="4876"/>
          </w:tcPr>
          <w:p>
            <w:pPr>
              <w:jc w:val="center"/>
            </w:pPr>
            <w:r/>
            <w:r>
              <w:rPr>
                <w:rFonts w:ascii="Times New Roman" w:hAnsi="Times New Roman" w:eastAsia="微软雅黑"/>
                <w:b w:val="0"/>
                <w:sz w:val="18"/>
              </w:rPr>
              <w:t>引入指令/数据行缓冲，CoreMark 由 0.036 提升至 0.690 CoreMark/MHz（19.1 倍）</w:t>
            </w:r>
          </w:p>
        </w:tc>
        <w:tc>
          <w:tcPr>
            <w:tcW w:type="dxa" w:w="1247"/>
          </w:tcPr>
          <w:p>
            <w:pPr>
              <w:jc w:val="center"/>
            </w:pPr>
            <w:r/>
            <w:r>
              <w:rPr>
                <w:rFonts w:ascii="Times New Roman" w:hAnsi="Times New Roman" w:eastAsia="微软雅黑"/>
                <w:b w:val="0"/>
                <w:sz w:val="18"/>
              </w:rPr>
              <w:t>√</w:t>
            </w:r>
          </w:p>
        </w:tc>
      </w:tr>
      <w:tr>
        <w:tc>
          <w:tcPr>
            <w:tcW w:type="dxa" w:w="3515"/>
          </w:tcPr>
          <w:p>
            <w:pPr>
              <w:jc w:val="left"/>
            </w:pPr>
            <w:r/>
            <w:r>
              <w:rPr>
                <w:rFonts w:ascii="Times New Roman" w:hAnsi="Times New Roman" w:eastAsia="微软雅黑"/>
                <w:b w:val="0"/>
                <w:sz w:val="18"/>
              </w:rPr>
              <w:t>AI 加速（高阶）</w:t>
            </w:r>
          </w:p>
        </w:tc>
        <w:tc>
          <w:tcPr>
            <w:tcW w:type="dxa" w:w="4876"/>
          </w:tcPr>
          <w:p>
            <w:pPr>
              <w:jc w:val="center"/>
            </w:pPr>
            <w:r/>
            <w:r>
              <w:rPr>
                <w:rFonts w:ascii="Times New Roman" w:hAnsi="Times New Roman" w:eastAsia="微软雅黑"/>
                <w:b w:val="0"/>
                <w:sz w:val="18"/>
              </w:rPr>
              <w:t>自研 INT8 CNN 加速器，单次推理 6.26 ms，支持数字识别与几何物体检测两套模型</w:t>
            </w:r>
          </w:p>
        </w:tc>
        <w:tc>
          <w:tcPr>
            <w:tcW w:type="dxa" w:w="1247"/>
          </w:tcPr>
          <w:p>
            <w:pPr>
              <w:jc w:val="center"/>
            </w:pPr>
            <w:r/>
            <w:r>
              <w:rPr>
                <w:rFonts w:ascii="Times New Roman" w:hAnsi="Times New Roman" w:eastAsia="微软雅黑"/>
                <w:b w:val="0"/>
                <w:sz w:val="18"/>
              </w:rPr>
              <w:t>√</w:t>
            </w:r>
          </w:p>
        </w:tc>
      </w:tr>
      <w:tr>
        <w:tc>
          <w:tcPr>
            <w:tcW w:type="dxa" w:w="3515"/>
          </w:tcPr>
          <w:p>
            <w:pPr>
              <w:jc w:val="left"/>
            </w:pPr>
            <w:r/>
            <w:r>
              <w:rPr>
                <w:rFonts w:ascii="Times New Roman" w:hAnsi="Times New Roman" w:eastAsia="微软雅黑"/>
                <w:b w:val="0"/>
                <w:sz w:val="18"/>
              </w:rPr>
              <w:t>硬件 OSD 显示识别结果</w:t>
            </w:r>
          </w:p>
        </w:tc>
        <w:tc>
          <w:tcPr>
            <w:tcW w:type="dxa" w:w="4876"/>
          </w:tcPr>
          <w:p>
            <w:pPr>
              <w:jc w:val="center"/>
            </w:pPr>
            <w:r/>
            <w:r>
              <w:rPr>
                <w:rFonts w:ascii="Times New Roman" w:hAnsi="Times New Roman" w:eastAsia="微软雅黑"/>
                <w:b w:val="0"/>
                <w:sz w:val="18"/>
              </w:rPr>
              <w:t>实现硬件像素级叠加，识别类别直接显示在 HDMI 画面上</w:t>
            </w:r>
          </w:p>
        </w:tc>
        <w:tc>
          <w:tcPr>
            <w:tcW w:type="dxa" w:w="1247"/>
          </w:tcPr>
          <w:p>
            <w:pPr>
              <w:jc w:val="center"/>
            </w:pPr>
            <w:r/>
            <w:r>
              <w:rPr>
                <w:rFonts w:ascii="Times New Roman" w:hAnsi="Times New Roman" w:eastAsia="微软雅黑"/>
                <w:b w:val="0"/>
                <w:sz w:val="18"/>
              </w:rPr>
              <w:t>√</w:t>
            </w:r>
          </w:p>
        </w:tc>
      </w:tr>
    </w:tbl>
    <w:p/>
    <w:p>
      <w:pPr>
        <w:spacing w:before="220" w:after="80"/>
      </w:pPr>
      <w:r>
        <w:rPr>
          <w:rFonts w:ascii="Times New Roman" w:hAnsi="Times New Roman" w:eastAsia="微软雅黑"/>
          <w:b/>
          <w:color w:val="2E5494"/>
          <w:sz w:val="25"/>
        </w:rPr>
        <w:t>3.2 实现效果</w:t>
      </w:r>
    </w:p>
    <w:p>
      <w:pPr>
        <w:pStyle w:val="ListBullet"/>
        <w:spacing w:after="40"/>
      </w:pPr>
      <w:r>
        <w:rPr>
          <w:rFonts w:ascii="Times New Roman" w:hAnsi="Times New Roman" w:eastAsia="微软雅黑"/>
          <w:b w:val="0"/>
          <w:sz w:val="21"/>
        </w:rPr>
        <w:t>实时视频通路：摄像头画面稳定显示在 HDMI 显示器上，分辨率 1280×720、刷新率 60 Hz，相机采集速率 15.08 帧/秒，连续 300 帧运行零失败。</w:t>
      </w:r>
    </w:p>
    <w:p>
      <w:pPr>
        <w:pStyle w:val="ListBullet"/>
        <w:spacing w:after="40"/>
      </w:pPr>
      <w:r>
        <w:rPr>
          <w:rFonts w:ascii="Times New Roman" w:hAnsi="Times New Roman" w:eastAsia="微软雅黑"/>
          <w:b w:val="0"/>
          <w:sz w:val="21"/>
        </w:rPr>
        <w:t>硬件 OSD：屏幕左上角稳定显示识别类别数字，白字压暗底色，在不同背景下均清晰可辨。</w:t>
      </w:r>
    </w:p>
    <w:p>
      <w:pPr>
        <w:pStyle w:val="ListBullet"/>
        <w:spacing w:after="40"/>
      </w:pPr>
      <w:r>
        <w:rPr>
          <w:rFonts w:ascii="Times New Roman" w:hAnsi="Times New Roman" w:eastAsia="微软雅黑"/>
          <w:b w:val="0"/>
          <w:sz w:val="21"/>
        </w:rPr>
        <w:t>CoreMark 跑分：700 次迭代 10.814 秒完成，CoreMark/MHz 达 0.690，算法 CRC（crclist/crcmatrix/crcstate）全部与已验证基准一致。</w:t>
      </w:r>
    </w:p>
    <w:p>
      <w:pPr>
        <w:pStyle w:val="ListBullet"/>
        <w:spacing w:after="40"/>
      </w:pPr>
      <w:r>
        <w:rPr>
          <w:rFonts w:ascii="Times New Roman" w:hAnsi="Times New Roman" w:eastAsia="微软雅黑"/>
          <w:b w:val="0"/>
          <w:sz w:val="21"/>
        </w:rPr>
        <w:t>CNN 推理：单次推理 6.26 ms，周期抖动小于 0.5%，与上位机整数参考实现逐值一致。</w:t>
      </w:r>
    </w:p>
    <w:p>
      <w:pPr>
        <w:pStyle w:val="ListBullet"/>
        <w:spacing w:after="40"/>
      </w:pPr>
      <w:r>
        <w:rPr>
          <w:rFonts w:ascii="Times New Roman" w:hAnsi="Times New Roman" w:eastAsia="微软雅黑"/>
          <w:b w:val="0"/>
          <w:sz w:val="21"/>
        </w:rPr>
        <w:t>固件迭代：支持串口加载与软重启回 Loader，单次固件迭代约 20 秒，无需重烧位流。</w:t>
      </w:r>
    </w:p>
    <w:p>
      <w:pPr>
        <w:spacing w:before="80" w:after="80"/>
        <w:jc w:val="center"/>
      </w:pPr>
      <w:r>
        <w:rPr>
          <w:rFonts w:ascii="Times New Roman" w:hAnsi="Times New Roman" w:eastAsia="微软雅黑"/>
          <w:b w:val="0"/>
          <w:color w:val="999999"/>
          <w:sz w:val="18"/>
        </w:rPr>
        <w:t>［此处插入：HDMI 实时画面与 OSD 叠加效果］</w:t>
      </w:r>
    </w:p>
    <w:p>
      <w:pPr>
        <w:spacing w:before="80" w:after="80"/>
        <w:jc w:val="center"/>
      </w:pPr>
      <w:r>
        <w:rPr>
          <w:rFonts w:ascii="Times New Roman" w:hAnsi="Times New Roman" w:eastAsia="微软雅黑"/>
          <w:b w:val="0"/>
          <w:color w:val="999999"/>
          <w:sz w:val="18"/>
        </w:rPr>
        <w:t>［此处插入：CoreMark 跑分串口输出］</w:t>
      </w:r>
    </w:p>
    <w:p>
      <w:pPr>
        <w:spacing w:before="220" w:after="80"/>
      </w:pPr>
      <w:r>
        <w:rPr>
          <w:rFonts w:ascii="Times New Roman" w:hAnsi="Times New Roman" w:eastAsia="微软雅黑"/>
          <w:b/>
          <w:color w:val="2E5494"/>
          <w:sz w:val="25"/>
        </w:rPr>
        <w:t>3.3 性能参数</w:t>
      </w:r>
    </w:p>
    <w:p>
      <w:pPr>
        <w:spacing w:before="160" w:after="60"/>
      </w:pPr>
      <w:r>
        <w:rPr>
          <w:rFonts w:ascii="Times New Roman" w:hAnsi="Times New Roman" w:eastAsia="微软雅黑"/>
          <w:b/>
          <w:sz w:val="22"/>
        </w:rPr>
        <w:t>3.3.1 FPGA 资源占用情况</w:t>
      </w:r>
    </w:p>
    <w:p>
      <w:pPr>
        <w:spacing w:before="120" w:after="40"/>
        <w:jc w:val="center"/>
      </w:pPr>
      <w:r>
        <w:rPr>
          <w:rFonts w:ascii="Times New Roman" w:hAnsi="Times New Roman" w:eastAsia="微软雅黑"/>
          <w:b/>
          <w:color w:val="404040"/>
          <w:sz w:val="18"/>
        </w:rPr>
        <w:t>表 5 各功能模块资源占用估算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73"/>
        <w:gridCol w:w="3173"/>
        <w:gridCol w:w="3173"/>
      </w:tblGrid>
      <w:tr>
        <w:tc>
          <w:tcPr>
            <w:tcW w:type="dxa" w:w="2494"/>
            <w:shd w:val="clear" w:fill="DCE6F1"/>
          </w:tcPr>
          <w:p>
            <w:pPr>
              <w:jc w:val="center"/>
            </w:pPr>
            <w:r/>
            <w:r>
              <w:rPr>
                <w:rFonts w:ascii="Times New Roman" w:hAnsi="Times New Roman" w:eastAsia="微软雅黑"/>
                <w:b/>
                <w:sz w:val="18"/>
              </w:rPr>
              <w:t>模块</w:t>
            </w:r>
          </w:p>
        </w:tc>
        <w:tc>
          <w:tcPr>
            <w:tcW w:type="dxa" w:w="3628"/>
            <w:shd w:val="clear" w:fill="DCE6F1"/>
          </w:tcPr>
          <w:p>
            <w:pPr>
              <w:jc w:val="center"/>
            </w:pPr>
            <w:r/>
            <w:r>
              <w:rPr>
                <w:rFonts w:ascii="Times New Roman" w:hAnsi="Times New Roman" w:eastAsia="微软雅黑"/>
                <w:b/>
                <w:sz w:val="18"/>
              </w:rPr>
              <w:t>主要资源</w:t>
            </w:r>
          </w:p>
        </w:tc>
        <w:tc>
          <w:tcPr>
            <w:tcW w:type="dxa" w:w="3628"/>
            <w:shd w:val="clear" w:fill="DCE6F1"/>
          </w:tcPr>
          <w:p>
            <w:pPr>
              <w:jc w:val="center"/>
            </w:pPr>
            <w:r/>
            <w:r>
              <w:rPr>
                <w:rFonts w:ascii="Times New Roman" w:hAnsi="Times New Roman" w:eastAsia="微软雅黑"/>
                <w:b/>
                <w:sz w:val="18"/>
              </w:rPr>
              <w:t>说明</w:t>
            </w:r>
          </w:p>
        </w:tc>
      </w:tr>
      <w:tr>
        <w:tc>
          <w:tcPr>
            <w:tcW w:type="dxa" w:w="2494"/>
          </w:tcPr>
          <w:p>
            <w:pPr>
              <w:jc w:val="left"/>
            </w:pPr>
            <w:r/>
            <w:r>
              <w:rPr>
                <w:rFonts w:ascii="Times New Roman" w:hAnsi="Times New Roman" w:eastAsia="微软雅黑"/>
                <w:b w:val="0"/>
                <w:sz w:val="18"/>
              </w:rPr>
              <w:t>RISC-V 处理器核</w:t>
            </w:r>
          </w:p>
        </w:tc>
        <w:tc>
          <w:tcPr>
            <w:tcW w:type="dxa" w:w="3628"/>
          </w:tcPr>
          <w:p>
            <w:pPr>
              <w:jc w:val="center"/>
            </w:pPr>
            <w:r/>
            <w:r>
              <w:rPr>
                <w:rFonts w:ascii="Times New Roman" w:hAnsi="Times New Roman" w:eastAsia="微软雅黑"/>
                <w:b w:val="0"/>
                <w:sz w:val="18"/>
              </w:rPr>
              <w:t>约 6,000 LUT / 4,000 寄存器</w:t>
            </w:r>
          </w:p>
        </w:tc>
        <w:tc>
          <w:tcPr>
            <w:tcW w:type="dxa" w:w="3628"/>
          </w:tcPr>
          <w:p>
            <w:pPr>
              <w:jc w:val="center"/>
            </w:pPr>
            <w:r/>
            <w:r>
              <w:rPr>
                <w:rFonts w:ascii="Times New Roman" w:hAnsi="Times New Roman" w:eastAsia="微软雅黑"/>
                <w:b w:val="0"/>
                <w:sz w:val="18"/>
              </w:rPr>
              <w:t>五级流水、Zmmul 乘法器、性能计数器</w:t>
            </w:r>
          </w:p>
        </w:tc>
      </w:tr>
      <w:tr>
        <w:tc>
          <w:tcPr>
            <w:tcW w:type="dxa" w:w="2494"/>
          </w:tcPr>
          <w:p>
            <w:pPr>
              <w:jc w:val="left"/>
            </w:pPr>
            <w:r/>
            <w:r>
              <w:rPr>
                <w:rFonts w:ascii="Times New Roman" w:hAnsi="Times New Roman" w:eastAsia="微软雅黑"/>
                <w:b w:val="0"/>
                <w:sz w:val="18"/>
              </w:rPr>
              <w:t>DDR3 存储子系统</w:t>
            </w:r>
          </w:p>
        </w:tc>
        <w:tc>
          <w:tcPr>
            <w:tcW w:type="dxa" w:w="3628"/>
          </w:tcPr>
          <w:p>
            <w:pPr>
              <w:jc w:val="center"/>
            </w:pPr>
            <w:r/>
            <w:r>
              <w:rPr>
                <w:rFonts w:ascii="Times New Roman" w:hAnsi="Times New Roman" w:eastAsia="微软雅黑"/>
                <w:b w:val="0"/>
                <w:sz w:val="18"/>
              </w:rPr>
              <w:t>约 5,000 LUT / 27 DRM</w:t>
            </w:r>
          </w:p>
        </w:tc>
        <w:tc>
          <w:tcPr>
            <w:tcW w:type="dxa" w:w="3628"/>
          </w:tcPr>
          <w:p>
            <w:pPr>
              <w:jc w:val="center"/>
            </w:pPr>
            <w:r/>
            <w:r>
              <w:rPr>
                <w:rFonts w:ascii="Times New Roman" w:hAnsi="Times New Roman" w:eastAsia="微软雅黑"/>
                <w:b w:val="0"/>
                <w:sz w:val="18"/>
              </w:rPr>
              <w:t>DDRPHY、行缓冲、AXI 桥</w:t>
            </w:r>
          </w:p>
        </w:tc>
      </w:tr>
      <w:tr>
        <w:tc>
          <w:tcPr>
            <w:tcW w:type="dxa" w:w="2494"/>
          </w:tcPr>
          <w:p>
            <w:pPr>
              <w:jc w:val="left"/>
            </w:pPr>
            <w:r/>
            <w:r>
              <w:rPr>
                <w:rFonts w:ascii="Times New Roman" w:hAnsi="Times New Roman" w:eastAsia="微软雅黑"/>
                <w:b w:val="0"/>
                <w:sz w:val="18"/>
              </w:rPr>
              <w:t>视频采集与显示</w:t>
            </w:r>
          </w:p>
        </w:tc>
        <w:tc>
          <w:tcPr>
            <w:tcW w:type="dxa" w:w="3628"/>
          </w:tcPr>
          <w:p>
            <w:pPr>
              <w:jc w:val="center"/>
            </w:pPr>
            <w:r/>
            <w:r>
              <w:rPr>
                <w:rFonts w:ascii="Times New Roman" w:hAnsi="Times New Roman" w:eastAsia="微软雅黑"/>
                <w:b w:val="0"/>
                <w:sz w:val="18"/>
              </w:rPr>
              <w:t>约 4,500 LUT / 少量 DRM</w:t>
            </w:r>
          </w:p>
        </w:tc>
        <w:tc>
          <w:tcPr>
            <w:tcW w:type="dxa" w:w="3628"/>
          </w:tcPr>
          <w:p>
            <w:pPr>
              <w:jc w:val="center"/>
            </w:pPr>
            <w:r/>
            <w:r>
              <w:rPr>
                <w:rFonts w:ascii="Times New Roman" w:hAnsi="Times New Roman" w:eastAsia="微软雅黑"/>
                <w:b w:val="0"/>
                <w:sz w:val="18"/>
              </w:rPr>
              <w:t>摄像头控制器、帧读取器、异步 FIFO、TMDS</w:t>
            </w:r>
          </w:p>
        </w:tc>
      </w:tr>
      <w:tr>
        <w:tc>
          <w:tcPr>
            <w:tcW w:type="dxa" w:w="2494"/>
          </w:tcPr>
          <w:p>
            <w:pPr>
              <w:jc w:val="left"/>
            </w:pPr>
            <w:r/>
            <w:r>
              <w:rPr>
                <w:rFonts w:ascii="Times New Roman" w:hAnsi="Times New Roman" w:eastAsia="微软雅黑"/>
                <w:b w:val="0"/>
                <w:sz w:val="18"/>
              </w:rPr>
              <w:t>CNN 加速器</w:t>
            </w:r>
          </w:p>
        </w:tc>
        <w:tc>
          <w:tcPr>
            <w:tcW w:type="dxa" w:w="3628"/>
          </w:tcPr>
          <w:p>
            <w:pPr>
              <w:jc w:val="center"/>
            </w:pPr>
            <w:r/>
            <w:r>
              <w:rPr>
                <w:rFonts w:ascii="Times New Roman" w:hAnsi="Times New Roman" w:eastAsia="微软雅黑"/>
                <w:b w:val="0"/>
                <w:sz w:val="18"/>
              </w:rPr>
              <w:t>约 4,000 LUT / 2 KiB×2 激活内存</w:t>
            </w:r>
          </w:p>
        </w:tc>
        <w:tc>
          <w:tcPr>
            <w:tcW w:type="dxa" w:w="3628"/>
          </w:tcPr>
          <w:p>
            <w:pPr>
              <w:jc w:val="center"/>
            </w:pPr>
            <w:r/>
            <w:r>
              <w:rPr>
                <w:rFonts w:ascii="Times New Roman" w:hAnsi="Times New Roman" w:eastAsia="微软雅黑"/>
                <w:b w:val="0"/>
                <w:sz w:val="18"/>
              </w:rPr>
              <w:t>INT8 卷积、池化、全连接</w:t>
            </w:r>
          </w:p>
        </w:tc>
      </w:tr>
      <w:tr>
        <w:tc>
          <w:tcPr>
            <w:tcW w:type="dxa" w:w="2494"/>
          </w:tcPr>
          <w:p>
            <w:pPr>
              <w:jc w:val="left"/>
            </w:pPr>
            <w:r/>
            <w:r>
              <w:rPr>
                <w:rFonts w:ascii="Times New Roman" w:hAnsi="Times New Roman" w:eastAsia="微软雅黑"/>
                <w:b w:val="0"/>
                <w:sz w:val="18"/>
              </w:rPr>
              <w:t>OSD 叠加</w:t>
            </w:r>
          </w:p>
        </w:tc>
        <w:tc>
          <w:tcPr>
            <w:tcW w:type="dxa" w:w="3628"/>
          </w:tcPr>
          <w:p>
            <w:pPr>
              <w:jc w:val="center"/>
            </w:pPr>
            <w:r/>
            <w:r>
              <w:rPr>
                <w:rFonts w:ascii="Times New Roman" w:hAnsi="Times New Roman" w:eastAsia="微软雅黑"/>
                <w:b w:val="0"/>
                <w:sz w:val="18"/>
              </w:rPr>
              <w:t>约 300 LUT</w:t>
            </w:r>
          </w:p>
        </w:tc>
        <w:tc>
          <w:tcPr>
            <w:tcW w:type="dxa" w:w="3628"/>
          </w:tcPr>
          <w:p>
            <w:pPr>
              <w:jc w:val="center"/>
            </w:pPr>
            <w:r/>
            <w:r>
              <w:rPr>
                <w:rFonts w:ascii="Times New Roman" w:hAnsi="Times New Roman" w:eastAsia="微软雅黑"/>
                <w:b w:val="0"/>
                <w:sz w:val="18"/>
              </w:rPr>
              <w:t>字模查表与像素合成</w:t>
            </w:r>
          </w:p>
        </w:tc>
      </w:tr>
      <w:tr>
        <w:tc>
          <w:tcPr>
            <w:tcW w:type="dxa" w:w="2494"/>
          </w:tcPr>
          <w:p>
            <w:pPr>
              <w:jc w:val="left"/>
            </w:pPr>
            <w:r/>
            <w:r>
              <w:rPr>
                <w:rFonts w:ascii="Times New Roman" w:hAnsi="Times New Roman" w:eastAsia="微软雅黑"/>
                <w:b w:val="0"/>
                <w:sz w:val="18"/>
              </w:rPr>
              <w:t>合计</w:t>
            </w:r>
          </w:p>
        </w:tc>
        <w:tc>
          <w:tcPr>
            <w:tcW w:type="dxa" w:w="3628"/>
          </w:tcPr>
          <w:p>
            <w:pPr>
              <w:jc w:val="center"/>
            </w:pPr>
            <w:r/>
            <w:r>
              <w:rPr>
                <w:rFonts w:ascii="Times New Roman" w:hAnsi="Times New Roman" w:eastAsia="微软雅黑"/>
                <w:b w:val="0"/>
                <w:sz w:val="18"/>
              </w:rPr>
              <w:t>20,453 LUT / 19,720 寄存器 / 27.5 DRM</w:t>
            </w:r>
          </w:p>
        </w:tc>
        <w:tc>
          <w:tcPr>
            <w:tcW w:type="dxa" w:w="3628"/>
          </w:tcPr>
          <w:p>
            <w:pPr>
              <w:jc w:val="center"/>
            </w:pPr>
            <w:r/>
            <w:r>
              <w:rPr>
                <w:rFonts w:ascii="Times New Roman" w:hAnsi="Times New Roman" w:eastAsia="微软雅黑"/>
                <w:b w:val="0"/>
                <w:sz w:val="18"/>
              </w:rPr>
              <w:t>LUT 12.80%、寄存器 6.17%</w:t>
            </w:r>
          </w:p>
        </w:tc>
      </w:tr>
    </w:tbl>
    <w:p/>
    <w:p>
      <w:pPr>
        <w:spacing w:before="160" w:after="60"/>
      </w:pPr>
      <w:r>
        <w:rPr>
          <w:rFonts w:ascii="Times New Roman" w:hAnsi="Times New Roman" w:eastAsia="微软雅黑"/>
          <w:b/>
          <w:sz w:val="22"/>
        </w:rPr>
        <w:t>3.3.2 CPU 跑分情况</w:t>
      </w:r>
    </w:p>
    <w:p>
      <w:pPr>
        <w:ind w:firstLine="420"/>
        <w:jc w:val="both"/>
      </w:pPr>
      <w:r>
        <w:rPr>
          <w:rFonts w:ascii="Times New Roman" w:hAnsi="Times New Roman" w:eastAsia="微软雅黑"/>
          <w:b w:val="0"/>
          <w:sz w:val="21"/>
        </w:rPr>
        <w:t>CoreMark 测试完整输出如下：</w:t>
      </w:r>
    </w:p>
    <w:p>
      <w:pPr>
        <w:spacing w:before="60" w:after="60"/>
        <w:ind w:left="454"/>
        <w:shd w:val="clear" w:fill="F2F2F2"/>
      </w:pPr>
      <w:r>
        <w:rPr>
          <w:rFonts w:ascii="Consolas" w:hAnsi="Consolas" w:eastAsia="Consolas"/>
          <w:b w:val="0"/>
          <w:sz w:val="18"/>
        </w:rPr>
        <w:t>2K performance run parameters for coremark.</w:t>
        <w:br/>
        <w:t>CoreMark Size    : 666</w:t>
        <w:br/>
        <w:t>Total ticks      : 1013845279</w:t>
        <w:br/>
        <w:t>Total time (secs): 10</w:t>
        <w:br/>
        <w:t>Iterations       : 700</w:t>
        <w:br/>
        <w:t>Compiler version : GCC15.2.0</w:t>
        <w:br/>
        <w:t>Compiler flags   : -Os -march=rv32i -mabi=ilp32; no LTO</w:t>
        <w:br/>
        <w:t>seedcrc          : 0xe9f5</w:t>
        <w:br/>
        <w:t>[0]crclist       : 0xe714</w:t>
        <w:br/>
        <w:t>[0]crcmatrix     : 0x1fd7</w:t>
        <w:br/>
        <w:t>[0]crcstate      : 0x8e3a</w:t>
        <w:br/>
        <w:t>[0]crcfinal      : 0x65c5</w:t>
        <w:br/>
        <w:t>Correct operation validated.</w:t>
      </w:r>
    </w:p>
    <w:p>
      <w:pPr>
        <w:ind w:firstLine="420"/>
        <w:jc w:val="both"/>
      </w:pPr>
      <w:r>
        <w:rPr>
          <w:rFonts w:ascii="Times New Roman" w:hAnsi="Times New Roman" w:eastAsia="微软雅黑"/>
          <w:b w:val="0"/>
          <w:sz w:val="21"/>
        </w:rPr>
        <w:t>换算：运行时间 = 1,013,845,279 / 93,750,000 = 10.814349643 秒；分数 = 700 / 10.814349643 = 64.728811545 次/秒；归一化 = 64.728811545 / 93.75 = 0.690440656 CoreMark/MHz。</w:t>
      </w:r>
    </w:p>
    <w:p>
      <w:pPr>
        <w:spacing w:before="160" w:after="60"/>
      </w:pPr>
      <w:r>
        <w:rPr>
          <w:rFonts w:ascii="Times New Roman" w:hAnsi="Times New Roman" w:eastAsia="微软雅黑"/>
          <w:b/>
          <w:sz w:val="22"/>
        </w:rPr>
        <w:t>3.3.3 AI 推理性能</w:t>
      </w:r>
    </w:p>
    <w:p>
      <w:pPr>
        <w:spacing w:before="120" w:after="40"/>
        <w:jc w:val="center"/>
      </w:pPr>
      <w:r>
        <w:rPr>
          <w:rFonts w:ascii="Times New Roman" w:hAnsi="Times New Roman" w:eastAsia="微软雅黑"/>
          <w:b/>
          <w:color w:val="404040"/>
          <w:sz w:val="18"/>
        </w:rPr>
        <w:t>表 6 AI 加速器性能参数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73"/>
        <w:gridCol w:w="3173"/>
        <w:gridCol w:w="3173"/>
      </w:tblGrid>
      <w:tr>
        <w:tc>
          <w:tcPr>
            <w:tcW w:type="dxa" w:w="2608"/>
            <w:shd w:val="clear" w:fill="DCE6F1"/>
          </w:tcPr>
          <w:p>
            <w:pPr>
              <w:jc w:val="center"/>
            </w:pPr>
            <w:r/>
            <w:r>
              <w:rPr>
                <w:rFonts w:ascii="Times New Roman" w:hAnsi="Times New Roman" w:eastAsia="微软雅黑"/>
                <w:b/>
                <w:sz w:val="18"/>
              </w:rPr>
              <w:t>指标</w:t>
            </w:r>
          </w:p>
        </w:tc>
        <w:tc>
          <w:tcPr>
            <w:tcW w:type="dxa" w:w="2835"/>
            <w:shd w:val="clear" w:fill="DCE6F1"/>
          </w:tcPr>
          <w:p>
            <w:pPr>
              <w:jc w:val="center"/>
            </w:pPr>
            <w:r/>
            <w:r>
              <w:rPr>
                <w:rFonts w:ascii="Times New Roman" w:hAnsi="Times New Roman" w:eastAsia="微软雅黑"/>
                <w:b/>
                <w:sz w:val="18"/>
              </w:rPr>
              <w:t>数值</w:t>
            </w:r>
          </w:p>
        </w:tc>
        <w:tc>
          <w:tcPr>
            <w:tcW w:type="dxa" w:w="4309"/>
            <w:shd w:val="clear" w:fill="DCE6F1"/>
          </w:tcPr>
          <w:p>
            <w:pPr>
              <w:jc w:val="center"/>
            </w:pPr>
            <w:r/>
            <w:r>
              <w:rPr>
                <w:rFonts w:ascii="Times New Roman" w:hAnsi="Times New Roman" w:eastAsia="微软雅黑"/>
                <w:b/>
                <w:sz w:val="18"/>
              </w:rPr>
              <w:t>说明</w:t>
            </w:r>
          </w:p>
        </w:tc>
      </w:tr>
      <w:tr>
        <w:tc>
          <w:tcPr>
            <w:tcW w:type="dxa" w:w="2608"/>
          </w:tcPr>
          <w:p>
            <w:pPr>
              <w:jc w:val="left"/>
            </w:pPr>
            <w:r/>
            <w:r>
              <w:rPr>
                <w:rFonts w:ascii="Times New Roman" w:hAnsi="Times New Roman" w:eastAsia="微软雅黑"/>
                <w:b w:val="0"/>
                <w:sz w:val="18"/>
              </w:rPr>
              <w:t>模型类型</w:t>
            </w:r>
          </w:p>
        </w:tc>
        <w:tc>
          <w:tcPr>
            <w:tcW w:type="dxa" w:w="2835"/>
          </w:tcPr>
          <w:p>
            <w:pPr>
              <w:jc w:val="center"/>
            </w:pPr>
            <w:r/>
            <w:r>
              <w:rPr>
                <w:rFonts w:ascii="Times New Roman" w:hAnsi="Times New Roman" w:eastAsia="微软雅黑"/>
                <w:b w:val="0"/>
                <w:sz w:val="18"/>
              </w:rPr>
              <w:t>INT8 定点卷积网络</w:t>
            </w:r>
          </w:p>
        </w:tc>
        <w:tc>
          <w:tcPr>
            <w:tcW w:type="dxa" w:w="4309"/>
          </w:tcPr>
          <w:p>
            <w:pPr>
              <w:jc w:val="center"/>
            </w:pPr>
            <w:r/>
            <w:r>
              <w:rPr>
                <w:rFonts w:ascii="Times New Roman" w:hAnsi="Times New Roman" w:eastAsia="微软雅黑"/>
                <w:b w:val="0"/>
                <w:sz w:val="18"/>
              </w:rPr>
              <w:t>4 层卷积 + 全局平均池化 + 全连接</w:t>
            </w:r>
          </w:p>
        </w:tc>
      </w:tr>
      <w:tr>
        <w:tc>
          <w:tcPr>
            <w:tcW w:type="dxa" w:w="2608"/>
          </w:tcPr>
          <w:p>
            <w:pPr>
              <w:jc w:val="left"/>
            </w:pPr>
            <w:r/>
            <w:r>
              <w:rPr>
                <w:rFonts w:ascii="Times New Roman" w:hAnsi="Times New Roman" w:eastAsia="微软雅黑"/>
                <w:b w:val="0"/>
                <w:sz w:val="18"/>
              </w:rPr>
              <w:t>输入尺寸</w:t>
            </w:r>
          </w:p>
        </w:tc>
        <w:tc>
          <w:tcPr>
            <w:tcW w:type="dxa" w:w="2835"/>
          </w:tcPr>
          <w:p>
            <w:pPr>
              <w:jc w:val="center"/>
            </w:pPr>
            <w:r/>
            <w:r>
              <w:rPr>
                <w:rFonts w:ascii="Times New Roman" w:hAnsi="Times New Roman" w:eastAsia="微软雅黑"/>
                <w:b w:val="0"/>
                <w:sz w:val="18"/>
              </w:rPr>
              <w:t>32×32 灰度</w:t>
            </w:r>
          </w:p>
        </w:tc>
        <w:tc>
          <w:tcPr>
            <w:tcW w:type="dxa" w:w="4309"/>
          </w:tcPr>
          <w:p>
            <w:pPr>
              <w:jc w:val="center"/>
            </w:pPr>
            <w:r/>
            <w:r>
              <w:rPr>
                <w:rFonts w:ascii="Times New Roman" w:hAnsi="Times New Roman" w:eastAsia="微软雅黑"/>
                <w:b w:val="0"/>
                <w:sz w:val="18"/>
              </w:rPr>
              <w:t>由 96×96 RGB 做 3×3 块平均得到</w:t>
            </w:r>
          </w:p>
        </w:tc>
      </w:tr>
      <w:tr>
        <w:tc>
          <w:tcPr>
            <w:tcW w:type="dxa" w:w="2608"/>
          </w:tcPr>
          <w:p>
            <w:pPr>
              <w:jc w:val="left"/>
            </w:pPr>
            <w:r/>
            <w:r>
              <w:rPr>
                <w:rFonts w:ascii="Times New Roman" w:hAnsi="Times New Roman" w:eastAsia="微软雅黑"/>
                <w:b w:val="0"/>
                <w:sz w:val="18"/>
              </w:rPr>
              <w:t>激活内存</w:t>
            </w:r>
          </w:p>
        </w:tc>
        <w:tc>
          <w:tcPr>
            <w:tcW w:type="dxa" w:w="2835"/>
          </w:tcPr>
          <w:p>
            <w:pPr>
              <w:jc w:val="center"/>
            </w:pPr>
            <w:r/>
            <w:r>
              <w:rPr>
                <w:rFonts w:ascii="Times New Roman" w:hAnsi="Times New Roman" w:eastAsia="微软雅黑"/>
                <w:b w:val="0"/>
                <w:sz w:val="18"/>
              </w:rPr>
              <w:t>2 KiB × 2 bank</w:t>
            </w:r>
          </w:p>
        </w:tc>
        <w:tc>
          <w:tcPr>
            <w:tcW w:type="dxa" w:w="4309"/>
          </w:tcPr>
          <w:p>
            <w:pPr>
              <w:jc w:val="center"/>
            </w:pPr>
            <w:r/>
            <w:r>
              <w:rPr>
                <w:rFonts w:ascii="Times New Roman" w:hAnsi="Times New Roman" w:eastAsia="微软雅黑"/>
                <w:b w:val="0"/>
                <w:sz w:val="18"/>
              </w:rPr>
              <w:t>双 bank 交替读写</w:t>
            </w:r>
          </w:p>
        </w:tc>
      </w:tr>
      <w:tr>
        <w:tc>
          <w:tcPr>
            <w:tcW w:type="dxa" w:w="2608"/>
          </w:tcPr>
          <w:p>
            <w:pPr>
              <w:jc w:val="left"/>
            </w:pPr>
            <w:r/>
            <w:r>
              <w:rPr>
                <w:rFonts w:ascii="Times New Roman" w:hAnsi="Times New Roman" w:eastAsia="微软雅黑"/>
                <w:b w:val="0"/>
                <w:sz w:val="18"/>
              </w:rPr>
              <w:t>单次推理周期</w:t>
            </w:r>
          </w:p>
        </w:tc>
        <w:tc>
          <w:tcPr>
            <w:tcW w:type="dxa" w:w="2835"/>
          </w:tcPr>
          <w:p>
            <w:pPr>
              <w:jc w:val="center"/>
            </w:pPr>
            <w:r/>
            <w:r>
              <w:rPr>
                <w:rFonts w:ascii="Times New Roman" w:hAnsi="Times New Roman" w:eastAsia="微软雅黑"/>
                <w:b w:val="0"/>
                <w:sz w:val="18"/>
              </w:rPr>
              <w:t>587,027</w:t>
            </w:r>
          </w:p>
        </w:tc>
        <w:tc>
          <w:tcPr>
            <w:tcW w:type="dxa" w:w="4309"/>
          </w:tcPr>
          <w:p>
            <w:pPr>
              <w:jc w:val="center"/>
            </w:pPr>
            <w:r/>
            <w:r>
              <w:rPr>
                <w:rFonts w:ascii="Times New Roman" w:hAnsi="Times New Roman" w:eastAsia="微软雅黑"/>
                <w:b w:val="0"/>
                <w:sz w:val="18"/>
              </w:rPr>
              <w:t>抖动 &lt; 0.5%</w:t>
            </w:r>
          </w:p>
        </w:tc>
      </w:tr>
      <w:tr>
        <w:tc>
          <w:tcPr>
            <w:tcW w:type="dxa" w:w="2608"/>
          </w:tcPr>
          <w:p>
            <w:pPr>
              <w:jc w:val="left"/>
            </w:pPr>
            <w:r/>
            <w:r>
              <w:rPr>
                <w:rFonts w:ascii="Times New Roman" w:hAnsi="Times New Roman" w:eastAsia="微软雅黑"/>
                <w:b w:val="0"/>
                <w:sz w:val="18"/>
              </w:rPr>
              <w:t>单次推理耗时</w:t>
            </w:r>
          </w:p>
        </w:tc>
        <w:tc>
          <w:tcPr>
            <w:tcW w:type="dxa" w:w="2835"/>
          </w:tcPr>
          <w:p>
            <w:pPr>
              <w:jc w:val="center"/>
            </w:pPr>
            <w:r/>
            <w:r>
              <w:rPr>
                <w:rFonts w:ascii="Times New Roman" w:hAnsi="Times New Roman" w:eastAsia="微软雅黑"/>
                <w:b w:val="0"/>
                <w:sz w:val="18"/>
              </w:rPr>
              <w:t>6.26 ms</w:t>
            </w:r>
          </w:p>
        </w:tc>
        <w:tc>
          <w:tcPr>
            <w:tcW w:type="dxa" w:w="4309"/>
          </w:tcPr>
          <w:p>
            <w:pPr>
              <w:jc w:val="center"/>
            </w:pPr>
            <w:r/>
            <w:r>
              <w:rPr>
                <w:rFonts w:ascii="Times New Roman" w:hAnsi="Times New Roman" w:eastAsia="微软雅黑"/>
                <w:b w:val="0"/>
                <w:sz w:val="18"/>
              </w:rPr>
              <w:t>@ 93.75 MHz</w:t>
            </w:r>
          </w:p>
        </w:tc>
      </w:tr>
      <w:tr>
        <w:tc>
          <w:tcPr>
            <w:tcW w:type="dxa" w:w="2608"/>
          </w:tcPr>
          <w:p>
            <w:pPr>
              <w:jc w:val="left"/>
            </w:pPr>
            <w:r/>
            <w:r>
              <w:rPr>
                <w:rFonts w:ascii="Times New Roman" w:hAnsi="Times New Roman" w:eastAsia="微软雅黑"/>
                <w:b w:val="0"/>
                <w:sz w:val="18"/>
              </w:rPr>
              <w:t>等效吞吐</w:t>
            </w:r>
          </w:p>
        </w:tc>
        <w:tc>
          <w:tcPr>
            <w:tcW w:type="dxa" w:w="2835"/>
          </w:tcPr>
          <w:p>
            <w:pPr>
              <w:jc w:val="center"/>
            </w:pPr>
            <w:r/>
            <w:r>
              <w:rPr>
                <w:rFonts w:ascii="Times New Roman" w:hAnsi="Times New Roman" w:eastAsia="微软雅黑"/>
                <w:b w:val="0"/>
                <w:sz w:val="18"/>
              </w:rPr>
              <w:t>约 160 次/秒</w:t>
            </w:r>
          </w:p>
        </w:tc>
        <w:tc>
          <w:tcPr>
            <w:tcW w:type="dxa" w:w="4309"/>
          </w:tcPr>
          <w:p>
            <w:pPr>
              <w:jc w:val="center"/>
            </w:pPr>
            <w:r/>
            <w:r>
              <w:rPr>
                <w:rFonts w:ascii="Times New Roman" w:hAnsi="Times New Roman" w:eastAsia="微软雅黑"/>
                <w:b w:val="0"/>
                <w:sz w:val="18"/>
              </w:rPr>
              <w:t>仅算推理，不含预处理</w:t>
            </w:r>
          </w:p>
        </w:tc>
      </w:tr>
      <w:tr>
        <w:tc>
          <w:tcPr>
            <w:tcW w:type="dxa" w:w="2608"/>
          </w:tcPr>
          <w:p>
            <w:pPr>
              <w:jc w:val="left"/>
            </w:pPr>
            <w:r/>
            <w:r>
              <w:rPr>
                <w:rFonts w:ascii="Times New Roman" w:hAnsi="Times New Roman" w:eastAsia="微软雅黑"/>
                <w:b w:val="0"/>
                <w:sz w:val="18"/>
              </w:rPr>
              <w:t>预处理耗时</w:t>
            </w:r>
          </w:p>
        </w:tc>
        <w:tc>
          <w:tcPr>
            <w:tcW w:type="dxa" w:w="2835"/>
          </w:tcPr>
          <w:p>
            <w:pPr>
              <w:jc w:val="center"/>
            </w:pPr>
            <w:r/>
            <w:r>
              <w:rPr>
                <w:rFonts w:ascii="Times New Roman" w:hAnsi="Times New Roman" w:eastAsia="微软雅黑"/>
                <w:b w:val="0"/>
                <w:sz w:val="18"/>
              </w:rPr>
              <w:t>355,075 周期 = 3.79 ms</w:t>
            </w:r>
          </w:p>
        </w:tc>
        <w:tc>
          <w:tcPr>
            <w:tcW w:type="dxa" w:w="4309"/>
          </w:tcPr>
          <w:p>
            <w:pPr>
              <w:jc w:val="center"/>
            </w:pPr>
            <w:r/>
            <w:r>
              <w:rPr>
                <w:rFonts w:ascii="Times New Roman" w:hAnsi="Times New Roman" w:eastAsia="微软雅黑"/>
                <w:b w:val="0"/>
                <w:sz w:val="18"/>
              </w:rPr>
              <w:t>1280×720 → 96×96</w:t>
            </w:r>
          </w:p>
        </w:tc>
      </w:tr>
      <w:tr>
        <w:tc>
          <w:tcPr>
            <w:tcW w:type="dxa" w:w="2608"/>
          </w:tcPr>
          <w:p>
            <w:pPr>
              <w:jc w:val="left"/>
            </w:pPr>
            <w:r/>
            <w:r>
              <w:rPr>
                <w:rFonts w:ascii="Times New Roman" w:hAnsi="Times New Roman" w:eastAsia="微软雅黑"/>
                <w:b w:val="0"/>
                <w:sz w:val="18"/>
              </w:rPr>
              <w:t>端到端帧率</w:t>
            </w:r>
          </w:p>
        </w:tc>
        <w:tc>
          <w:tcPr>
            <w:tcW w:type="dxa" w:w="2835"/>
          </w:tcPr>
          <w:p>
            <w:pPr>
              <w:jc w:val="center"/>
            </w:pPr>
            <w:r/>
            <w:r>
              <w:rPr>
                <w:rFonts w:ascii="Times New Roman" w:hAnsi="Times New Roman" w:eastAsia="微软雅黑"/>
                <w:b w:val="0"/>
                <w:sz w:val="18"/>
              </w:rPr>
              <w:t>9.8 ~ 15 帧/秒</w:t>
            </w:r>
          </w:p>
        </w:tc>
        <w:tc>
          <w:tcPr>
            <w:tcW w:type="dxa" w:w="4309"/>
          </w:tcPr>
          <w:p>
            <w:pPr>
              <w:jc w:val="center"/>
            </w:pPr>
            <w:r/>
            <w:r>
              <w:rPr>
                <w:rFonts w:ascii="Times New Roman" w:hAnsi="Times New Roman" w:eastAsia="微软雅黑"/>
                <w:b w:val="0"/>
                <w:sz w:val="18"/>
              </w:rPr>
              <w:t>受限于相机采集速率，非算力瓶颈</w:t>
            </w:r>
          </w:p>
        </w:tc>
      </w:tr>
    </w:tbl>
    <w:p/>
    <w:p>
      <w:pPr>
        <w:spacing w:before="160" w:after="60"/>
      </w:pPr>
      <w:r>
        <w:rPr>
          <w:rFonts w:ascii="Times New Roman" w:hAnsi="Times New Roman" w:eastAsia="微软雅黑"/>
          <w:b/>
          <w:sz w:val="22"/>
        </w:rPr>
        <w:t>3.3.4 视频通路性能</w:t>
      </w:r>
    </w:p>
    <w:p>
      <w:pPr>
        <w:spacing w:before="120" w:after="40"/>
        <w:jc w:val="center"/>
      </w:pPr>
      <w:r>
        <w:rPr>
          <w:rFonts w:ascii="Times New Roman" w:hAnsi="Times New Roman" w:eastAsia="微软雅黑"/>
          <w:b/>
          <w:color w:val="404040"/>
          <w:sz w:val="18"/>
        </w:rPr>
        <w:t>表 7 视频通路数据量与带宽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73"/>
        <w:gridCol w:w="3173"/>
        <w:gridCol w:w="3173"/>
      </w:tblGrid>
      <w:tr>
        <w:tc>
          <w:tcPr>
            <w:tcW w:type="dxa" w:w="2608"/>
            <w:shd w:val="clear" w:fill="DCE6F1"/>
          </w:tcPr>
          <w:p>
            <w:pPr>
              <w:jc w:val="center"/>
            </w:pPr>
            <w:r/>
            <w:r>
              <w:rPr>
                <w:rFonts w:ascii="Times New Roman" w:hAnsi="Times New Roman" w:eastAsia="微软雅黑"/>
                <w:b/>
                <w:sz w:val="18"/>
              </w:rPr>
              <w:t>项目</w:t>
            </w:r>
          </w:p>
        </w:tc>
        <w:tc>
          <w:tcPr>
            <w:tcW w:type="dxa" w:w="3288"/>
            <w:shd w:val="clear" w:fill="DCE6F1"/>
          </w:tcPr>
          <w:p>
            <w:pPr>
              <w:jc w:val="center"/>
            </w:pPr>
            <w:r/>
            <w:r>
              <w:rPr>
                <w:rFonts w:ascii="Times New Roman" w:hAnsi="Times New Roman" w:eastAsia="微软雅黑"/>
                <w:b/>
                <w:sz w:val="18"/>
              </w:rPr>
              <w:t>数值</w:t>
            </w:r>
          </w:p>
        </w:tc>
        <w:tc>
          <w:tcPr>
            <w:tcW w:type="dxa" w:w="3855"/>
            <w:shd w:val="clear" w:fill="DCE6F1"/>
          </w:tcPr>
          <w:p>
            <w:pPr>
              <w:jc w:val="center"/>
            </w:pPr>
            <w:r/>
            <w:r>
              <w:rPr>
                <w:rFonts w:ascii="Times New Roman" w:hAnsi="Times New Roman" w:eastAsia="微软雅黑"/>
                <w:b/>
                <w:sz w:val="18"/>
              </w:rPr>
              <w:t>备注</w:t>
            </w:r>
          </w:p>
        </w:tc>
      </w:tr>
      <w:tr>
        <w:tc>
          <w:tcPr>
            <w:tcW w:type="dxa" w:w="2608"/>
          </w:tcPr>
          <w:p>
            <w:pPr>
              <w:jc w:val="left"/>
            </w:pPr>
            <w:r/>
            <w:r>
              <w:rPr>
                <w:rFonts w:ascii="Times New Roman" w:hAnsi="Times New Roman" w:eastAsia="微软雅黑"/>
                <w:b w:val="0"/>
                <w:sz w:val="18"/>
              </w:rPr>
              <w:t>分辨率 / 格式</w:t>
            </w:r>
          </w:p>
        </w:tc>
        <w:tc>
          <w:tcPr>
            <w:tcW w:type="dxa" w:w="3288"/>
          </w:tcPr>
          <w:p>
            <w:pPr>
              <w:jc w:val="center"/>
            </w:pPr>
            <w:r/>
            <w:r>
              <w:rPr>
                <w:rFonts w:ascii="Times New Roman" w:hAnsi="Times New Roman" w:eastAsia="微软雅黑"/>
                <w:b w:val="0"/>
                <w:sz w:val="18"/>
              </w:rPr>
              <w:t>1280×720 RGB565</w:t>
            </w:r>
          </w:p>
        </w:tc>
        <w:tc>
          <w:tcPr>
            <w:tcW w:type="dxa" w:w="3855"/>
          </w:tcPr>
          <w:p>
            <w:pPr>
              <w:jc w:val="center"/>
            </w:pPr>
            <w:r/>
            <w:r>
              <w:rPr>
                <w:rFonts w:ascii="Times New Roman" w:hAnsi="Times New Roman" w:eastAsia="微软雅黑"/>
                <w:b w:val="0"/>
                <w:sz w:val="18"/>
              </w:rPr>
              <w:t>16 bit/像素，无压缩</w:t>
            </w:r>
          </w:p>
        </w:tc>
      </w:tr>
      <w:tr>
        <w:tc>
          <w:tcPr>
            <w:tcW w:type="dxa" w:w="2608"/>
          </w:tcPr>
          <w:p>
            <w:pPr>
              <w:jc w:val="left"/>
            </w:pPr>
            <w:r/>
            <w:r>
              <w:rPr>
                <w:rFonts w:ascii="Times New Roman" w:hAnsi="Times New Roman" w:eastAsia="微软雅黑"/>
                <w:b w:val="0"/>
                <w:sz w:val="18"/>
              </w:rPr>
              <w:t>单帧数据量</w:t>
            </w:r>
          </w:p>
        </w:tc>
        <w:tc>
          <w:tcPr>
            <w:tcW w:type="dxa" w:w="3288"/>
          </w:tcPr>
          <w:p>
            <w:pPr>
              <w:jc w:val="center"/>
            </w:pPr>
            <w:r/>
            <w:r>
              <w:rPr>
                <w:rFonts w:ascii="Times New Roman" w:hAnsi="Times New Roman" w:eastAsia="微软雅黑"/>
                <w:b w:val="0"/>
                <w:sz w:val="18"/>
              </w:rPr>
              <w:t>1,843,200 B（14.75 Mbit）</w:t>
            </w:r>
          </w:p>
        </w:tc>
        <w:tc>
          <w:tcPr>
            <w:tcW w:type="dxa" w:w="3855"/>
          </w:tcPr>
          <w:p>
            <w:pPr>
              <w:jc w:val="center"/>
            </w:pPr>
            <w:r/>
            <w:r>
              <w:rPr>
                <w:rFonts w:ascii="Times New Roman" w:hAnsi="Times New Roman" w:eastAsia="微软雅黑"/>
                <w:b w:val="0"/>
                <w:sz w:val="18"/>
              </w:rPr>
            </w:r>
          </w:p>
        </w:tc>
      </w:tr>
      <w:tr>
        <w:tc>
          <w:tcPr>
            <w:tcW w:type="dxa" w:w="2608"/>
          </w:tcPr>
          <w:p>
            <w:pPr>
              <w:jc w:val="left"/>
            </w:pPr>
            <w:r/>
            <w:r>
              <w:rPr>
                <w:rFonts w:ascii="Times New Roman" w:hAnsi="Times New Roman" w:eastAsia="微软雅黑"/>
                <w:b w:val="0"/>
                <w:sz w:val="18"/>
              </w:rPr>
              <w:t>相机采集速率</w:t>
            </w:r>
          </w:p>
        </w:tc>
        <w:tc>
          <w:tcPr>
            <w:tcW w:type="dxa" w:w="3288"/>
          </w:tcPr>
          <w:p>
            <w:pPr>
              <w:jc w:val="center"/>
            </w:pPr>
            <w:r/>
            <w:r>
              <w:rPr>
                <w:rFonts w:ascii="Times New Roman" w:hAnsi="Times New Roman" w:eastAsia="微软雅黑"/>
                <w:b w:val="0"/>
                <w:sz w:val="18"/>
              </w:rPr>
              <w:t>15.08 帧/秒</w:t>
            </w:r>
          </w:p>
        </w:tc>
        <w:tc>
          <w:tcPr>
            <w:tcW w:type="dxa" w:w="3855"/>
          </w:tcPr>
          <w:p>
            <w:pPr>
              <w:jc w:val="center"/>
            </w:pPr>
            <w:r/>
            <w:r>
              <w:rPr>
                <w:rFonts w:ascii="Times New Roman" w:hAnsi="Times New Roman" w:eastAsia="微软雅黑"/>
                <w:b w:val="0"/>
                <w:sz w:val="18"/>
              </w:rPr>
              <w:t>由传感器配置决定</w:t>
            </w:r>
          </w:p>
        </w:tc>
      </w:tr>
      <w:tr>
        <w:tc>
          <w:tcPr>
            <w:tcW w:type="dxa" w:w="2608"/>
          </w:tcPr>
          <w:p>
            <w:pPr>
              <w:jc w:val="left"/>
            </w:pPr>
            <w:r/>
            <w:r>
              <w:rPr>
                <w:rFonts w:ascii="Times New Roman" w:hAnsi="Times New Roman" w:eastAsia="微软雅黑"/>
                <w:b w:val="0"/>
                <w:sz w:val="18"/>
              </w:rPr>
              <w:t>相机→DDR3 写入</w:t>
            </w:r>
          </w:p>
        </w:tc>
        <w:tc>
          <w:tcPr>
            <w:tcW w:type="dxa" w:w="3288"/>
          </w:tcPr>
          <w:p>
            <w:pPr>
              <w:jc w:val="center"/>
            </w:pPr>
            <w:r/>
            <w:r>
              <w:rPr>
                <w:rFonts w:ascii="Times New Roman" w:hAnsi="Times New Roman" w:eastAsia="微软雅黑"/>
                <w:b w:val="0"/>
                <w:sz w:val="18"/>
              </w:rPr>
              <w:t>27.80 MB/s（222.4 Mbps）</w:t>
            </w:r>
          </w:p>
        </w:tc>
        <w:tc>
          <w:tcPr>
            <w:tcW w:type="dxa" w:w="3855"/>
          </w:tcPr>
          <w:p>
            <w:pPr>
              <w:jc w:val="center"/>
            </w:pPr>
            <w:r/>
            <w:r>
              <w:rPr>
                <w:rFonts w:ascii="Times New Roman" w:hAnsi="Times New Roman" w:eastAsia="微软雅黑"/>
                <w:b w:val="0"/>
                <w:sz w:val="18"/>
              </w:rPr>
            </w:r>
          </w:p>
        </w:tc>
      </w:tr>
      <w:tr>
        <w:tc>
          <w:tcPr>
            <w:tcW w:type="dxa" w:w="2608"/>
          </w:tcPr>
          <w:p>
            <w:pPr>
              <w:jc w:val="left"/>
            </w:pPr>
            <w:r/>
            <w:r>
              <w:rPr>
                <w:rFonts w:ascii="Times New Roman" w:hAnsi="Times New Roman" w:eastAsia="微软雅黑"/>
                <w:b w:val="0"/>
                <w:sz w:val="18"/>
              </w:rPr>
              <w:t>DDR3→显示读出</w:t>
            </w:r>
          </w:p>
        </w:tc>
        <w:tc>
          <w:tcPr>
            <w:tcW w:type="dxa" w:w="3288"/>
          </w:tcPr>
          <w:p>
            <w:pPr>
              <w:jc w:val="center"/>
            </w:pPr>
            <w:r/>
            <w:r>
              <w:rPr>
                <w:rFonts w:ascii="Times New Roman" w:hAnsi="Times New Roman" w:eastAsia="微软雅黑"/>
                <w:b w:val="0"/>
                <w:sz w:val="18"/>
              </w:rPr>
              <w:t>110.59 MB/s（884.7 Mbps）</w:t>
            </w:r>
          </w:p>
        </w:tc>
        <w:tc>
          <w:tcPr>
            <w:tcW w:type="dxa" w:w="3855"/>
          </w:tcPr>
          <w:p>
            <w:pPr>
              <w:jc w:val="center"/>
            </w:pPr>
            <w:r/>
            <w:r>
              <w:rPr>
                <w:rFonts w:ascii="Times New Roman" w:hAnsi="Times New Roman" w:eastAsia="微软雅黑"/>
                <w:b w:val="0"/>
                <w:sz w:val="18"/>
              </w:rPr>
              <w:t>显示端 60 Hz 重复读取</w:t>
            </w:r>
          </w:p>
        </w:tc>
      </w:tr>
      <w:tr>
        <w:tc>
          <w:tcPr>
            <w:tcW w:type="dxa" w:w="2608"/>
          </w:tcPr>
          <w:p>
            <w:pPr>
              <w:jc w:val="left"/>
            </w:pPr>
            <w:r/>
            <w:r>
              <w:rPr>
                <w:rFonts w:ascii="Times New Roman" w:hAnsi="Times New Roman" w:eastAsia="微软雅黑"/>
                <w:b w:val="0"/>
                <w:sz w:val="18"/>
              </w:rPr>
              <w:t>DDR3 总占用</w:t>
            </w:r>
          </w:p>
        </w:tc>
        <w:tc>
          <w:tcPr>
            <w:tcW w:type="dxa" w:w="3288"/>
          </w:tcPr>
          <w:p>
            <w:pPr>
              <w:jc w:val="center"/>
            </w:pPr>
            <w:r/>
            <w:r>
              <w:rPr>
                <w:rFonts w:ascii="Times New Roman" w:hAnsi="Times New Roman" w:eastAsia="微软雅黑"/>
                <w:b w:val="0"/>
                <w:sz w:val="18"/>
              </w:rPr>
              <w:t>138.39 MB/s（1107 Mbps）</w:t>
            </w:r>
          </w:p>
        </w:tc>
        <w:tc>
          <w:tcPr>
            <w:tcW w:type="dxa" w:w="3855"/>
          </w:tcPr>
          <w:p>
            <w:pPr>
              <w:jc w:val="center"/>
            </w:pPr>
            <w:r/>
            <w:r>
              <w:rPr>
                <w:rFonts w:ascii="Times New Roman" w:hAnsi="Times New Roman" w:eastAsia="微软雅黑"/>
                <w:b w:val="0"/>
                <w:sz w:val="18"/>
              </w:rPr>
              <w:t>占峰值 4.26 GB/s 的 3.25%</w:t>
            </w:r>
          </w:p>
        </w:tc>
      </w:tr>
      <w:tr>
        <w:tc>
          <w:tcPr>
            <w:tcW w:type="dxa" w:w="2608"/>
          </w:tcPr>
          <w:p>
            <w:pPr>
              <w:jc w:val="left"/>
            </w:pPr>
            <w:r/>
            <w:r>
              <w:rPr>
                <w:rFonts w:ascii="Times New Roman" w:hAnsi="Times New Roman" w:eastAsia="微软雅黑"/>
                <w:b w:val="0"/>
                <w:sz w:val="18"/>
              </w:rPr>
              <w:t>HDMI 像素时钟</w:t>
            </w:r>
          </w:p>
        </w:tc>
        <w:tc>
          <w:tcPr>
            <w:tcW w:type="dxa" w:w="3288"/>
          </w:tcPr>
          <w:p>
            <w:pPr>
              <w:jc w:val="center"/>
            </w:pPr>
            <w:r/>
            <w:r>
              <w:rPr>
                <w:rFonts w:ascii="Times New Roman" w:hAnsi="Times New Roman" w:eastAsia="微软雅黑"/>
                <w:b w:val="0"/>
                <w:sz w:val="18"/>
              </w:rPr>
              <w:t>74.25 MHz</w:t>
            </w:r>
          </w:p>
        </w:tc>
        <w:tc>
          <w:tcPr>
            <w:tcW w:type="dxa" w:w="3855"/>
          </w:tcPr>
          <w:p>
            <w:pPr>
              <w:jc w:val="center"/>
            </w:pPr>
            <w:r/>
            <w:r>
              <w:rPr>
                <w:rFonts w:ascii="Times New Roman" w:hAnsi="Times New Roman" w:eastAsia="微软雅黑"/>
                <w:b w:val="0"/>
                <w:sz w:val="18"/>
              </w:rPr>
              <w:t>720p60，24 bit RGB888 直通</w:t>
            </w:r>
          </w:p>
        </w:tc>
      </w:tr>
    </w:tbl>
    <w:p/>
    <w:p>
      <w:pPr>
        <w:spacing w:before="320" w:after="120"/>
      </w:pPr>
      <w:r>
        <w:rPr>
          <w:rFonts w:ascii="Times New Roman" w:hAnsi="Times New Roman" w:eastAsia="微软雅黑"/>
          <w:b/>
          <w:color w:val="1F3B73"/>
          <w:sz w:val="30"/>
        </w:rPr>
        <w:t>第四部分 总结</w:t>
      </w:r>
    </w:p>
    <w:p>
      <w:pPr>
        <w:spacing w:before="220" w:after="80"/>
      </w:pPr>
      <w:r>
        <w:rPr>
          <w:rFonts w:ascii="Times New Roman" w:hAnsi="Times New Roman" w:eastAsia="微软雅黑"/>
          <w:b/>
          <w:color w:val="2E5494"/>
          <w:sz w:val="25"/>
        </w:rPr>
        <w:t>4.1 可扩展之处</w:t>
      </w:r>
    </w:p>
    <w:p>
      <w:pPr>
        <w:pStyle w:val="ListBullet"/>
        <w:spacing w:after="40"/>
      </w:pPr>
      <w:r>
        <w:rPr>
          <w:rFonts w:ascii="Times New Roman" w:hAnsi="Times New Roman" w:eastAsia="微软雅黑"/>
          <w:b w:val="0"/>
          <w:sz w:val="21"/>
        </w:rPr>
        <w:t>分支预测：BTB 分支预测器已实现并完成构建，但因上板后处理器无法启动而回退。后续应在仿真环境中定位并修复"ID 级与 EX 级双重定向"的时序冲突，再重新上板。</w:t>
      </w:r>
    </w:p>
    <w:p>
      <w:pPr>
        <w:pStyle w:val="ListBullet"/>
        <w:spacing w:after="40"/>
      </w:pPr>
      <w:r>
        <w:rPr>
          <w:rFonts w:ascii="Times New Roman" w:hAnsi="Times New Roman" w:eastAsia="微软雅黑"/>
          <w:b w:val="0"/>
          <w:sz w:val="21"/>
        </w:rPr>
        <w:t>提高 AI 输入分辨率：当前 32×32 受限于 2 KiB 的激活内存。若把激活内存扩展到支持 96×96，可直接对整幅图像做检测，小目标识别能力将显著提升。</w:t>
      </w:r>
    </w:p>
    <w:p>
      <w:pPr>
        <w:pStyle w:val="ListBullet"/>
        <w:spacing w:after="40"/>
      </w:pPr>
      <w:r>
        <w:rPr>
          <w:rFonts w:ascii="Times New Roman" w:hAnsi="Times New Roman" w:eastAsia="微软雅黑"/>
          <w:b w:val="0"/>
          <w:sz w:val="21"/>
        </w:rPr>
        <w:t>Cache 容量扩展：目前为行缓冲结构，后续可实现 2 路组相联指令/数据 Cache，并配合 FENCE.I 指令，进一步提升访存性能。</w:t>
      </w:r>
    </w:p>
    <w:p>
      <w:pPr>
        <w:pStyle w:val="ListBullet"/>
        <w:spacing w:after="40"/>
      </w:pPr>
      <w:r>
        <w:rPr>
          <w:rFonts w:ascii="Times New Roman" w:hAnsi="Times New Roman" w:eastAsia="微软雅黑"/>
          <w:b w:val="0"/>
          <w:sz w:val="21"/>
        </w:rPr>
        <w:t>检测结果可视化：CNN 的 geomdet 模型已输出 cx/cy/w/h 四个回归量，只需在 OSD 中增加矩形绘制逻辑，即可在画面上直接框出被识别的物体。</w:t>
      </w:r>
    </w:p>
    <w:p>
      <w:pPr>
        <w:pStyle w:val="ListBullet"/>
        <w:spacing w:after="40"/>
      </w:pPr>
      <w:r>
        <w:rPr>
          <w:rFonts w:ascii="Times New Roman" w:hAnsi="Times New Roman" w:eastAsia="微软雅黑"/>
          <w:b w:val="0"/>
          <w:sz w:val="21"/>
        </w:rPr>
        <w:t>多类别扩展：现有加速器支持通过替换参数与全连接层维度切换任务，可扩展至更多类别或更大规模的分类网络。</w:t>
      </w:r>
    </w:p>
    <w:p>
      <w:pPr>
        <w:spacing w:before="220" w:after="80"/>
      </w:pPr>
      <w:r>
        <w:rPr>
          <w:rFonts w:ascii="Times New Roman" w:hAnsi="Times New Roman" w:eastAsia="微软雅黑"/>
          <w:b/>
          <w:color w:val="2E5494"/>
          <w:sz w:val="25"/>
        </w:rPr>
        <w:t>4.2 心得体会</w:t>
      </w:r>
    </w:p>
    <w:p>
      <w:pPr>
        <w:ind w:firstLine="420"/>
        <w:jc w:val="both"/>
      </w:pPr>
      <w:r>
        <w:rPr>
          <w:rFonts w:ascii="Times New Roman" w:hAnsi="Times New Roman" w:eastAsia="微软雅黑"/>
          <w:b w:val="0"/>
          <w:sz w:val="21"/>
        </w:rPr>
        <w:t>（请各队员分别撰写，建议围绕以下方面展开：体系结构设计中"性能数字驱动决策"的体会、硬件调试与仿真验证分工的经验、跨时钟域与显示时序问题的排查过程、以及团队协作的感受。）</w:t>
      </w:r>
    </w:p>
    <w:p>
      <w:pPr>
        <w:spacing w:before="320" w:after="120"/>
      </w:pPr>
      <w:r>
        <w:rPr>
          <w:rFonts w:ascii="Times New Roman" w:hAnsi="Times New Roman" w:eastAsia="微软雅黑"/>
          <w:b/>
          <w:color w:val="1F3B73"/>
          <w:sz w:val="30"/>
        </w:rPr>
        <w:t>第五部分 参考文献</w:t>
      </w:r>
    </w:p>
    <w:p>
      <w:pPr>
        <w:spacing w:after="40"/>
      </w:pPr>
      <w:r>
        <w:rPr>
          <w:rFonts w:ascii="Times New Roman" w:hAnsi="Times New Roman" w:eastAsia="微软雅黑"/>
          <w:b w:val="0"/>
          <w:sz w:val="20"/>
        </w:rPr>
        <w:t>[1] 马颖颖. 基于 RISC-V 架构的 SoC 设计与实现[D]. 福州大学, 2022.</w:t>
      </w:r>
    </w:p>
    <w:p>
      <w:pPr>
        <w:spacing w:after="40"/>
      </w:pPr>
      <w:r>
        <w:rPr>
          <w:rFonts w:ascii="Times New Roman" w:hAnsi="Times New Roman" w:eastAsia="微软雅黑"/>
          <w:b w:val="0"/>
          <w:sz w:val="20"/>
        </w:rPr>
        <w:t>[2] 李孟晗. 面向物联网应用的 RISC-V 架构 SoC 设计与实现[D]. 哈尔滨工业大学, 2023.</w:t>
      </w:r>
    </w:p>
    <w:p>
      <w:pPr>
        <w:spacing w:after="40"/>
      </w:pPr>
      <w:r>
        <w:rPr>
          <w:rFonts w:ascii="Times New Roman" w:hAnsi="Times New Roman" w:eastAsia="微软雅黑"/>
          <w:b w:val="0"/>
          <w:sz w:val="20"/>
        </w:rPr>
        <w:t>[3] 周强. 基于 RISC-V 指令集架构的微控制器的设计与实现[D]. 电子科技大学, 2020.</w:t>
      </w:r>
    </w:p>
    <w:p>
      <w:pPr>
        <w:spacing w:after="40"/>
      </w:pPr>
      <w:r>
        <w:rPr>
          <w:rFonts w:ascii="Times New Roman" w:hAnsi="Times New Roman" w:eastAsia="微软雅黑"/>
          <w:b w:val="0"/>
          <w:sz w:val="20"/>
        </w:rPr>
        <w:t>[4] 李维然. 基于 RISC-V 架构 SMP 处理器的多核 RTOS 优化研究与实现[D]. 北京邮电大学, 2023.</w:t>
      </w:r>
    </w:p>
    <w:p>
      <w:pPr>
        <w:spacing w:after="40"/>
      </w:pPr>
      <w:r>
        <w:rPr>
          <w:rFonts w:ascii="Times New Roman" w:hAnsi="Times New Roman" w:eastAsia="微软雅黑"/>
          <w:b w:val="0"/>
          <w:sz w:val="20"/>
        </w:rPr>
        <w:t>[5] 常龙鑫, 虞致国, 钟啸宇, 等. 面向 RISC-V 处理器的高速浮点单元设计[J]. 电子器件, 2022, 45(06): 1289-1295.</w:t>
      </w:r>
    </w:p>
    <w:p>
      <w:pPr>
        <w:spacing w:after="40"/>
      </w:pPr>
      <w:r>
        <w:rPr>
          <w:rFonts w:ascii="Times New Roman" w:hAnsi="Times New Roman" w:eastAsia="微软雅黑"/>
          <w:b w:val="0"/>
          <w:sz w:val="20"/>
        </w:rPr>
        <w:t>[6] 李青青. 基于 RISC-V 多核处理器的 Cache 及其一致性协议研究[D]. 江南大学, 2021.</w:t>
      </w:r>
    </w:p>
    <w:p>
      <w:pPr>
        <w:spacing w:after="40"/>
      </w:pPr>
      <w:r>
        <w:rPr>
          <w:rFonts w:ascii="Times New Roman" w:hAnsi="Times New Roman" w:eastAsia="微软雅黑"/>
          <w:b w:val="0"/>
          <w:sz w:val="20"/>
        </w:rPr>
        <w:t>[7] Waterman A, Asanović K. The RISC-V Instruction Set Manual, Volume I: Unprivileged ISA. RISC-V Foundation, 2019.</w:t>
      </w:r>
    </w:p>
    <w:p>
      <w:pPr>
        <w:spacing w:after="40"/>
      </w:pPr>
      <w:r>
        <w:rPr>
          <w:rFonts w:ascii="Times New Roman" w:hAnsi="Times New Roman" w:eastAsia="微软雅黑"/>
          <w:b w:val="0"/>
          <w:sz w:val="20"/>
        </w:rPr>
        <w:t>[8] CoreMark: An Industry Standard Benchmark for Embedded Processors. EEMBC, 2009.</w:t>
      </w:r>
    </w:p>
    <w:p>
      <w:pPr>
        <w:spacing w:after="40"/>
      </w:pPr>
      <w:r>
        <w:rPr>
          <w:rFonts w:ascii="Times New Roman" w:hAnsi="Times New Roman" w:eastAsia="微软雅黑"/>
          <w:b w:val="0"/>
          <w:sz w:val="20"/>
        </w:rPr>
        <w:t>[9] Pango Design Suite 2022.2 用户指南. 紫光同创, 2022.</w:t>
      </w:r>
    </w:p>
    <w:p>
      <w:pPr>
        <w:spacing w:after="40"/>
      </w:pPr>
      <w:r>
        <w:rPr>
          <w:rFonts w:ascii="Times New Roman" w:hAnsi="Times New Roman" w:eastAsia="微软雅黑"/>
          <w:b w:val="0"/>
          <w:sz w:val="20"/>
        </w:rPr>
        <w:t>[10] OV5640 CMOS Image Sensor Datasheet. OmniVision Technologies, 2015.</w:t>
      </w:r>
    </w:p>
    <w:p>
      <w:pPr>
        <w:spacing w:before="320" w:after="120"/>
      </w:pPr>
      <w:r>
        <w:rPr>
          <w:rFonts w:ascii="Times New Roman" w:hAnsi="Times New Roman" w:eastAsia="微软雅黑"/>
          <w:b/>
          <w:color w:val="1F3B73"/>
          <w:sz w:val="30"/>
        </w:rPr>
        <w:t>第六部分 附录</w:t>
      </w:r>
    </w:p>
    <w:p>
      <w:pPr>
        <w:ind w:firstLine="420"/>
        <w:jc w:val="both"/>
      </w:pPr>
      <w:r>
        <w:rPr>
          <w:rFonts w:ascii="Times New Roman" w:hAnsi="Times New Roman" w:eastAsia="微软雅黑"/>
          <w:b w:val="0"/>
          <w:sz w:val="21"/>
        </w:rPr>
        <w:t>附录 A 关键源文件清单</w:t>
      </w:r>
    </w:p>
    <w:p>
      <w:pPr>
        <w:spacing w:before="120" w:after="40"/>
        <w:jc w:val="center"/>
      </w:pPr>
      <w:r>
        <w:rPr>
          <w:rFonts w:ascii="Times New Roman" w:hAnsi="Times New Roman" w:eastAsia="微软雅黑"/>
          <w:b/>
          <w:color w:val="404040"/>
          <w:sz w:val="18"/>
        </w:rPr>
        <w:t>表 8 关键源文件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59"/>
        <w:gridCol w:w="4759"/>
      </w:tblGrid>
      <w:tr>
        <w:tc>
          <w:tcPr>
            <w:tcW w:type="dxa" w:w="4309"/>
            <w:shd w:val="clear" w:fill="DCE6F1"/>
          </w:tcPr>
          <w:p>
            <w:pPr>
              <w:jc w:val="center"/>
            </w:pPr>
            <w:r/>
            <w:r>
              <w:rPr>
                <w:rFonts w:ascii="Times New Roman" w:hAnsi="Times New Roman" w:eastAsia="微软雅黑"/>
                <w:b/>
                <w:sz w:val="17"/>
              </w:rPr>
              <w:t>路径</w:t>
            </w:r>
          </w:p>
        </w:tc>
        <w:tc>
          <w:tcPr>
            <w:tcW w:type="dxa" w:w="5329"/>
            <w:shd w:val="clear" w:fill="DCE6F1"/>
          </w:tcPr>
          <w:p>
            <w:pPr>
              <w:jc w:val="center"/>
            </w:pPr>
            <w:r/>
            <w:r>
              <w:rPr>
                <w:rFonts w:ascii="Times New Roman" w:hAnsi="Times New Roman" w:eastAsia="微软雅黑"/>
                <w:b/>
                <w:sz w:val="17"/>
              </w:rPr>
              <w:t>说明</w:t>
            </w:r>
          </w:p>
        </w:tc>
      </w:tr>
      <w:tr>
        <w:tc>
          <w:tcPr>
            <w:tcW w:type="dxa" w:w="4309"/>
          </w:tcPr>
          <w:p>
            <w:pPr>
              <w:jc w:val="left"/>
            </w:pPr>
            <w:r/>
            <w:r>
              <w:rPr>
                <w:rFonts w:ascii="Times New Roman" w:hAnsi="Times New Roman" w:eastAsia="微软雅黑"/>
                <w:b w:val="0"/>
                <w:sz w:val="17"/>
              </w:rPr>
              <w:t>myriscv/mycpu_sync.v</w:t>
            </w:r>
          </w:p>
        </w:tc>
        <w:tc>
          <w:tcPr>
            <w:tcW w:type="dxa" w:w="5329"/>
          </w:tcPr>
          <w:p>
            <w:pPr>
              <w:jc w:val="center"/>
            </w:pPr>
            <w:r/>
            <w:r>
              <w:rPr>
                <w:rFonts w:ascii="Times New Roman" w:hAnsi="Times New Roman" w:eastAsia="微软雅黑"/>
                <w:b w:val="0"/>
                <w:sz w:val="17"/>
              </w:rPr>
              <w:t>RISC-V 五级流水处理器核（含 Zmmul 乘法的多周期握手）</w:t>
            </w:r>
          </w:p>
        </w:tc>
      </w:tr>
      <w:tr>
        <w:tc>
          <w:tcPr>
            <w:tcW w:type="dxa" w:w="4309"/>
          </w:tcPr>
          <w:p>
            <w:pPr>
              <w:jc w:val="left"/>
            </w:pPr>
            <w:r/>
            <w:r>
              <w:rPr>
                <w:rFonts w:ascii="Times New Roman" w:hAnsi="Times New Roman" w:eastAsia="微软雅黑"/>
                <w:b w:val="0"/>
                <w:sz w:val="17"/>
              </w:rPr>
              <w:t>myriscv/dual_sram_to_pango_ddr_bridge.v</w:t>
            </w:r>
          </w:p>
        </w:tc>
        <w:tc>
          <w:tcPr>
            <w:tcW w:type="dxa" w:w="5329"/>
          </w:tcPr>
          <w:p>
            <w:pPr>
              <w:jc w:val="center"/>
            </w:pPr>
            <w:r/>
            <w:r>
              <w:rPr>
                <w:rFonts w:ascii="Times New Roman" w:hAnsi="Times New Roman" w:eastAsia="微软雅黑"/>
                <w:b w:val="0"/>
                <w:sz w:val="17"/>
              </w:rPr>
              <w:t>CPU 侧 DDR3 桥（含指令/数据行缓冲）</w:t>
            </w:r>
          </w:p>
        </w:tc>
      </w:tr>
      <w:tr>
        <w:tc>
          <w:tcPr>
            <w:tcW w:type="dxa" w:w="4309"/>
          </w:tcPr>
          <w:p>
            <w:pPr>
              <w:jc w:val="left"/>
            </w:pPr>
            <w:r/>
            <w:r>
              <w:rPr>
                <w:rFonts w:ascii="Times New Roman" w:hAnsi="Times New Roman" w:eastAsia="微软雅黑"/>
                <w:b w:val="0"/>
                <w:sz w:val="17"/>
              </w:rPr>
              <w:t>myriscv/camera_mmio.v</w:t>
            </w:r>
          </w:p>
        </w:tc>
        <w:tc>
          <w:tcPr>
            <w:tcW w:type="dxa" w:w="5329"/>
          </w:tcPr>
          <w:p>
            <w:pPr>
              <w:jc w:val="center"/>
            </w:pPr>
            <w:r/>
            <w:r>
              <w:rPr>
                <w:rFonts w:ascii="Times New Roman" w:hAnsi="Times New Roman" w:eastAsia="微软雅黑"/>
                <w:b w:val="0"/>
                <w:sz w:val="17"/>
              </w:rPr>
              <w:t>摄像头控制器（SCCB 配置、DVP 捕获、A/B 双缓冲写 DDR3）</w:t>
            </w:r>
          </w:p>
        </w:tc>
      </w:tr>
      <w:tr>
        <w:tc>
          <w:tcPr>
            <w:tcW w:type="dxa" w:w="4309"/>
          </w:tcPr>
          <w:p>
            <w:pPr>
              <w:jc w:val="left"/>
            </w:pPr>
            <w:r/>
            <w:r>
              <w:rPr>
                <w:rFonts w:ascii="Times New Roman" w:hAnsi="Times New Roman" w:eastAsia="微软雅黑"/>
                <w:b w:val="0"/>
                <w:sz w:val="17"/>
              </w:rPr>
              <w:t>myriscv/ov5640_config_rom.v</w:t>
            </w:r>
          </w:p>
        </w:tc>
        <w:tc>
          <w:tcPr>
            <w:tcW w:type="dxa" w:w="5329"/>
          </w:tcPr>
          <w:p>
            <w:pPr>
              <w:jc w:val="center"/>
            </w:pPr>
            <w:r/>
            <w:r>
              <w:rPr>
                <w:rFonts w:ascii="Times New Roman" w:hAnsi="Times New Roman" w:eastAsia="微软雅黑"/>
                <w:b w:val="0"/>
                <w:sz w:val="17"/>
              </w:rPr>
              <w:t>OV5640 寄存器配置表（含曝光/增益调参）</w:t>
            </w:r>
          </w:p>
        </w:tc>
      </w:tr>
      <w:tr>
        <w:tc>
          <w:tcPr>
            <w:tcW w:type="dxa" w:w="4309"/>
          </w:tcPr>
          <w:p>
            <w:pPr>
              <w:jc w:val="left"/>
            </w:pPr>
            <w:r/>
            <w:r>
              <w:rPr>
                <w:rFonts w:ascii="Times New Roman" w:hAnsi="Times New Roman" w:eastAsia="微软雅黑"/>
                <w:b w:val="0"/>
                <w:sz w:val="17"/>
              </w:rPr>
              <w:t>myriscv/preprocess_mmio.v</w:t>
            </w:r>
          </w:p>
        </w:tc>
        <w:tc>
          <w:tcPr>
            <w:tcW w:type="dxa" w:w="5329"/>
          </w:tcPr>
          <w:p>
            <w:pPr>
              <w:jc w:val="center"/>
            </w:pPr>
            <w:r/>
            <w:r>
              <w:rPr>
                <w:rFonts w:ascii="Times New Roman" w:hAnsi="Times New Roman" w:eastAsia="微软雅黑"/>
                <w:b w:val="0"/>
                <w:sz w:val="17"/>
              </w:rPr>
              <w:t>图像预处理（1280×720 → 96×96）</w:t>
            </w:r>
          </w:p>
        </w:tc>
      </w:tr>
      <w:tr>
        <w:tc>
          <w:tcPr>
            <w:tcW w:type="dxa" w:w="4309"/>
          </w:tcPr>
          <w:p>
            <w:pPr>
              <w:jc w:val="left"/>
            </w:pPr>
            <w:r/>
            <w:r>
              <w:rPr>
                <w:rFonts w:ascii="Times New Roman" w:hAnsi="Times New Roman" w:eastAsia="微软雅黑"/>
                <w:b w:val="0"/>
                <w:sz w:val="17"/>
              </w:rPr>
              <w:t>myriscv/cnn_digits_engine.v</w:t>
            </w:r>
          </w:p>
        </w:tc>
        <w:tc>
          <w:tcPr>
            <w:tcW w:type="dxa" w:w="5329"/>
          </w:tcPr>
          <w:p>
            <w:pPr>
              <w:jc w:val="center"/>
            </w:pPr>
            <w:r/>
            <w:r>
              <w:rPr>
                <w:rFonts w:ascii="Times New Roman" w:hAnsi="Times New Roman" w:eastAsia="微软雅黑"/>
                <w:b w:val="0"/>
                <w:sz w:val="17"/>
              </w:rPr>
              <w:t>INT8 CNN 推理引擎</w:t>
            </w:r>
          </w:p>
        </w:tc>
      </w:tr>
      <w:tr>
        <w:tc>
          <w:tcPr>
            <w:tcW w:type="dxa" w:w="4309"/>
          </w:tcPr>
          <w:p>
            <w:pPr>
              <w:jc w:val="left"/>
            </w:pPr>
            <w:r/>
            <w:r>
              <w:rPr>
                <w:rFonts w:ascii="Times New Roman" w:hAnsi="Times New Roman" w:eastAsia="微软雅黑"/>
                <w:b w:val="0"/>
                <w:sz w:val="17"/>
              </w:rPr>
              <w:t>myriscv/cnn_mmio.v</w:t>
            </w:r>
          </w:p>
        </w:tc>
        <w:tc>
          <w:tcPr>
            <w:tcW w:type="dxa" w:w="5329"/>
          </w:tcPr>
          <w:p>
            <w:pPr>
              <w:jc w:val="center"/>
            </w:pPr>
            <w:r/>
            <w:r>
              <w:rPr>
                <w:rFonts w:ascii="Times New Roman" w:hAnsi="Times New Roman" w:eastAsia="微软雅黑"/>
                <w:b w:val="0"/>
                <w:sz w:val="17"/>
              </w:rPr>
              <w:t>CNN 加速器 MMIO 接口</w:t>
            </w:r>
          </w:p>
        </w:tc>
      </w:tr>
      <w:tr>
        <w:tc>
          <w:tcPr>
            <w:tcW w:type="dxa" w:w="4309"/>
          </w:tcPr>
          <w:p>
            <w:pPr>
              <w:jc w:val="left"/>
            </w:pPr>
            <w:r/>
            <w:r>
              <w:rPr>
                <w:rFonts w:ascii="Times New Roman" w:hAnsi="Times New Roman" w:eastAsia="微软雅黑"/>
                <w:b w:val="0"/>
                <w:sz w:val="17"/>
              </w:rPr>
              <w:t>myriscv/cnn_rgb96_gray32.v</w:t>
            </w:r>
          </w:p>
        </w:tc>
        <w:tc>
          <w:tcPr>
            <w:tcW w:type="dxa" w:w="5329"/>
          </w:tcPr>
          <w:p>
            <w:pPr>
              <w:jc w:val="center"/>
            </w:pPr>
            <w:r/>
            <w:r>
              <w:rPr>
                <w:rFonts w:ascii="Times New Roman" w:hAnsi="Times New Roman" w:eastAsia="微软雅黑"/>
                <w:b w:val="0"/>
                <w:sz w:val="17"/>
              </w:rPr>
              <w:t>96×96 RGB → 32×32 灰度转换</w:t>
            </w:r>
          </w:p>
        </w:tc>
      </w:tr>
      <w:tr>
        <w:tc>
          <w:tcPr>
            <w:tcW w:type="dxa" w:w="4309"/>
          </w:tcPr>
          <w:p>
            <w:pPr>
              <w:jc w:val="left"/>
            </w:pPr>
            <w:r/>
            <w:r>
              <w:rPr>
                <w:rFonts w:ascii="Times New Roman" w:hAnsi="Times New Roman" w:eastAsia="微软雅黑"/>
                <w:b w:val="0"/>
                <w:sz w:val="17"/>
              </w:rPr>
              <w:t>myriscv/video/display_frame_reader.v</w:t>
            </w:r>
          </w:p>
        </w:tc>
        <w:tc>
          <w:tcPr>
            <w:tcW w:type="dxa" w:w="5329"/>
          </w:tcPr>
          <w:p>
            <w:pPr>
              <w:jc w:val="center"/>
            </w:pPr>
            <w:r/>
            <w:r>
              <w:rPr>
                <w:rFonts w:ascii="Times New Roman" w:hAnsi="Times New Roman" w:eastAsia="微软雅黑"/>
                <w:b w:val="0"/>
                <w:sz w:val="17"/>
              </w:rPr>
              <w:t>显示帧读取器（突发读 DDR3、帧边界对齐 vs）</w:t>
            </w:r>
          </w:p>
        </w:tc>
      </w:tr>
      <w:tr>
        <w:tc>
          <w:tcPr>
            <w:tcW w:type="dxa" w:w="4309"/>
          </w:tcPr>
          <w:p>
            <w:pPr>
              <w:jc w:val="left"/>
            </w:pPr>
            <w:r/>
            <w:r>
              <w:rPr>
                <w:rFonts w:ascii="Times New Roman" w:hAnsi="Times New Roman" w:eastAsia="微软雅黑"/>
                <w:b w:val="0"/>
                <w:sz w:val="17"/>
              </w:rPr>
              <w:t>myriscv/video/async_fifo_256.v</w:t>
            </w:r>
          </w:p>
        </w:tc>
        <w:tc>
          <w:tcPr>
            <w:tcW w:type="dxa" w:w="5329"/>
          </w:tcPr>
          <w:p>
            <w:pPr>
              <w:jc w:val="center"/>
            </w:pPr>
            <w:r/>
            <w:r>
              <w:rPr>
                <w:rFonts w:ascii="Times New Roman" w:hAnsi="Times New Roman" w:eastAsia="微软雅黑"/>
                <w:b w:val="0"/>
                <w:sz w:val="17"/>
              </w:rPr>
              <w:t>256 位异步 FIFO（跨时钟域）</w:t>
            </w:r>
          </w:p>
        </w:tc>
      </w:tr>
      <w:tr>
        <w:tc>
          <w:tcPr>
            <w:tcW w:type="dxa" w:w="4309"/>
          </w:tcPr>
          <w:p>
            <w:pPr>
              <w:jc w:val="left"/>
            </w:pPr>
            <w:r/>
            <w:r>
              <w:rPr>
                <w:rFonts w:ascii="Times New Roman" w:hAnsi="Times New Roman" w:eastAsia="微软雅黑"/>
                <w:b w:val="0"/>
                <w:sz w:val="17"/>
              </w:rPr>
              <w:t>myriscv/video/hdmi_frame_out.v</w:t>
            </w:r>
          </w:p>
        </w:tc>
        <w:tc>
          <w:tcPr>
            <w:tcW w:type="dxa" w:w="5329"/>
          </w:tcPr>
          <w:p>
            <w:pPr>
              <w:jc w:val="center"/>
            </w:pPr>
            <w:r/>
            <w:r>
              <w:rPr>
                <w:rFonts w:ascii="Times New Roman" w:hAnsi="Times New Roman" w:eastAsia="微软雅黑"/>
                <w:b w:val="0"/>
                <w:sz w:val="17"/>
              </w:rPr>
              <w:t>HDMI 时序生成与像素串行化</w:t>
            </w:r>
          </w:p>
        </w:tc>
      </w:tr>
      <w:tr>
        <w:tc>
          <w:tcPr>
            <w:tcW w:type="dxa" w:w="4309"/>
          </w:tcPr>
          <w:p>
            <w:pPr>
              <w:jc w:val="left"/>
            </w:pPr>
            <w:r/>
            <w:r>
              <w:rPr>
                <w:rFonts w:ascii="Times New Roman" w:hAnsi="Times New Roman" w:eastAsia="微软雅黑"/>
                <w:b w:val="0"/>
                <w:sz w:val="17"/>
              </w:rPr>
              <w:t>myriscv/video/osd_overlay.v</w:t>
            </w:r>
          </w:p>
        </w:tc>
        <w:tc>
          <w:tcPr>
            <w:tcW w:type="dxa" w:w="5329"/>
          </w:tcPr>
          <w:p>
            <w:pPr>
              <w:jc w:val="center"/>
            </w:pPr>
            <w:r/>
            <w:r>
              <w:rPr>
                <w:rFonts w:ascii="Times New Roman" w:hAnsi="Times New Roman" w:eastAsia="微软雅黑"/>
                <w:b w:val="0"/>
                <w:sz w:val="17"/>
              </w:rPr>
              <w:t>硬件 OSD 叠加（字模查表与像素合成）</w:t>
            </w:r>
          </w:p>
        </w:tc>
      </w:tr>
      <w:tr>
        <w:tc>
          <w:tcPr>
            <w:tcW w:type="dxa" w:w="4309"/>
          </w:tcPr>
          <w:p>
            <w:pPr>
              <w:jc w:val="left"/>
            </w:pPr>
            <w:r/>
            <w:r>
              <w:rPr>
                <w:rFonts w:ascii="Times New Roman" w:hAnsi="Times New Roman" w:eastAsia="微软雅黑"/>
                <w:b w:val="0"/>
                <w:sz w:val="17"/>
              </w:rPr>
              <w:t>myriscv/soc_ddr3_top.v</w:t>
            </w:r>
          </w:p>
        </w:tc>
        <w:tc>
          <w:tcPr>
            <w:tcW w:type="dxa" w:w="5329"/>
          </w:tcPr>
          <w:p>
            <w:pPr>
              <w:jc w:val="center"/>
            </w:pPr>
            <w:r/>
            <w:r>
              <w:rPr>
                <w:rFonts w:ascii="Times New Roman" w:hAnsi="Times New Roman" w:eastAsia="微软雅黑"/>
                <w:b w:val="0"/>
                <w:sz w:val="17"/>
              </w:rPr>
              <w:t>SoC 顶层（总线互连与外设集成）</w:t>
            </w:r>
          </w:p>
        </w:tc>
      </w:tr>
      <w:tr>
        <w:tc>
          <w:tcPr>
            <w:tcW w:type="dxa" w:w="4309"/>
          </w:tcPr>
          <w:p>
            <w:pPr>
              <w:jc w:val="left"/>
            </w:pPr>
            <w:r/>
            <w:r>
              <w:rPr>
                <w:rFonts w:ascii="Times New Roman" w:hAnsi="Times New Roman" w:eastAsia="微软雅黑"/>
                <w:b w:val="0"/>
                <w:sz w:val="17"/>
              </w:rPr>
              <w:t>myriscv/board_top.v</w:t>
            </w:r>
          </w:p>
        </w:tc>
        <w:tc>
          <w:tcPr>
            <w:tcW w:type="dxa" w:w="5329"/>
          </w:tcPr>
          <w:p>
            <w:pPr>
              <w:jc w:val="center"/>
            </w:pPr>
            <w:r/>
            <w:r>
              <w:rPr>
                <w:rFonts w:ascii="Times New Roman" w:hAnsi="Times New Roman" w:eastAsia="微软雅黑"/>
                <w:b w:val="0"/>
                <w:sz w:val="17"/>
              </w:rPr>
              <w:t>板级顶层（时钟、复位、引脚）</w:t>
            </w:r>
          </w:p>
        </w:tc>
      </w:tr>
      <w:tr>
        <w:tc>
          <w:tcPr>
            <w:tcW w:type="dxa" w:w="4309"/>
          </w:tcPr>
          <w:p>
            <w:pPr>
              <w:jc w:val="left"/>
            </w:pPr>
            <w:r/>
            <w:r>
              <w:rPr>
                <w:rFonts w:ascii="Times New Roman" w:hAnsi="Times New Roman" w:eastAsia="微软雅黑"/>
                <w:b w:val="0"/>
                <w:sz w:val="17"/>
              </w:rPr>
              <w:t>tools/coremark_score/run.py</w:t>
            </w:r>
          </w:p>
        </w:tc>
        <w:tc>
          <w:tcPr>
            <w:tcW w:type="dxa" w:w="5329"/>
          </w:tcPr>
          <w:p>
            <w:pPr>
              <w:jc w:val="center"/>
            </w:pPr>
            <w:r/>
            <w:r>
              <w:rPr>
                <w:rFonts w:ascii="Times New Roman" w:hAnsi="Times New Roman" w:eastAsia="微软雅黑"/>
                <w:b w:val="0"/>
                <w:sz w:val="17"/>
              </w:rPr>
              <w:t>CoreMark 跑分工具</w:t>
            </w:r>
          </w:p>
        </w:tc>
      </w:tr>
      <w:tr>
        <w:tc>
          <w:tcPr>
            <w:tcW w:type="dxa" w:w="4309"/>
          </w:tcPr>
          <w:p>
            <w:pPr>
              <w:jc w:val="left"/>
            </w:pPr>
            <w:r/>
            <w:r>
              <w:rPr>
                <w:rFonts w:ascii="Times New Roman" w:hAnsi="Times New Roman" w:eastAsia="微软雅黑"/>
                <w:b w:val="0"/>
                <w:sz w:val="17"/>
              </w:rPr>
              <w:t>tools/cnn_digits_stream/run.py</w:t>
            </w:r>
          </w:p>
        </w:tc>
        <w:tc>
          <w:tcPr>
            <w:tcW w:type="dxa" w:w="5329"/>
          </w:tcPr>
          <w:p>
            <w:pPr>
              <w:jc w:val="center"/>
            </w:pPr>
            <w:r/>
            <w:r>
              <w:rPr>
                <w:rFonts w:ascii="Times New Roman" w:hAnsi="Times New Roman" w:eastAsia="微软雅黑"/>
                <w:b w:val="0"/>
                <w:sz w:val="17"/>
              </w:rPr>
              <w:t>视觉通路与 CNN 流式运行工具</w:t>
            </w:r>
          </w:p>
        </w:tc>
      </w:tr>
    </w:tbl>
    <w:p/>
    <w:p>
      <w:pPr>
        <w:ind w:firstLine="420"/>
        <w:jc w:val="both"/>
      </w:pPr>
      <w:r>
        <w:rPr>
          <w:rFonts w:ascii="Times New Roman" w:hAnsi="Times New Roman" w:eastAsia="微软雅黑"/>
          <w:b w:val="0"/>
          <w:sz w:val="21"/>
        </w:rPr>
        <w:t>附录 B 复现步骤</w:t>
      </w:r>
    </w:p>
    <w:p>
      <w:pPr>
        <w:spacing w:before="60" w:after="60"/>
        <w:ind w:left="454"/>
        <w:shd w:val="clear" w:fill="F2F2F2"/>
      </w:pPr>
      <w:r>
        <w:rPr>
          <w:rFonts w:ascii="Consolas" w:hAnsi="Consolas" w:eastAsia="Consolas"/>
          <w:b w:val="0"/>
          <w:sz w:val="18"/>
        </w:rPr>
        <w:t># 1) 烧写位流（每次上电必须重新烧写，FPGA 为 SRAM 工艺）</w:t>
        <w:br/>
        <w:t>#    generate_bitstream/board_top.sbit</w:t>
        <w:br/>
        <w:br/>
        <w:t># 2) 跑 CoreMark 跑分（700 次迭代，约 13 秒）</w:t>
        <w:br/>
        <w:t>python -X utf8 tools/coremark_score/run.py --port COM7 --app performance_700</w:t>
        <w:br/>
        <w:br/>
        <w:t># 3) 跑视觉通路 + CNN 流式推理</w:t>
        <w:br/>
        <w:t>python -X utf8 tools/cnn_digits_stream/run.py --port COM7 --frames 0 \</w:t>
        <w:br/>
        <w:t xml:space="preserve">    --log-dir sim/cnn/stream_demo</w:t>
      </w:r>
    </w:p>
    <w:sectPr w:rsidR="00FC693F" w:rsidRPr="0006063C" w:rsidSect="00034616">
      <w:pgSz w:w="12240" w:h="15840"/>
      <w:pgMar w:top="1247" w:right="1361" w:bottom="1247" w:left="136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60" w:line="300" w:lineRule="auto"/>
    </w:pPr>
    <w:rPr>
      <w:rFonts w:ascii="Times New Roman" w:hAnsi="Times New Roman" w:eastAsia="微软雅黑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