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56ABEEA" w:rsidR="00EB49CA" w:rsidRDefault="007A705C" w:rsidP="00C07C03">
      <w:pPr>
        <w:widowControl/>
        <w:ind w:firstLine="720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Перечень вопросов к ПМ: СЕРТИФИКАЦИЯ</w:t>
      </w:r>
    </w:p>
    <w:p w14:paraId="0963E6EF" w14:textId="4ABDC5B8" w:rsidR="00D874F9" w:rsidRPr="00C07C03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 xml:space="preserve">Законодательство Российской Федерации в области защиты информации. </w:t>
      </w:r>
    </w:p>
    <w:p w14:paraId="105E3B5A" w14:textId="77777777" w:rsidR="00D874F9" w:rsidRPr="00D874F9" w:rsidRDefault="00D874F9" w:rsidP="00C07C03">
      <w:pPr>
        <w:widowControl/>
        <w:ind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Законодательство РФ регулирует сбор, обработку, хранение, распространение и защиту информации.</w:t>
      </w:r>
    </w:p>
    <w:p w14:paraId="43B8DEFC" w14:textId="70693D36" w:rsidR="00D874F9" w:rsidRPr="00D874F9" w:rsidRDefault="00D874F9" w:rsidP="00C07C03">
      <w:pPr>
        <w:widowControl/>
        <w:ind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Основные акты:</w:t>
      </w:r>
    </w:p>
    <w:p w14:paraId="264F3646" w14:textId="77777777" w:rsidR="00D874F9" w:rsidRPr="00D874F9" w:rsidRDefault="00D874F9" w:rsidP="00C07C03">
      <w:pPr>
        <w:pStyle w:val="a5"/>
        <w:widowControl/>
        <w:numPr>
          <w:ilvl w:val="0"/>
          <w:numId w:val="2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Конституция РФ (ст. 23, 24) – право на неприкосновенность частной жизни и защиту чести.</w:t>
      </w:r>
    </w:p>
    <w:p w14:paraId="47E1F545" w14:textId="77777777" w:rsidR="00D874F9" w:rsidRPr="00D874F9" w:rsidRDefault="00D874F9" w:rsidP="00C07C03">
      <w:pPr>
        <w:pStyle w:val="a5"/>
        <w:widowControl/>
        <w:numPr>
          <w:ilvl w:val="0"/>
          <w:numId w:val="2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ФЗ №149-ФЗ (27.07.2006) – основа: понятия, принципы, требования к защите информации.</w:t>
      </w:r>
    </w:p>
    <w:p w14:paraId="428B29BD" w14:textId="77777777" w:rsidR="00D874F9" w:rsidRPr="00D874F9" w:rsidRDefault="00D874F9" w:rsidP="00C07C03">
      <w:pPr>
        <w:pStyle w:val="a5"/>
        <w:widowControl/>
        <w:numPr>
          <w:ilvl w:val="0"/>
          <w:numId w:val="2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ФЗ №152-ФЗ (27.07.2006) – обработка и защита персональных данных.</w:t>
      </w:r>
    </w:p>
    <w:p w14:paraId="29AF56CF" w14:textId="3AADDE83" w:rsidR="00D874F9" w:rsidRPr="00D874F9" w:rsidRDefault="00D874F9" w:rsidP="00C07C03">
      <w:pPr>
        <w:widowControl/>
        <w:ind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Основные аспекты:</w:t>
      </w:r>
    </w:p>
    <w:p w14:paraId="46A2109A" w14:textId="77777777" w:rsidR="00D874F9" w:rsidRPr="00D874F9" w:rsidRDefault="00D874F9" w:rsidP="00C07C03">
      <w:pPr>
        <w:pStyle w:val="a5"/>
        <w:widowControl/>
        <w:numPr>
          <w:ilvl w:val="0"/>
          <w:numId w:val="3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Конфиденциальность – доступ только уполномоченным.</w:t>
      </w:r>
    </w:p>
    <w:p w14:paraId="5263AFC6" w14:textId="77777777" w:rsidR="00D874F9" w:rsidRPr="00D874F9" w:rsidRDefault="00D874F9" w:rsidP="00C07C03">
      <w:pPr>
        <w:pStyle w:val="a5"/>
        <w:widowControl/>
        <w:numPr>
          <w:ilvl w:val="0"/>
          <w:numId w:val="3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Целостность – защита от изменений, уничтожения, искажений.</w:t>
      </w:r>
    </w:p>
    <w:p w14:paraId="555B11E0" w14:textId="77777777" w:rsidR="00D874F9" w:rsidRPr="00D874F9" w:rsidRDefault="00D874F9" w:rsidP="00C07C03">
      <w:pPr>
        <w:pStyle w:val="a5"/>
        <w:widowControl/>
        <w:numPr>
          <w:ilvl w:val="0"/>
          <w:numId w:val="3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Доступность – для легитимных пользователей (защита от DDoS и др.).</w:t>
      </w:r>
    </w:p>
    <w:p w14:paraId="21C99B23" w14:textId="77777777" w:rsidR="00D874F9" w:rsidRPr="00D874F9" w:rsidRDefault="00D874F9" w:rsidP="00C07C03">
      <w:pPr>
        <w:pStyle w:val="a5"/>
        <w:widowControl/>
        <w:numPr>
          <w:ilvl w:val="0"/>
          <w:numId w:val="3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Правовое регулирование – права и обязанности субъектов.</w:t>
      </w:r>
    </w:p>
    <w:p w14:paraId="4E51629C" w14:textId="77777777" w:rsidR="00D874F9" w:rsidRPr="00D874F9" w:rsidRDefault="00D874F9" w:rsidP="00C07C03">
      <w:pPr>
        <w:pStyle w:val="a5"/>
        <w:widowControl/>
        <w:numPr>
          <w:ilvl w:val="0"/>
          <w:numId w:val="3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Требования к защите – криптография, антивирусы, физическая и организационная защита.</w:t>
      </w:r>
    </w:p>
    <w:p w14:paraId="2340CCCC" w14:textId="77777777" w:rsidR="00D874F9" w:rsidRPr="00D874F9" w:rsidRDefault="00D874F9" w:rsidP="00C07C03">
      <w:pPr>
        <w:pStyle w:val="a5"/>
        <w:widowControl/>
        <w:numPr>
          <w:ilvl w:val="0"/>
          <w:numId w:val="3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Ответственность – административная, гражданская, уголовная.</w:t>
      </w:r>
    </w:p>
    <w:p w14:paraId="07FD6496" w14:textId="77777777" w:rsidR="00D874F9" w:rsidRPr="00D874F9" w:rsidRDefault="00D874F9" w:rsidP="00C07C03">
      <w:pPr>
        <w:pStyle w:val="a5"/>
        <w:widowControl/>
        <w:numPr>
          <w:ilvl w:val="0"/>
          <w:numId w:val="3"/>
        </w:numPr>
        <w:ind w:left="0" w:firstLine="720"/>
        <w:rPr>
          <w:sz w:val="28"/>
          <w:szCs w:val="28"/>
          <w:lang w:val="ru-RU"/>
        </w:rPr>
      </w:pPr>
      <w:r w:rsidRPr="00D874F9">
        <w:rPr>
          <w:sz w:val="28"/>
          <w:szCs w:val="28"/>
          <w:lang w:val="ru-RU"/>
        </w:rPr>
        <w:t>Международное сотрудничество – обмен информацией.</w:t>
      </w:r>
    </w:p>
    <w:p w14:paraId="3C0FE29A" w14:textId="1F0883FE" w:rsidR="00D874F9" w:rsidRPr="00901B1B" w:rsidRDefault="00D874F9" w:rsidP="00C07C03">
      <w:pPr>
        <w:pStyle w:val="a5"/>
        <w:widowControl/>
        <w:numPr>
          <w:ilvl w:val="0"/>
          <w:numId w:val="3"/>
        </w:numPr>
        <w:ind w:left="0" w:firstLine="720"/>
        <w:rPr>
          <w:sz w:val="28"/>
          <w:szCs w:val="28"/>
          <w:lang w:val="ru-RU"/>
        </w:rPr>
      </w:pPr>
      <w:r w:rsidRPr="00901B1B">
        <w:rPr>
          <w:sz w:val="28"/>
          <w:szCs w:val="28"/>
          <w:lang w:val="ru-RU"/>
        </w:rPr>
        <w:t>Правила обработки персональных данных – сбор, хранение, передача, уничтожение.</w:t>
      </w:r>
    </w:p>
    <w:p w14:paraId="00000003" w14:textId="77777777" w:rsidR="00EB49CA" w:rsidRPr="00C07C03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Требования безопасности к серверам баз данных. Классы защиты</w:t>
      </w:r>
    </w:p>
    <w:p w14:paraId="7A38A59F" w14:textId="77777777" w:rsidR="00C07C03" w:rsidRPr="00C07C03" w:rsidRDefault="00C07C03" w:rsidP="00C07C03">
      <w:pPr>
        <w:widowControl/>
        <w:ind w:firstLine="720"/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1. Объекты защиты:</w:t>
      </w:r>
    </w:p>
    <w:p w14:paraId="50B67A58" w14:textId="64616382" w:rsidR="00C07C03" w:rsidRPr="00C07C03" w:rsidRDefault="00C07C03" w:rsidP="00C07C03">
      <w:pPr>
        <w:widowControl/>
        <w:ind w:firstLine="720"/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Нужно защищать два элемента: программное обеспечение (СУБД) и сами данные. Основа — безопасность физического сервера.</w:t>
      </w:r>
    </w:p>
    <w:p w14:paraId="6EA801DC" w14:textId="52716CA2" w:rsidR="00C07C03" w:rsidRPr="00C07C03" w:rsidRDefault="00C07C03" w:rsidP="00C07C03">
      <w:pPr>
        <w:widowControl/>
        <w:ind w:firstLine="720"/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2. Аппаратные требования (Отказоустойчивость):</w:t>
      </w:r>
    </w:p>
    <w:p w14:paraId="3E5C4803" w14:textId="77777777" w:rsidR="00C07C03" w:rsidRPr="00C07C03" w:rsidRDefault="00C07C03" w:rsidP="00C07C03">
      <w:pPr>
        <w:pStyle w:val="a5"/>
        <w:widowControl/>
        <w:numPr>
          <w:ilvl w:val="0"/>
          <w:numId w:val="6"/>
        </w:numPr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Резервирование: Использование RAID-массивов для сохранности данных при поломке дисков.</w:t>
      </w:r>
    </w:p>
    <w:p w14:paraId="754374ED" w14:textId="5253DB18" w:rsidR="00C07C03" w:rsidRPr="00C07C03" w:rsidRDefault="00C07C03" w:rsidP="00C07C03">
      <w:pPr>
        <w:pStyle w:val="a5"/>
        <w:widowControl/>
        <w:numPr>
          <w:ilvl w:val="0"/>
          <w:numId w:val="6"/>
        </w:numPr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Мощность: Соответствие «железа» нагрузке (ОЗУ, процессор). Для защиты от DDoS рекомендуется разносить базу на две мощные машины.</w:t>
      </w:r>
      <w:r w:rsidR="00CC4F2A">
        <w:rPr>
          <w:sz w:val="28"/>
          <w:szCs w:val="28"/>
          <w:lang w:val="ru-RU"/>
        </w:rPr>
        <w:t>ё</w:t>
      </w:r>
    </w:p>
    <w:p w14:paraId="37E9A022" w14:textId="77777777" w:rsidR="00C07C03" w:rsidRPr="00C07C03" w:rsidRDefault="00C07C03" w:rsidP="00C07C03">
      <w:pPr>
        <w:pStyle w:val="a5"/>
        <w:widowControl/>
        <w:numPr>
          <w:ilvl w:val="0"/>
          <w:numId w:val="6"/>
        </w:numPr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Сеть: Статический IP и канал не менее 1 Гбит/с.</w:t>
      </w:r>
    </w:p>
    <w:p w14:paraId="5C0833FD" w14:textId="534AA7CB" w:rsidR="00C07C03" w:rsidRPr="00C07C03" w:rsidRDefault="00C07C03" w:rsidP="00C07C03">
      <w:pPr>
        <w:widowControl/>
        <w:ind w:firstLine="720"/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3. Физическая защита (Серверная):</w:t>
      </w:r>
    </w:p>
    <w:p w14:paraId="41BF5AC9" w14:textId="77777777" w:rsidR="00C07C03" w:rsidRPr="00C07C03" w:rsidRDefault="00C07C03" w:rsidP="00C07C03">
      <w:pPr>
        <w:pStyle w:val="a5"/>
        <w:widowControl/>
        <w:numPr>
          <w:ilvl w:val="0"/>
          <w:numId w:val="5"/>
        </w:numPr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Строгий контроль доступа (замки, журнал посещений).</w:t>
      </w:r>
    </w:p>
    <w:p w14:paraId="650A9DBF" w14:textId="77777777" w:rsidR="00C07C03" w:rsidRPr="00C07C03" w:rsidRDefault="00C07C03" w:rsidP="00C07C03">
      <w:pPr>
        <w:pStyle w:val="a5"/>
        <w:widowControl/>
        <w:numPr>
          <w:ilvl w:val="0"/>
          <w:numId w:val="5"/>
        </w:numPr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Защита от сбоев питания, пожаров и протечек.</w:t>
      </w:r>
    </w:p>
    <w:p w14:paraId="6F5ABCBD" w14:textId="3AC52344" w:rsidR="00C07C03" w:rsidRPr="00C07C03" w:rsidRDefault="00C07C03" w:rsidP="00C07C03">
      <w:pPr>
        <w:widowControl/>
        <w:ind w:firstLine="720"/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4. Программные и юридические требования:</w:t>
      </w:r>
    </w:p>
    <w:p w14:paraId="07079E6B" w14:textId="77777777" w:rsidR="00C07C03" w:rsidRPr="00C07C03" w:rsidRDefault="00C07C03" w:rsidP="00C07C03">
      <w:pPr>
        <w:pStyle w:val="a5"/>
        <w:widowControl/>
        <w:numPr>
          <w:ilvl w:val="0"/>
          <w:numId w:val="4"/>
        </w:numPr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Локализация: Серверы с персональными данными россиян должны находиться строго на территории РФ (ФЗ-152).</w:t>
      </w:r>
    </w:p>
    <w:p w14:paraId="4A5516CF" w14:textId="77777777" w:rsidR="00C07C03" w:rsidRPr="00C07C03" w:rsidRDefault="00C07C03" w:rsidP="00C07C03">
      <w:pPr>
        <w:pStyle w:val="a5"/>
        <w:widowControl/>
        <w:numPr>
          <w:ilvl w:val="0"/>
          <w:numId w:val="4"/>
        </w:numPr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t>ПО: Регулярные обновления СУБД и ОС во избежание конфликтов и дыр в защите.</w:t>
      </w:r>
    </w:p>
    <w:p w14:paraId="06D65929" w14:textId="3D58D5EC" w:rsidR="00C07C03" w:rsidRPr="00C07C03" w:rsidRDefault="00C07C03" w:rsidP="00C07C03">
      <w:pPr>
        <w:pStyle w:val="a5"/>
        <w:widowControl/>
        <w:numPr>
          <w:ilvl w:val="0"/>
          <w:numId w:val="4"/>
        </w:numPr>
        <w:rPr>
          <w:sz w:val="28"/>
          <w:szCs w:val="28"/>
          <w:lang w:val="ru-RU"/>
        </w:rPr>
      </w:pPr>
      <w:r w:rsidRPr="00C07C03">
        <w:rPr>
          <w:sz w:val="28"/>
          <w:szCs w:val="28"/>
          <w:lang w:val="ru-RU"/>
        </w:rPr>
        <w:lastRenderedPageBreak/>
        <w:t>Облака: Провайдер обязан подтверждать защиту сертификатами ФСТЭК (а не декларациями) и гарантировать время доступности (SLA) в договоре.</w:t>
      </w:r>
    </w:p>
    <w:p w14:paraId="00000004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Основные группы методов противодействия угрозам безопасности в корпоративных сетях</w:t>
      </w:r>
    </w:p>
    <w:p w14:paraId="4B82E52E" w14:textId="4B629917" w:rsidR="00BD7864" w:rsidRPr="00BD7864" w:rsidRDefault="00BD7864" w:rsidP="00BD7864">
      <w:pPr>
        <w:widowControl/>
        <w:ind w:left="720" w:firstLine="0"/>
        <w:rPr>
          <w:sz w:val="28"/>
          <w:szCs w:val="28"/>
          <w:lang w:val="ru-RU"/>
        </w:rPr>
      </w:pPr>
      <w:r w:rsidRPr="00BD7864">
        <w:rPr>
          <w:sz w:val="28"/>
          <w:szCs w:val="28"/>
          <w:lang w:val="ru-RU"/>
        </w:rPr>
        <w:t>Противодействие угрозам в корпоративных сетях основывается на принципах целостности, конфиденциальности, доступности и достоверности информации. Для защиты применяют комплекс методов:</w:t>
      </w:r>
    </w:p>
    <w:p w14:paraId="280DDDC0" w14:textId="7C405750" w:rsidR="00BD7864" w:rsidRPr="00BD7864" w:rsidRDefault="00BD7864">
      <w:pPr>
        <w:pStyle w:val="a5"/>
        <w:widowControl/>
        <w:numPr>
          <w:ilvl w:val="0"/>
          <w:numId w:val="16"/>
        </w:numPr>
        <w:rPr>
          <w:sz w:val="28"/>
          <w:szCs w:val="28"/>
          <w:lang w:val="ru-RU"/>
        </w:rPr>
      </w:pPr>
      <w:r w:rsidRPr="00BD7864">
        <w:rPr>
          <w:sz w:val="28"/>
          <w:szCs w:val="28"/>
          <w:lang w:val="ru-RU"/>
        </w:rPr>
        <w:t>Организационные — распределение прав, идентификация и аутентификация, контроль действий персонала.</w:t>
      </w:r>
    </w:p>
    <w:p w14:paraId="346FAE00" w14:textId="4B7C57C7" w:rsidR="00BD7864" w:rsidRPr="00BD7864" w:rsidRDefault="00BD7864">
      <w:pPr>
        <w:pStyle w:val="a5"/>
        <w:widowControl/>
        <w:numPr>
          <w:ilvl w:val="0"/>
          <w:numId w:val="16"/>
        </w:numPr>
        <w:rPr>
          <w:sz w:val="28"/>
          <w:szCs w:val="28"/>
          <w:lang w:val="ru-RU"/>
        </w:rPr>
      </w:pPr>
      <w:r w:rsidRPr="00BD7864">
        <w:rPr>
          <w:sz w:val="28"/>
          <w:szCs w:val="28"/>
          <w:lang w:val="ru-RU"/>
        </w:rPr>
        <w:t>Технические — межсетевые экраны, антивирусы, системы обнаружения атак, резервное копирование.</w:t>
      </w:r>
    </w:p>
    <w:p w14:paraId="46B80DD9" w14:textId="7846B435" w:rsidR="00BD7864" w:rsidRPr="00BD7864" w:rsidRDefault="00BD7864">
      <w:pPr>
        <w:pStyle w:val="a5"/>
        <w:widowControl/>
        <w:numPr>
          <w:ilvl w:val="0"/>
          <w:numId w:val="16"/>
        </w:numPr>
        <w:rPr>
          <w:sz w:val="28"/>
          <w:szCs w:val="28"/>
          <w:lang w:val="ru-RU"/>
        </w:rPr>
      </w:pPr>
      <w:r w:rsidRPr="00BD7864">
        <w:rPr>
          <w:sz w:val="28"/>
          <w:szCs w:val="28"/>
          <w:lang w:val="ru-RU"/>
        </w:rPr>
        <w:t>Правовые — нормативные требования, инструкции, ответственность за нарушение правил.</w:t>
      </w:r>
    </w:p>
    <w:p w14:paraId="52A82809" w14:textId="1F50C29D" w:rsidR="00BD7864" w:rsidRPr="00BD7864" w:rsidRDefault="00BD7864">
      <w:pPr>
        <w:pStyle w:val="a5"/>
        <w:widowControl/>
        <w:numPr>
          <w:ilvl w:val="0"/>
          <w:numId w:val="16"/>
        </w:numPr>
        <w:rPr>
          <w:sz w:val="28"/>
          <w:szCs w:val="28"/>
          <w:lang w:val="ru-RU"/>
        </w:rPr>
      </w:pPr>
      <w:r w:rsidRPr="00BD7864">
        <w:rPr>
          <w:sz w:val="28"/>
          <w:szCs w:val="28"/>
          <w:lang w:val="ru-RU"/>
        </w:rPr>
        <w:t>Криптографические — шифрование и аутентификация для защиты данных при хранении и передаче.</w:t>
      </w:r>
    </w:p>
    <w:p w14:paraId="3243AF0E" w14:textId="1814B185" w:rsidR="00890036" w:rsidRPr="00890036" w:rsidRDefault="00BD7864" w:rsidP="00BD7864">
      <w:pPr>
        <w:widowControl/>
        <w:ind w:left="720" w:firstLine="0"/>
        <w:rPr>
          <w:sz w:val="28"/>
          <w:szCs w:val="28"/>
          <w:lang w:val="ru-RU"/>
        </w:rPr>
      </w:pPr>
      <w:r w:rsidRPr="00BD7864">
        <w:rPr>
          <w:sz w:val="28"/>
          <w:szCs w:val="28"/>
          <w:lang w:val="ru-RU"/>
        </w:rPr>
        <w:t>Совместное использование этих методов разрывает цепочку «угроза–уязвимость–атака–последствия» и обеспечивает надежную защиту корпоративной сети.</w:t>
      </w:r>
    </w:p>
    <w:p w14:paraId="00000005" w14:textId="77777777" w:rsidR="00EB49CA" w:rsidRPr="00990E81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Программно-аппаратные методы защиты процесса обработки и передачи информации.</w:t>
      </w:r>
    </w:p>
    <w:p w14:paraId="755696A2" w14:textId="3B797E8A" w:rsidR="00990E81" w:rsidRPr="00990E81" w:rsidRDefault="00990E81" w:rsidP="00990E81">
      <w:pPr>
        <w:widowControl/>
        <w:ind w:left="720" w:firstLine="0"/>
        <w:rPr>
          <w:sz w:val="28"/>
          <w:szCs w:val="28"/>
          <w:lang w:val="ru-RU"/>
        </w:rPr>
      </w:pPr>
      <w:r w:rsidRPr="00990E81">
        <w:rPr>
          <w:sz w:val="28"/>
          <w:szCs w:val="28"/>
          <w:lang w:val="ru-RU"/>
        </w:rPr>
        <w:t>Программно-аппаратные методы защиты информации — это технические и программные средства, обеспечивающие конфиденциальность, целостность и доступность данных. Основные методы:</w:t>
      </w:r>
    </w:p>
    <w:p w14:paraId="757097C4" w14:textId="35785D94" w:rsidR="00990E81" w:rsidRPr="00990E81" w:rsidRDefault="00990E81">
      <w:pPr>
        <w:pStyle w:val="a5"/>
        <w:widowControl/>
        <w:numPr>
          <w:ilvl w:val="0"/>
          <w:numId w:val="15"/>
        </w:numPr>
        <w:rPr>
          <w:sz w:val="28"/>
          <w:szCs w:val="28"/>
          <w:lang w:val="ru-RU"/>
        </w:rPr>
      </w:pPr>
      <w:r w:rsidRPr="00990E81">
        <w:rPr>
          <w:sz w:val="28"/>
          <w:szCs w:val="28"/>
          <w:lang w:val="ru-RU"/>
        </w:rPr>
        <w:t>Идентификация и аутентификация — проверка подлинности пользователей и устройств с помощью паролей, кодов, биометрии и аппаратных ключей.</w:t>
      </w:r>
    </w:p>
    <w:p w14:paraId="3DE1C31E" w14:textId="3EF839D1" w:rsidR="00990E81" w:rsidRPr="00990E81" w:rsidRDefault="00990E81">
      <w:pPr>
        <w:pStyle w:val="a5"/>
        <w:widowControl/>
        <w:numPr>
          <w:ilvl w:val="0"/>
          <w:numId w:val="15"/>
        </w:numPr>
        <w:rPr>
          <w:sz w:val="28"/>
          <w:szCs w:val="28"/>
          <w:lang w:val="ru-RU"/>
        </w:rPr>
      </w:pPr>
      <w:r w:rsidRPr="00990E81">
        <w:rPr>
          <w:sz w:val="28"/>
          <w:szCs w:val="28"/>
          <w:lang w:val="ru-RU"/>
        </w:rPr>
        <w:t>Криптография — симметричное и асимметричное шифрование (AES, RSA), электронная подпись для защиты данных и подтверждения авторства.</w:t>
      </w:r>
    </w:p>
    <w:p w14:paraId="42CDC232" w14:textId="53CEDDEB" w:rsidR="00990E81" w:rsidRPr="00990E81" w:rsidRDefault="00990E81">
      <w:pPr>
        <w:pStyle w:val="a5"/>
        <w:widowControl/>
        <w:numPr>
          <w:ilvl w:val="0"/>
          <w:numId w:val="15"/>
        </w:numPr>
        <w:rPr>
          <w:sz w:val="28"/>
          <w:szCs w:val="28"/>
          <w:lang w:val="ru-RU"/>
        </w:rPr>
      </w:pPr>
      <w:r w:rsidRPr="00990E81">
        <w:rPr>
          <w:sz w:val="28"/>
          <w:szCs w:val="28"/>
          <w:lang w:val="ru-RU"/>
        </w:rPr>
        <w:t>Аппаратные и сетевые средства — межсетевые экраны, VPN, аппаратные модули для защиты сети и устройств.</w:t>
      </w:r>
    </w:p>
    <w:p w14:paraId="10598143" w14:textId="422455CA" w:rsidR="00990E81" w:rsidRPr="00990E81" w:rsidRDefault="00990E81">
      <w:pPr>
        <w:pStyle w:val="a5"/>
        <w:widowControl/>
        <w:numPr>
          <w:ilvl w:val="0"/>
          <w:numId w:val="15"/>
        </w:numPr>
        <w:rPr>
          <w:sz w:val="28"/>
          <w:szCs w:val="28"/>
          <w:lang w:val="ru-RU"/>
        </w:rPr>
      </w:pPr>
      <w:r w:rsidRPr="00990E81">
        <w:rPr>
          <w:sz w:val="28"/>
          <w:szCs w:val="28"/>
          <w:lang w:val="ru-RU"/>
        </w:rPr>
        <w:t>Антивирусная защита — обнаружение и удаление вредоносного ПО через мониторинг и обновление сигнатур.</w:t>
      </w:r>
    </w:p>
    <w:p w14:paraId="7DF9FED5" w14:textId="06FC02EC" w:rsidR="00990E81" w:rsidRPr="00990E81" w:rsidRDefault="00990E81">
      <w:pPr>
        <w:pStyle w:val="a5"/>
        <w:widowControl/>
        <w:numPr>
          <w:ilvl w:val="0"/>
          <w:numId w:val="15"/>
        </w:numPr>
        <w:rPr>
          <w:sz w:val="28"/>
          <w:szCs w:val="28"/>
          <w:lang w:val="ru-RU"/>
        </w:rPr>
      </w:pPr>
      <w:r w:rsidRPr="00990E81">
        <w:rPr>
          <w:sz w:val="28"/>
          <w:szCs w:val="28"/>
          <w:lang w:val="ru-RU"/>
        </w:rPr>
        <w:t>Управление доступом и мониторинг — разграничение прав, принцип наименьших привилегий, аудит событий.</w:t>
      </w:r>
    </w:p>
    <w:p w14:paraId="7824F96B" w14:textId="7AB234BA" w:rsidR="00990E81" w:rsidRPr="00B85B5A" w:rsidRDefault="00990E81" w:rsidP="004270F1">
      <w:pPr>
        <w:widowControl/>
        <w:ind w:left="720" w:firstLine="0"/>
        <w:rPr>
          <w:sz w:val="28"/>
          <w:szCs w:val="28"/>
          <w:lang w:val="ru-RU"/>
        </w:rPr>
      </w:pPr>
      <w:r w:rsidRPr="00B85B5A">
        <w:rPr>
          <w:sz w:val="28"/>
          <w:szCs w:val="28"/>
          <w:lang w:val="ru-RU"/>
        </w:rPr>
        <w:t>Комплексное использование этих методов эффективно противодействует угрозам на всех этапах работы с информацией.</w:t>
      </w:r>
    </w:p>
    <w:p w14:paraId="04AB842B" w14:textId="3BE8B47D" w:rsidR="00890036" w:rsidRPr="00565047" w:rsidRDefault="00000000" w:rsidP="00ED03A4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Политика безопасности, настройка политики безопасности</w:t>
      </w:r>
    </w:p>
    <w:p w14:paraId="04295FE2" w14:textId="5FDE8A5C" w:rsidR="00565047" w:rsidRPr="00565047" w:rsidRDefault="00565047" w:rsidP="00565047">
      <w:pPr>
        <w:widowControl/>
        <w:ind w:left="720" w:firstLine="0"/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Политика безопасности — официальный документ, определяющий правила, меры и ответственность за обеспечение информационной безопасности в организации.</w:t>
      </w:r>
    </w:p>
    <w:p w14:paraId="1454ED66" w14:textId="776ECF4C" w:rsidR="00565047" w:rsidRPr="00565047" w:rsidRDefault="00565047" w:rsidP="00565047">
      <w:pPr>
        <w:widowControl/>
        <w:ind w:left="720" w:firstLine="0"/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Цели политики безопасности:</w:t>
      </w:r>
    </w:p>
    <w:p w14:paraId="19D922E1" w14:textId="71139BAE" w:rsidR="00565047" w:rsidRPr="00565047" w:rsidRDefault="00565047">
      <w:pPr>
        <w:pStyle w:val="a5"/>
        <w:widowControl/>
        <w:numPr>
          <w:ilvl w:val="0"/>
          <w:numId w:val="14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lastRenderedPageBreak/>
        <w:t>обеспечение конфиденциальности, целостности и доступности информации;</w:t>
      </w:r>
    </w:p>
    <w:p w14:paraId="5A719239" w14:textId="184852D5" w:rsidR="00565047" w:rsidRPr="00565047" w:rsidRDefault="00565047">
      <w:pPr>
        <w:pStyle w:val="a5"/>
        <w:widowControl/>
        <w:numPr>
          <w:ilvl w:val="0"/>
          <w:numId w:val="14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предотвращение несанкционированного доступа и утечек;</w:t>
      </w:r>
    </w:p>
    <w:p w14:paraId="6B248677" w14:textId="299E6928" w:rsidR="00565047" w:rsidRPr="00565047" w:rsidRDefault="00565047">
      <w:pPr>
        <w:pStyle w:val="a5"/>
        <w:widowControl/>
        <w:numPr>
          <w:ilvl w:val="0"/>
          <w:numId w:val="14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снижение рисков инцидентов ИБ.</w:t>
      </w:r>
    </w:p>
    <w:p w14:paraId="17AFC07D" w14:textId="3D34EAB7" w:rsidR="00565047" w:rsidRPr="00565047" w:rsidRDefault="00565047" w:rsidP="00565047">
      <w:pPr>
        <w:widowControl/>
        <w:ind w:left="720" w:firstLine="0"/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Основные элементы политики безопасности:</w:t>
      </w:r>
    </w:p>
    <w:p w14:paraId="3A1E86F7" w14:textId="321D3763" w:rsidR="00565047" w:rsidRPr="00565047" w:rsidRDefault="00565047">
      <w:pPr>
        <w:pStyle w:val="a5"/>
        <w:widowControl/>
        <w:numPr>
          <w:ilvl w:val="0"/>
          <w:numId w:val="13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цели и задачи ИБ;</w:t>
      </w:r>
    </w:p>
    <w:p w14:paraId="062D0626" w14:textId="25E2A0B1" w:rsidR="00565047" w:rsidRPr="00565047" w:rsidRDefault="00565047">
      <w:pPr>
        <w:pStyle w:val="a5"/>
        <w:widowControl/>
        <w:numPr>
          <w:ilvl w:val="0"/>
          <w:numId w:val="13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распределение ответственности;</w:t>
      </w:r>
    </w:p>
    <w:p w14:paraId="3C52856A" w14:textId="023B63F9" w:rsidR="00565047" w:rsidRPr="00565047" w:rsidRDefault="00565047">
      <w:pPr>
        <w:pStyle w:val="a5"/>
        <w:widowControl/>
        <w:numPr>
          <w:ilvl w:val="0"/>
          <w:numId w:val="13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требования к защите информации;</w:t>
      </w:r>
    </w:p>
    <w:p w14:paraId="3D3717F4" w14:textId="3B76E761" w:rsidR="00565047" w:rsidRPr="00565047" w:rsidRDefault="00565047">
      <w:pPr>
        <w:pStyle w:val="a5"/>
        <w:widowControl/>
        <w:numPr>
          <w:ilvl w:val="0"/>
          <w:numId w:val="13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порядок реагирования на инциденты.</w:t>
      </w:r>
    </w:p>
    <w:p w14:paraId="33FCF488" w14:textId="5B973640" w:rsidR="00565047" w:rsidRPr="00565047" w:rsidRDefault="00565047" w:rsidP="00565047">
      <w:pPr>
        <w:widowControl/>
        <w:ind w:left="720" w:firstLine="0"/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Настройка политики безопасности включает:</w:t>
      </w:r>
    </w:p>
    <w:p w14:paraId="03DAF7DB" w14:textId="53092711" w:rsidR="00565047" w:rsidRPr="00565047" w:rsidRDefault="00565047">
      <w:pPr>
        <w:pStyle w:val="a5"/>
        <w:widowControl/>
        <w:numPr>
          <w:ilvl w:val="0"/>
          <w:numId w:val="12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управление правами доступа (принцип наименьших привилегий, роли, ACL);</w:t>
      </w:r>
    </w:p>
    <w:p w14:paraId="32520553" w14:textId="212C8DA5" w:rsidR="00565047" w:rsidRPr="00565047" w:rsidRDefault="00565047">
      <w:pPr>
        <w:pStyle w:val="a5"/>
        <w:widowControl/>
        <w:numPr>
          <w:ilvl w:val="0"/>
          <w:numId w:val="12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настройку средств защиты (firewall, аутентификация, антивирус, шифрование);</w:t>
      </w:r>
    </w:p>
    <w:p w14:paraId="2D173C27" w14:textId="0FA31740" w:rsidR="00565047" w:rsidRPr="00565047" w:rsidRDefault="00565047">
      <w:pPr>
        <w:pStyle w:val="a5"/>
        <w:widowControl/>
        <w:numPr>
          <w:ilvl w:val="0"/>
          <w:numId w:val="12"/>
        </w:numPr>
        <w:rPr>
          <w:sz w:val="28"/>
          <w:szCs w:val="28"/>
          <w:lang w:val="ru-RU"/>
        </w:rPr>
      </w:pPr>
      <w:r w:rsidRPr="00565047">
        <w:rPr>
          <w:sz w:val="28"/>
          <w:szCs w:val="28"/>
          <w:lang w:val="ru-RU"/>
        </w:rPr>
        <w:t>мониторинг и аудит безопасности (журналы, контроль конфигураций).</w:t>
      </w:r>
    </w:p>
    <w:p w14:paraId="00000007" w14:textId="77777777" w:rsidR="00EB49CA" w:rsidRPr="00490EE1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Виды неисправностей систем хранения данных</w:t>
      </w:r>
    </w:p>
    <w:p w14:paraId="4F328988" w14:textId="0EC5BC59" w:rsidR="00490EE1" w:rsidRPr="00490EE1" w:rsidRDefault="00490EE1" w:rsidP="00490EE1">
      <w:pPr>
        <w:widowControl/>
        <w:ind w:left="720" w:firstLine="0"/>
        <w:rPr>
          <w:sz w:val="28"/>
          <w:szCs w:val="28"/>
          <w:lang w:val="ru-RU"/>
        </w:rPr>
      </w:pPr>
      <w:r w:rsidRPr="00490EE1">
        <w:rPr>
          <w:sz w:val="28"/>
          <w:szCs w:val="28"/>
          <w:lang w:val="ru-RU"/>
        </w:rPr>
        <w:t>Неисправности СХД могут привести к потере данных и остановке работы организации. Выделяют следующие основные виды:</w:t>
      </w:r>
    </w:p>
    <w:p w14:paraId="1CD0DF20" w14:textId="26EA8A3B" w:rsidR="00490EE1" w:rsidRPr="00490EE1" w:rsidRDefault="00490EE1">
      <w:pPr>
        <w:pStyle w:val="a5"/>
        <w:widowControl/>
        <w:numPr>
          <w:ilvl w:val="0"/>
          <w:numId w:val="11"/>
        </w:numPr>
        <w:rPr>
          <w:sz w:val="28"/>
          <w:szCs w:val="28"/>
          <w:lang w:val="ru-RU"/>
        </w:rPr>
      </w:pPr>
      <w:r w:rsidRPr="00490EE1">
        <w:rPr>
          <w:sz w:val="28"/>
          <w:szCs w:val="28"/>
          <w:lang w:val="ru-RU"/>
        </w:rPr>
        <w:t>Физические неисправности — отказы аппаратных компонентов (износ, перегрев, повреждение устройств), приводящие к потере доступа к данным.</w:t>
      </w:r>
    </w:p>
    <w:p w14:paraId="42184C64" w14:textId="7DE3CADD" w:rsidR="00490EE1" w:rsidRPr="00490EE1" w:rsidRDefault="00490EE1">
      <w:pPr>
        <w:pStyle w:val="a5"/>
        <w:widowControl/>
        <w:numPr>
          <w:ilvl w:val="0"/>
          <w:numId w:val="11"/>
        </w:numPr>
        <w:rPr>
          <w:sz w:val="28"/>
          <w:szCs w:val="28"/>
          <w:lang w:val="ru-RU"/>
        </w:rPr>
      </w:pPr>
      <w:r w:rsidRPr="00490EE1">
        <w:rPr>
          <w:sz w:val="28"/>
          <w:szCs w:val="28"/>
          <w:lang w:val="ru-RU"/>
        </w:rPr>
        <w:t>Логические неисправности — ошибки программного обеспечения и файловых систем, вызывающие повреждение или потерю данных.</w:t>
      </w:r>
    </w:p>
    <w:p w14:paraId="1C270FB2" w14:textId="72ECB4DF" w:rsidR="00490EE1" w:rsidRPr="00490EE1" w:rsidRDefault="00490EE1">
      <w:pPr>
        <w:pStyle w:val="a5"/>
        <w:widowControl/>
        <w:numPr>
          <w:ilvl w:val="0"/>
          <w:numId w:val="11"/>
        </w:numPr>
        <w:rPr>
          <w:sz w:val="28"/>
          <w:szCs w:val="28"/>
          <w:lang w:val="ru-RU"/>
        </w:rPr>
      </w:pPr>
      <w:r w:rsidRPr="00490EE1">
        <w:rPr>
          <w:sz w:val="28"/>
          <w:szCs w:val="28"/>
          <w:lang w:val="ru-RU"/>
        </w:rPr>
        <w:t>Эксплуатационные проблемы — сбои из-за высокой нагрузки, ошибок настройки или миграции данных.</w:t>
      </w:r>
    </w:p>
    <w:p w14:paraId="382B299B" w14:textId="2191E8B9" w:rsidR="00490EE1" w:rsidRPr="00490EE1" w:rsidRDefault="00490EE1">
      <w:pPr>
        <w:pStyle w:val="a5"/>
        <w:widowControl/>
        <w:numPr>
          <w:ilvl w:val="0"/>
          <w:numId w:val="11"/>
        </w:numPr>
        <w:rPr>
          <w:sz w:val="28"/>
          <w:szCs w:val="28"/>
          <w:lang w:val="ru-RU"/>
        </w:rPr>
      </w:pPr>
      <w:r w:rsidRPr="00490EE1">
        <w:rPr>
          <w:sz w:val="28"/>
          <w:szCs w:val="28"/>
          <w:lang w:val="ru-RU"/>
        </w:rPr>
        <w:t>Человеческий фактор — ошибки или несанкционированные действия пользователей и администраторов.</w:t>
      </w:r>
    </w:p>
    <w:p w14:paraId="00000008" w14:textId="55A80343" w:rsidR="00EB49CA" w:rsidRPr="005061BC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Резервное копирование: цели, методы, концепции, планирование, роль журнала транзакций. Виды резервных копий</w:t>
      </w:r>
    </w:p>
    <w:p w14:paraId="76742DA7" w14:textId="386F5BF4" w:rsidR="005061BC" w:rsidRPr="005061BC" w:rsidRDefault="005061BC" w:rsidP="005061BC">
      <w:pPr>
        <w:widowControl/>
        <w:ind w:left="720" w:firstLine="0"/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Резервное копирование — создание копий данных для восстановления при сбоях, ошибках персонала или атаках.</w:t>
      </w:r>
    </w:p>
    <w:p w14:paraId="76E83908" w14:textId="03C50577" w:rsidR="005061BC" w:rsidRPr="005061BC" w:rsidRDefault="005061BC">
      <w:pPr>
        <w:pStyle w:val="a5"/>
        <w:widowControl/>
        <w:numPr>
          <w:ilvl w:val="0"/>
          <w:numId w:val="7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Цели:</w:t>
      </w:r>
    </w:p>
    <w:p w14:paraId="5DD1078A" w14:textId="316ED3ED" w:rsidR="005061BC" w:rsidRPr="005061BC" w:rsidRDefault="005061BC">
      <w:pPr>
        <w:pStyle w:val="a5"/>
        <w:widowControl/>
        <w:numPr>
          <w:ilvl w:val="0"/>
          <w:numId w:val="8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предотвращение потери данных;</w:t>
      </w:r>
    </w:p>
    <w:p w14:paraId="2609BCBE" w14:textId="5F008157" w:rsidR="005061BC" w:rsidRPr="005061BC" w:rsidRDefault="005061BC">
      <w:pPr>
        <w:pStyle w:val="a5"/>
        <w:widowControl/>
        <w:numPr>
          <w:ilvl w:val="0"/>
          <w:numId w:val="8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обеспечение непрерывности работы.</w:t>
      </w:r>
    </w:p>
    <w:p w14:paraId="683B6A97" w14:textId="46BD15F7" w:rsidR="005061BC" w:rsidRPr="005061BC" w:rsidRDefault="005061BC">
      <w:pPr>
        <w:pStyle w:val="a5"/>
        <w:widowControl/>
        <w:numPr>
          <w:ilvl w:val="0"/>
          <w:numId w:val="7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Виды резервных копий:</w:t>
      </w:r>
    </w:p>
    <w:p w14:paraId="09227B65" w14:textId="399C92EB" w:rsidR="005061BC" w:rsidRPr="005061BC" w:rsidRDefault="005061BC">
      <w:pPr>
        <w:pStyle w:val="a5"/>
        <w:widowControl/>
        <w:numPr>
          <w:ilvl w:val="0"/>
          <w:numId w:val="9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полная — копия всех данных;</w:t>
      </w:r>
    </w:p>
    <w:p w14:paraId="7BCCF4AD" w14:textId="544A188C" w:rsidR="005061BC" w:rsidRPr="005061BC" w:rsidRDefault="005061BC">
      <w:pPr>
        <w:pStyle w:val="a5"/>
        <w:widowControl/>
        <w:numPr>
          <w:ilvl w:val="0"/>
          <w:numId w:val="9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инкрементальная — только изменения с последней копии;</w:t>
      </w:r>
    </w:p>
    <w:p w14:paraId="51397CFB" w14:textId="5248F775" w:rsidR="005061BC" w:rsidRPr="005061BC" w:rsidRDefault="005061BC">
      <w:pPr>
        <w:pStyle w:val="a5"/>
        <w:widowControl/>
        <w:numPr>
          <w:ilvl w:val="0"/>
          <w:numId w:val="9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дифференциальная — все изменения с момента последнего полного копирования.</w:t>
      </w:r>
    </w:p>
    <w:p w14:paraId="364AE857" w14:textId="6C033659" w:rsidR="005061BC" w:rsidRPr="005061BC" w:rsidRDefault="005061BC">
      <w:pPr>
        <w:pStyle w:val="a5"/>
        <w:widowControl/>
        <w:numPr>
          <w:ilvl w:val="0"/>
          <w:numId w:val="7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Методы:</w:t>
      </w:r>
    </w:p>
    <w:p w14:paraId="506F502C" w14:textId="4605EA88" w:rsidR="005061BC" w:rsidRPr="005061BC" w:rsidRDefault="005061BC">
      <w:pPr>
        <w:pStyle w:val="a5"/>
        <w:widowControl/>
        <w:numPr>
          <w:ilvl w:val="0"/>
          <w:numId w:val="10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холодное — при остановке системы;</w:t>
      </w:r>
    </w:p>
    <w:p w14:paraId="5B94B502" w14:textId="081FC645" w:rsidR="005061BC" w:rsidRPr="005061BC" w:rsidRDefault="005061BC">
      <w:pPr>
        <w:pStyle w:val="a5"/>
        <w:widowControl/>
        <w:numPr>
          <w:ilvl w:val="0"/>
          <w:numId w:val="10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lastRenderedPageBreak/>
        <w:t>горячее — без остановки, с использованием журнала транзакций;</w:t>
      </w:r>
    </w:p>
    <w:p w14:paraId="237F82D8" w14:textId="7F02B08C" w:rsidR="005061BC" w:rsidRPr="005061BC" w:rsidRDefault="005061BC">
      <w:pPr>
        <w:pStyle w:val="a5"/>
        <w:widowControl/>
        <w:numPr>
          <w:ilvl w:val="0"/>
          <w:numId w:val="10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архивное — хранение редко используемых данных.</w:t>
      </w:r>
    </w:p>
    <w:p w14:paraId="39E2430A" w14:textId="52223E34" w:rsidR="005061BC" w:rsidRPr="005061BC" w:rsidRDefault="005061BC">
      <w:pPr>
        <w:pStyle w:val="a5"/>
        <w:widowControl/>
        <w:numPr>
          <w:ilvl w:val="0"/>
          <w:numId w:val="7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Планирование:</w:t>
      </w:r>
      <w:r>
        <w:rPr>
          <w:sz w:val="28"/>
          <w:szCs w:val="28"/>
          <w:lang w:val="ru-RU"/>
        </w:rPr>
        <w:t xml:space="preserve"> </w:t>
      </w:r>
      <w:r w:rsidRPr="005061BC">
        <w:rPr>
          <w:sz w:val="28"/>
          <w:szCs w:val="28"/>
          <w:lang w:val="ru-RU"/>
        </w:rPr>
        <w:t>определение частоты, объёма копирования и сроков хранения, подготовка плана восстановления.</w:t>
      </w:r>
    </w:p>
    <w:p w14:paraId="62970BC6" w14:textId="1DDCBF32" w:rsidR="005061BC" w:rsidRPr="005061BC" w:rsidRDefault="005061BC">
      <w:pPr>
        <w:pStyle w:val="a5"/>
        <w:widowControl/>
        <w:numPr>
          <w:ilvl w:val="0"/>
          <w:numId w:val="7"/>
        </w:numPr>
        <w:rPr>
          <w:sz w:val="28"/>
          <w:szCs w:val="28"/>
          <w:lang w:val="ru-RU"/>
        </w:rPr>
      </w:pPr>
      <w:r w:rsidRPr="005061BC">
        <w:rPr>
          <w:sz w:val="28"/>
          <w:szCs w:val="28"/>
          <w:lang w:val="ru-RU"/>
        </w:rPr>
        <w:t>Журнал транзакций:</w:t>
      </w:r>
      <w:r>
        <w:rPr>
          <w:sz w:val="28"/>
          <w:szCs w:val="28"/>
          <w:lang w:val="ru-RU"/>
        </w:rPr>
        <w:t xml:space="preserve"> </w:t>
      </w:r>
      <w:r w:rsidRPr="005061BC">
        <w:rPr>
          <w:sz w:val="28"/>
          <w:szCs w:val="28"/>
          <w:lang w:val="ru-RU"/>
        </w:rPr>
        <w:t>фиксирует изменения данных и позволяет восстановить систему до нужного момента времени.</w:t>
      </w:r>
    </w:p>
    <w:p w14:paraId="00000009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Утилиты резервного копирования</w:t>
      </w:r>
    </w:p>
    <w:p w14:paraId="08FE1343" w14:textId="51634FD3" w:rsidR="00741EA9" w:rsidRPr="00741EA9" w:rsidRDefault="00741EA9" w:rsidP="00741EA9">
      <w:pPr>
        <w:widowControl/>
        <w:ind w:left="720" w:firstLine="0"/>
        <w:rPr>
          <w:sz w:val="28"/>
          <w:szCs w:val="28"/>
          <w:lang w:val="ru-RU"/>
        </w:rPr>
      </w:pPr>
      <w:r w:rsidRPr="00741EA9">
        <w:rPr>
          <w:sz w:val="28"/>
          <w:szCs w:val="28"/>
          <w:lang w:val="ru-RU"/>
        </w:rPr>
        <w:t>Утилиты резервного копирования предназначены для сохранения данных и их восстановления при сбоях, вирусных атаках или ошибках пользователей. Они помогают быстро восстановить систему целиком или отдельные файлы.</w:t>
      </w:r>
    </w:p>
    <w:p w14:paraId="22832E75" w14:textId="22FAE725" w:rsidR="00741EA9" w:rsidRPr="00741EA9" w:rsidRDefault="00D95B8B" w:rsidP="00741EA9">
      <w:pPr>
        <w:widowControl/>
        <w:ind w:left="720"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 w:rsidR="00741EA9" w:rsidRPr="00741EA9">
        <w:rPr>
          <w:sz w:val="28"/>
          <w:szCs w:val="28"/>
          <w:lang w:val="ru-RU"/>
        </w:rPr>
        <w:t>Типы утилит:</w:t>
      </w:r>
    </w:p>
    <w:p w14:paraId="364C7733" w14:textId="705FB714" w:rsidR="00741EA9" w:rsidRPr="00741EA9" w:rsidRDefault="00741EA9">
      <w:pPr>
        <w:pStyle w:val="a5"/>
        <w:widowControl/>
        <w:numPr>
          <w:ilvl w:val="0"/>
          <w:numId w:val="17"/>
        </w:numPr>
        <w:rPr>
          <w:sz w:val="28"/>
          <w:szCs w:val="28"/>
          <w:lang w:val="ru-RU"/>
        </w:rPr>
      </w:pPr>
      <w:r w:rsidRPr="00741EA9">
        <w:rPr>
          <w:sz w:val="28"/>
          <w:szCs w:val="28"/>
          <w:lang w:val="ru-RU"/>
        </w:rPr>
        <w:t>Локальные — работают на компьютерах и серверах, поддерживают полное и инкрементальное резервирование, пример: Acronis True Image.</w:t>
      </w:r>
    </w:p>
    <w:p w14:paraId="5BD754CD" w14:textId="22FF7500" w:rsidR="00741EA9" w:rsidRPr="00741EA9" w:rsidRDefault="00741EA9">
      <w:pPr>
        <w:pStyle w:val="a5"/>
        <w:widowControl/>
        <w:numPr>
          <w:ilvl w:val="0"/>
          <w:numId w:val="17"/>
        </w:numPr>
        <w:rPr>
          <w:sz w:val="28"/>
          <w:szCs w:val="28"/>
          <w:lang w:val="ru-RU"/>
        </w:rPr>
      </w:pPr>
      <w:r w:rsidRPr="00741EA9">
        <w:rPr>
          <w:sz w:val="28"/>
          <w:szCs w:val="28"/>
          <w:lang w:val="ru-RU"/>
        </w:rPr>
        <w:t>Облачные — данные сохраняются на удалённых серверах провайдера, пример: Microsoft OneDrive for Business.</w:t>
      </w:r>
    </w:p>
    <w:p w14:paraId="64E6F36F" w14:textId="6EDD22E6" w:rsidR="00890036" w:rsidRPr="00741EA9" w:rsidRDefault="00741EA9">
      <w:pPr>
        <w:pStyle w:val="a5"/>
        <w:widowControl/>
        <w:numPr>
          <w:ilvl w:val="0"/>
          <w:numId w:val="17"/>
        </w:numPr>
        <w:rPr>
          <w:sz w:val="28"/>
          <w:szCs w:val="28"/>
          <w:lang w:val="ru-RU"/>
        </w:rPr>
      </w:pPr>
      <w:r w:rsidRPr="00741EA9">
        <w:rPr>
          <w:sz w:val="28"/>
          <w:szCs w:val="28"/>
          <w:lang w:val="ru-RU"/>
        </w:rPr>
        <w:t>Для крупных компаний — предназначены для больших объёмов данных, поддерживают виртуализацию, контроль версий, пример: Veeam Backup &amp; Replication.</w:t>
      </w:r>
    </w:p>
    <w:p w14:paraId="0000000A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Восстановление базы данных: основные алгоритмы и этапы</w:t>
      </w:r>
    </w:p>
    <w:p w14:paraId="42BF5BFD" w14:textId="144646D0" w:rsidR="00AE2E9C" w:rsidRPr="00AE2E9C" w:rsidRDefault="00AE2E9C" w:rsidP="00AE2E9C">
      <w:pPr>
        <w:widowControl/>
        <w:ind w:left="720" w:firstLine="0"/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Восстановление базы данных необходимо для возвращения работоспособности системы после сбоев, ошибок пользователей или потери данных.</w:t>
      </w:r>
    </w:p>
    <w:p w14:paraId="1AF98A68" w14:textId="6717653D" w:rsidR="00AE2E9C" w:rsidRPr="00AE2E9C" w:rsidRDefault="00AE2E9C" w:rsidP="00AE2E9C">
      <w:pPr>
        <w:widowControl/>
        <w:ind w:left="720" w:firstLine="0"/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Основные алгоритмы восстановления:</w:t>
      </w:r>
    </w:p>
    <w:p w14:paraId="053F1D72" w14:textId="1BC5F49F" w:rsidR="00AE2E9C" w:rsidRPr="00AE2E9C" w:rsidRDefault="00AE2E9C">
      <w:pPr>
        <w:pStyle w:val="a5"/>
        <w:widowControl/>
        <w:numPr>
          <w:ilvl w:val="0"/>
          <w:numId w:val="19"/>
        </w:numPr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Полное восстановление (Full Recovery Model) — сохраняется весь журнал транзакций, обеспечивается максимальная защита данных. Пример: крупная медицинская база данных.</w:t>
      </w:r>
    </w:p>
    <w:p w14:paraId="3C5C55D8" w14:textId="0793C089" w:rsidR="00AE2E9C" w:rsidRPr="00AE2E9C" w:rsidRDefault="00AE2E9C">
      <w:pPr>
        <w:pStyle w:val="a5"/>
        <w:widowControl/>
        <w:numPr>
          <w:ilvl w:val="0"/>
          <w:numId w:val="19"/>
        </w:numPr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Масштабируемое восстановление (Bulk-Logged Recovery Model) — журнал транзакций ведётся частично, снижаются издержки на хранение данных.</w:t>
      </w:r>
    </w:p>
    <w:p w14:paraId="292193E0" w14:textId="7512201C" w:rsidR="00AE2E9C" w:rsidRPr="00AE2E9C" w:rsidRDefault="00AE2E9C">
      <w:pPr>
        <w:pStyle w:val="a5"/>
        <w:widowControl/>
        <w:numPr>
          <w:ilvl w:val="0"/>
          <w:numId w:val="19"/>
        </w:numPr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Простое восстановление (Simple Recovery Model) — не требует постоянного ведения журнала, подходит для небольших баз данных.</w:t>
      </w:r>
    </w:p>
    <w:p w14:paraId="1EDFEEDD" w14:textId="4A4E0669" w:rsidR="00AE2E9C" w:rsidRPr="00AE2E9C" w:rsidRDefault="00AE2E9C" w:rsidP="00AE2E9C">
      <w:pPr>
        <w:widowControl/>
        <w:ind w:left="720" w:firstLine="0"/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Этапы восстановления базы данных:</w:t>
      </w:r>
    </w:p>
    <w:p w14:paraId="6DD7ED6B" w14:textId="2E58BE4A" w:rsidR="00AE2E9C" w:rsidRPr="00AE2E9C" w:rsidRDefault="00AE2E9C">
      <w:pPr>
        <w:pStyle w:val="a5"/>
        <w:widowControl/>
        <w:numPr>
          <w:ilvl w:val="0"/>
          <w:numId w:val="20"/>
        </w:numPr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Подготовительный — проверка резервной копии, оценка среды восстановления.</w:t>
      </w:r>
    </w:p>
    <w:p w14:paraId="3DA81957" w14:textId="1D88F60D" w:rsidR="00AE2E9C" w:rsidRPr="00AE2E9C" w:rsidRDefault="00AE2E9C">
      <w:pPr>
        <w:pStyle w:val="a5"/>
        <w:widowControl/>
        <w:numPr>
          <w:ilvl w:val="0"/>
          <w:numId w:val="20"/>
        </w:numPr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Основной — импорт данных, восстановление журнала транзакций.</w:t>
      </w:r>
    </w:p>
    <w:p w14:paraId="1D477A73" w14:textId="36D26354" w:rsidR="00AE2E9C" w:rsidRPr="00AE2E9C" w:rsidRDefault="00AE2E9C">
      <w:pPr>
        <w:pStyle w:val="a5"/>
        <w:widowControl/>
        <w:numPr>
          <w:ilvl w:val="0"/>
          <w:numId w:val="20"/>
        </w:numPr>
        <w:rPr>
          <w:sz w:val="28"/>
          <w:szCs w:val="28"/>
          <w:lang w:val="ru-RU"/>
        </w:rPr>
      </w:pPr>
      <w:r w:rsidRPr="00AE2E9C">
        <w:rPr>
          <w:sz w:val="28"/>
          <w:szCs w:val="28"/>
          <w:lang w:val="ru-RU"/>
        </w:rPr>
        <w:t>Завершающий — тестирование и проверка корректности восстановления.</w:t>
      </w:r>
    </w:p>
    <w:p w14:paraId="0000000B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Восстановление носителей. Воссоздание утраченных файлов. Полное восстановление. Неполное восстановление</w:t>
      </w:r>
    </w:p>
    <w:p w14:paraId="583BE75D" w14:textId="0B0D0768" w:rsidR="00CD7D20" w:rsidRPr="00CD7D20" w:rsidRDefault="00CD7D20" w:rsidP="00CD7D20">
      <w:pPr>
        <w:widowControl/>
        <w:ind w:left="720" w:firstLine="0"/>
        <w:rPr>
          <w:sz w:val="28"/>
          <w:szCs w:val="28"/>
          <w:lang w:val="ru-RU"/>
        </w:rPr>
      </w:pPr>
      <w:r w:rsidRPr="00CD7D20">
        <w:rPr>
          <w:sz w:val="28"/>
          <w:szCs w:val="28"/>
          <w:lang w:val="ru-RU"/>
        </w:rPr>
        <w:lastRenderedPageBreak/>
        <w:t>Восстановление носителей — процесс возврата данных с повреждённых или утраченных носителей (жёсткие диски, флешки, CD/DVD).</w:t>
      </w:r>
    </w:p>
    <w:p w14:paraId="4629BCBB" w14:textId="0ED135E3" w:rsidR="00CD7D20" w:rsidRPr="00CD7D20" w:rsidRDefault="00CD7D20" w:rsidP="00CD7D20">
      <w:pPr>
        <w:widowControl/>
        <w:ind w:left="720" w:firstLine="0"/>
        <w:rPr>
          <w:sz w:val="28"/>
          <w:szCs w:val="28"/>
          <w:lang w:val="ru-RU"/>
        </w:rPr>
      </w:pPr>
      <w:r w:rsidRPr="00CD7D20">
        <w:rPr>
          <w:sz w:val="28"/>
          <w:szCs w:val="28"/>
          <w:lang w:val="ru-RU"/>
        </w:rPr>
        <w:t>Воссоздание утраченных файлов осуществляется с помощью:</w:t>
      </w:r>
    </w:p>
    <w:p w14:paraId="33216E73" w14:textId="4086CF73" w:rsidR="00CD7D20" w:rsidRPr="00CD7D20" w:rsidRDefault="00CD7D20">
      <w:pPr>
        <w:pStyle w:val="a5"/>
        <w:widowControl/>
        <w:numPr>
          <w:ilvl w:val="0"/>
          <w:numId w:val="22"/>
        </w:numPr>
        <w:rPr>
          <w:sz w:val="28"/>
          <w:szCs w:val="28"/>
          <w:lang w:val="ru-RU"/>
        </w:rPr>
      </w:pPr>
      <w:r w:rsidRPr="00CD7D20">
        <w:rPr>
          <w:sz w:val="28"/>
          <w:szCs w:val="28"/>
          <w:lang w:val="ru-RU"/>
        </w:rPr>
        <w:t>специализированных программ для восстановления данных (например, Recuva, R-Studio, EaseUS Data Recovery);</w:t>
      </w:r>
    </w:p>
    <w:p w14:paraId="50918A7C" w14:textId="3AC206AC" w:rsidR="00CD7D20" w:rsidRPr="00CD7D20" w:rsidRDefault="00CD7D20">
      <w:pPr>
        <w:pStyle w:val="a5"/>
        <w:widowControl/>
        <w:numPr>
          <w:ilvl w:val="0"/>
          <w:numId w:val="22"/>
        </w:numPr>
        <w:rPr>
          <w:sz w:val="28"/>
          <w:szCs w:val="28"/>
          <w:lang w:val="ru-RU"/>
        </w:rPr>
      </w:pPr>
      <w:r w:rsidRPr="00CD7D20">
        <w:rPr>
          <w:sz w:val="28"/>
          <w:szCs w:val="28"/>
          <w:lang w:val="ru-RU"/>
        </w:rPr>
        <w:t>встроенных инструментов операционной системы (например, «Восстановление системы» или «История файлов» в Windows);</w:t>
      </w:r>
    </w:p>
    <w:p w14:paraId="4CCFD238" w14:textId="3E9D7C9A" w:rsidR="00CD7D20" w:rsidRPr="00CD7D20" w:rsidRDefault="00CD7D20">
      <w:pPr>
        <w:pStyle w:val="a5"/>
        <w:widowControl/>
        <w:numPr>
          <w:ilvl w:val="0"/>
          <w:numId w:val="22"/>
        </w:numPr>
        <w:rPr>
          <w:sz w:val="28"/>
          <w:szCs w:val="28"/>
          <w:lang w:val="ru-RU"/>
        </w:rPr>
      </w:pPr>
      <w:r w:rsidRPr="00CD7D20">
        <w:rPr>
          <w:sz w:val="28"/>
          <w:szCs w:val="28"/>
          <w:lang w:val="ru-RU"/>
        </w:rPr>
        <w:t>профессионального оборудования для работы с повреждёнными носителями при физических дефектах.</w:t>
      </w:r>
    </w:p>
    <w:p w14:paraId="06C4A743" w14:textId="7F06B011" w:rsidR="00CD7D20" w:rsidRPr="00CD7D20" w:rsidRDefault="00CD7D20" w:rsidP="00CD7D20">
      <w:pPr>
        <w:widowControl/>
        <w:ind w:left="720" w:firstLine="0"/>
        <w:rPr>
          <w:sz w:val="28"/>
          <w:szCs w:val="28"/>
          <w:lang w:val="ru-RU"/>
        </w:rPr>
      </w:pPr>
      <w:r w:rsidRPr="00CD7D20">
        <w:rPr>
          <w:sz w:val="28"/>
          <w:szCs w:val="28"/>
          <w:lang w:val="ru-RU"/>
        </w:rPr>
        <w:t>Типы восстановления:</w:t>
      </w:r>
    </w:p>
    <w:p w14:paraId="6E090ABF" w14:textId="0DE1CE44" w:rsidR="00CD7D20" w:rsidRPr="00CD7D20" w:rsidRDefault="00CD7D20">
      <w:pPr>
        <w:pStyle w:val="a5"/>
        <w:widowControl/>
        <w:numPr>
          <w:ilvl w:val="0"/>
          <w:numId w:val="21"/>
        </w:numPr>
        <w:rPr>
          <w:sz w:val="28"/>
          <w:szCs w:val="28"/>
          <w:lang w:val="ru-RU"/>
        </w:rPr>
      </w:pPr>
      <w:r w:rsidRPr="00CD7D20">
        <w:rPr>
          <w:sz w:val="28"/>
          <w:szCs w:val="28"/>
          <w:lang w:val="ru-RU"/>
        </w:rPr>
        <w:t>Полное восстановление — восстанавливаются все данные, структура папок и метаданные. Инструменты: программы с функцией глубокого сканирования или резервное копирование полного образа диска.</w:t>
      </w:r>
    </w:p>
    <w:p w14:paraId="116BA028" w14:textId="6BEE3633" w:rsidR="00890036" w:rsidRPr="00CD7D20" w:rsidRDefault="00CD7D20">
      <w:pPr>
        <w:pStyle w:val="a5"/>
        <w:widowControl/>
        <w:numPr>
          <w:ilvl w:val="0"/>
          <w:numId w:val="21"/>
        </w:numPr>
        <w:rPr>
          <w:sz w:val="28"/>
          <w:szCs w:val="28"/>
          <w:lang w:val="ru-RU"/>
        </w:rPr>
      </w:pPr>
      <w:r w:rsidRPr="00CD7D20">
        <w:rPr>
          <w:sz w:val="28"/>
          <w:szCs w:val="28"/>
          <w:lang w:val="ru-RU"/>
        </w:rPr>
        <w:t>Неполное восстановление — возвращаются только часть данных, потерянные или частично повреждённые файлы. Инструменты: обычные утилиты для восстановления удалённых файлов или частичный экспорт из повреждённых носителей.</w:t>
      </w:r>
    </w:p>
    <w:p w14:paraId="0000000C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Мониторинг активности и блокирование</w:t>
      </w:r>
    </w:p>
    <w:p w14:paraId="427F2D46" w14:textId="75C2BBC5" w:rsidR="00151E68" w:rsidRPr="00151E68" w:rsidRDefault="00151E68" w:rsidP="00151E68">
      <w:pPr>
        <w:widowControl/>
        <w:ind w:left="720" w:firstLine="0"/>
        <w:rPr>
          <w:sz w:val="28"/>
          <w:szCs w:val="28"/>
          <w:lang w:val="ru-RU"/>
        </w:rPr>
      </w:pPr>
      <w:r w:rsidRPr="00151E68">
        <w:rPr>
          <w:sz w:val="28"/>
          <w:szCs w:val="28"/>
          <w:lang w:val="ru-RU"/>
        </w:rPr>
        <w:t>Мониторинг активности — постоянное наблюдение за действиями пользователей, особенно администраторов, для выявления подозрительных действий или ошибок. Для этого применяются:</w:t>
      </w:r>
    </w:p>
    <w:p w14:paraId="16AEB752" w14:textId="43CEF611" w:rsidR="00151E68" w:rsidRPr="00151E68" w:rsidRDefault="00151E68">
      <w:pPr>
        <w:pStyle w:val="a5"/>
        <w:widowControl/>
        <w:numPr>
          <w:ilvl w:val="0"/>
          <w:numId w:val="24"/>
        </w:numPr>
        <w:rPr>
          <w:sz w:val="28"/>
          <w:szCs w:val="28"/>
          <w:lang w:val="ru-RU"/>
        </w:rPr>
      </w:pPr>
      <w:r w:rsidRPr="00151E68">
        <w:rPr>
          <w:sz w:val="28"/>
          <w:szCs w:val="28"/>
          <w:lang w:val="ru-RU"/>
        </w:rPr>
        <w:t>Системные журналы событий (Event Viewer в Windows, syslog в Linux);</w:t>
      </w:r>
    </w:p>
    <w:p w14:paraId="7CE5072D" w14:textId="0DF32494" w:rsidR="00151E68" w:rsidRPr="00151E68" w:rsidRDefault="00151E68">
      <w:pPr>
        <w:pStyle w:val="a5"/>
        <w:widowControl/>
        <w:numPr>
          <w:ilvl w:val="0"/>
          <w:numId w:val="24"/>
        </w:numPr>
        <w:rPr>
          <w:sz w:val="28"/>
          <w:szCs w:val="28"/>
          <w:lang w:val="en-US"/>
        </w:rPr>
      </w:pPr>
      <w:r w:rsidRPr="00151E68">
        <w:rPr>
          <w:sz w:val="28"/>
          <w:szCs w:val="28"/>
          <w:lang w:val="ru-RU"/>
        </w:rPr>
        <w:t>Системы</w:t>
      </w:r>
      <w:r w:rsidRPr="00151E68">
        <w:rPr>
          <w:sz w:val="28"/>
          <w:szCs w:val="28"/>
          <w:lang w:val="en-US"/>
        </w:rPr>
        <w:t xml:space="preserve"> SIEM (Security Information and Event Management), </w:t>
      </w:r>
      <w:r w:rsidRPr="00151E68">
        <w:rPr>
          <w:sz w:val="28"/>
          <w:szCs w:val="28"/>
          <w:lang w:val="ru-RU"/>
        </w:rPr>
        <w:t>например</w:t>
      </w:r>
      <w:r w:rsidRPr="00151E68">
        <w:rPr>
          <w:sz w:val="28"/>
          <w:szCs w:val="28"/>
          <w:lang w:val="en-US"/>
        </w:rPr>
        <w:t>, Splunk, IBM QRadar, ELK Stack;</w:t>
      </w:r>
    </w:p>
    <w:p w14:paraId="3C54B101" w14:textId="4AAA6D5A" w:rsidR="00151E68" w:rsidRPr="00151E68" w:rsidRDefault="00151E68">
      <w:pPr>
        <w:pStyle w:val="a5"/>
        <w:widowControl/>
        <w:numPr>
          <w:ilvl w:val="0"/>
          <w:numId w:val="24"/>
        </w:numPr>
        <w:rPr>
          <w:sz w:val="28"/>
          <w:szCs w:val="28"/>
          <w:lang w:val="ru-RU"/>
        </w:rPr>
      </w:pPr>
      <w:r w:rsidRPr="00151E68">
        <w:rPr>
          <w:sz w:val="28"/>
          <w:szCs w:val="28"/>
          <w:lang w:val="ru-RU"/>
        </w:rPr>
        <w:t>Программы для аудита пользователей и трекинга действий, например, Netwrix Auditor, ManageEngine.</w:t>
      </w:r>
    </w:p>
    <w:p w14:paraId="51780FDF" w14:textId="7B622F5A" w:rsidR="00151E68" w:rsidRPr="00151E68" w:rsidRDefault="00151E68" w:rsidP="00151E68">
      <w:pPr>
        <w:widowControl/>
        <w:ind w:left="720" w:firstLine="0"/>
        <w:rPr>
          <w:sz w:val="28"/>
          <w:szCs w:val="28"/>
          <w:lang w:val="ru-RU"/>
        </w:rPr>
      </w:pPr>
      <w:r w:rsidRPr="00151E68">
        <w:rPr>
          <w:sz w:val="28"/>
          <w:szCs w:val="28"/>
          <w:lang w:val="ru-RU"/>
        </w:rPr>
        <w:t>Блокирование — предотвращение или прекращение нежелательной активности с помощью:</w:t>
      </w:r>
    </w:p>
    <w:p w14:paraId="25EC268A" w14:textId="2CE57FBD" w:rsidR="00151E68" w:rsidRPr="00151E68" w:rsidRDefault="00151E68">
      <w:pPr>
        <w:pStyle w:val="a5"/>
        <w:widowControl/>
        <w:numPr>
          <w:ilvl w:val="0"/>
          <w:numId w:val="23"/>
        </w:numPr>
        <w:rPr>
          <w:sz w:val="28"/>
          <w:szCs w:val="28"/>
          <w:lang w:val="ru-RU"/>
        </w:rPr>
      </w:pPr>
      <w:r w:rsidRPr="00151E68">
        <w:rPr>
          <w:sz w:val="28"/>
          <w:szCs w:val="28"/>
          <w:lang w:val="ru-RU"/>
        </w:rPr>
        <w:t>ограничения прав пользователей и групп;</w:t>
      </w:r>
    </w:p>
    <w:p w14:paraId="668C1E07" w14:textId="08472866" w:rsidR="00151E68" w:rsidRPr="00151E68" w:rsidRDefault="00151E68">
      <w:pPr>
        <w:pStyle w:val="a5"/>
        <w:widowControl/>
        <w:numPr>
          <w:ilvl w:val="0"/>
          <w:numId w:val="23"/>
        </w:numPr>
        <w:rPr>
          <w:sz w:val="28"/>
          <w:szCs w:val="28"/>
          <w:lang w:val="ru-RU"/>
        </w:rPr>
      </w:pPr>
      <w:r w:rsidRPr="00151E68">
        <w:rPr>
          <w:sz w:val="28"/>
          <w:szCs w:val="28"/>
          <w:lang w:val="ru-RU"/>
        </w:rPr>
        <w:t>настройки политики доступа (ACL, GPO в Windows);</w:t>
      </w:r>
    </w:p>
    <w:p w14:paraId="59640707" w14:textId="7EA12CF8" w:rsidR="00151E68" w:rsidRPr="00151E68" w:rsidRDefault="00151E68">
      <w:pPr>
        <w:pStyle w:val="a5"/>
        <w:widowControl/>
        <w:numPr>
          <w:ilvl w:val="0"/>
          <w:numId w:val="23"/>
        </w:numPr>
        <w:rPr>
          <w:sz w:val="28"/>
          <w:szCs w:val="28"/>
          <w:lang w:val="ru-RU"/>
        </w:rPr>
      </w:pPr>
      <w:r w:rsidRPr="00151E68">
        <w:rPr>
          <w:sz w:val="28"/>
          <w:szCs w:val="28"/>
          <w:lang w:val="ru-RU"/>
        </w:rPr>
        <w:t>автоматического завершения подозрительных процессов или блокировки учётных записей;</w:t>
      </w:r>
    </w:p>
    <w:p w14:paraId="3A9C601F" w14:textId="6D6E8503" w:rsidR="00890036" w:rsidRPr="00151E68" w:rsidRDefault="00151E68">
      <w:pPr>
        <w:pStyle w:val="a5"/>
        <w:widowControl/>
        <w:numPr>
          <w:ilvl w:val="0"/>
          <w:numId w:val="23"/>
        </w:numPr>
        <w:rPr>
          <w:sz w:val="28"/>
          <w:szCs w:val="28"/>
          <w:lang w:val="ru-RU"/>
        </w:rPr>
      </w:pPr>
      <w:r w:rsidRPr="00151E68">
        <w:rPr>
          <w:sz w:val="28"/>
          <w:szCs w:val="28"/>
          <w:lang w:val="ru-RU"/>
        </w:rPr>
        <w:t>специализированного программного обеспечения для предотвращения утечек данных (DLP-системы).</w:t>
      </w:r>
    </w:p>
    <w:p w14:paraId="0000000D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Автоматизированные средства аудита. Брандмауэры</w:t>
      </w:r>
    </w:p>
    <w:p w14:paraId="5EC37B07" w14:textId="0AA1E89D" w:rsidR="00D4286F" w:rsidRPr="00D4286F" w:rsidRDefault="00D4286F" w:rsidP="00D4286F">
      <w:pPr>
        <w:widowControl/>
        <w:ind w:left="720" w:firstLine="0"/>
        <w:rPr>
          <w:sz w:val="28"/>
          <w:szCs w:val="28"/>
          <w:lang w:val="ru-RU"/>
        </w:rPr>
      </w:pPr>
      <w:r w:rsidRPr="00D4286F">
        <w:rPr>
          <w:sz w:val="28"/>
          <w:szCs w:val="28"/>
          <w:lang w:val="ru-RU"/>
        </w:rPr>
        <w:t>Автоматизированные средства аудита — это программные и аппаратные инструменты, которые позволяют контролировать и анализировать действия пользователей, системные события и работу приложений. Их цель — выявление нарушений безопасности, ошибок и потенциальных угроз. Примеры: SIEM-системы (Splunk, IBM QRadar), утилиты аудита файлов и учётных записей (Netwrix, ManageEngine).</w:t>
      </w:r>
    </w:p>
    <w:p w14:paraId="7D4BE5A2" w14:textId="13EFA8FA" w:rsidR="00D4286F" w:rsidRPr="00D4286F" w:rsidRDefault="00D4286F" w:rsidP="00D4286F">
      <w:pPr>
        <w:widowControl/>
        <w:ind w:left="720" w:firstLine="0"/>
        <w:rPr>
          <w:sz w:val="28"/>
          <w:szCs w:val="28"/>
          <w:lang w:val="ru-RU"/>
        </w:rPr>
      </w:pPr>
      <w:r w:rsidRPr="00D4286F">
        <w:rPr>
          <w:sz w:val="28"/>
          <w:szCs w:val="28"/>
          <w:lang w:val="ru-RU"/>
        </w:rPr>
        <w:lastRenderedPageBreak/>
        <w:t>Брандмауэры (firewall) — средства защиты сети, которые фильтруют входящий и исходящий трафик, блокируя несанкционированный доступ. Могут быть аппаратными и программными, настроенными по правилам, например: разрешать доступ только к определённым портам и IP-адресам.</w:t>
      </w:r>
    </w:p>
    <w:p w14:paraId="43CF67F2" w14:textId="63B56FA9" w:rsidR="00890036" w:rsidRPr="00D4286F" w:rsidRDefault="00D4286F" w:rsidP="00D4286F">
      <w:pPr>
        <w:widowControl/>
        <w:ind w:left="720" w:firstLine="0"/>
        <w:rPr>
          <w:sz w:val="28"/>
          <w:szCs w:val="28"/>
          <w:lang w:val="ru-RU"/>
        </w:rPr>
      </w:pPr>
      <w:r w:rsidRPr="00D4286F">
        <w:rPr>
          <w:sz w:val="28"/>
          <w:szCs w:val="28"/>
          <w:lang w:val="ru-RU"/>
        </w:rPr>
        <w:t>Пример: брандмауэр блокирует попытку подключения к серверу с неизвестного IP, а система аудита фиксирует попытку в журнале для дальнейшего анализа.</w:t>
      </w:r>
    </w:p>
    <w:p w14:paraId="0000000E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 xml:space="preserve">Уровни качества программной продукции. </w:t>
      </w:r>
    </w:p>
    <w:p w14:paraId="5BEA4525" w14:textId="57A7CFC4" w:rsidR="00465CBD" w:rsidRPr="00465CBD" w:rsidRDefault="00465CBD" w:rsidP="00801465">
      <w:pPr>
        <w:widowControl/>
        <w:ind w:firstLine="720"/>
        <w:rPr>
          <w:sz w:val="28"/>
          <w:szCs w:val="28"/>
          <w:lang w:val="ru-RU"/>
        </w:rPr>
      </w:pPr>
      <w:r w:rsidRPr="00465CBD">
        <w:rPr>
          <w:sz w:val="28"/>
          <w:szCs w:val="28"/>
          <w:lang w:val="ru-RU"/>
        </w:rPr>
        <w:t>Программный продукт (ПП) должен не только выполнять свои основные функции, но и обладать рядом</w:t>
      </w:r>
      <w:r>
        <w:rPr>
          <w:sz w:val="28"/>
          <w:szCs w:val="28"/>
          <w:lang w:val="ru-RU"/>
        </w:rPr>
        <w:t xml:space="preserve"> </w:t>
      </w:r>
      <w:r w:rsidRPr="00465CBD">
        <w:rPr>
          <w:sz w:val="28"/>
          <w:szCs w:val="28"/>
          <w:lang w:val="ru-RU"/>
        </w:rPr>
        <w:t>свойств, которые делают его качественным и удобным для использования. Эти свойства включают:</w:t>
      </w:r>
    </w:p>
    <w:p w14:paraId="456B8F4E" w14:textId="18E133DF" w:rsidR="00465CBD" w:rsidRPr="00465CBD" w:rsidRDefault="00465CBD">
      <w:pPr>
        <w:pStyle w:val="a5"/>
        <w:widowControl/>
        <w:numPr>
          <w:ilvl w:val="0"/>
          <w:numId w:val="25"/>
        </w:numPr>
        <w:rPr>
          <w:sz w:val="28"/>
          <w:szCs w:val="28"/>
          <w:lang w:val="ru-RU"/>
        </w:rPr>
      </w:pPr>
      <w:r w:rsidRPr="00465CBD">
        <w:rPr>
          <w:sz w:val="28"/>
          <w:szCs w:val="28"/>
          <w:lang w:val="ru-RU"/>
        </w:rPr>
        <w:t>Функциональность: ПП должен выполнять все функции, которые были заявлены в его спецификациях.</w:t>
      </w:r>
    </w:p>
    <w:p w14:paraId="4A658EA2" w14:textId="65A93114" w:rsidR="00465CBD" w:rsidRPr="00465CBD" w:rsidRDefault="00465CBD">
      <w:pPr>
        <w:pStyle w:val="a5"/>
        <w:widowControl/>
        <w:numPr>
          <w:ilvl w:val="0"/>
          <w:numId w:val="25"/>
        </w:numPr>
        <w:rPr>
          <w:sz w:val="28"/>
          <w:szCs w:val="28"/>
          <w:lang w:val="ru-RU"/>
        </w:rPr>
      </w:pPr>
      <w:r w:rsidRPr="00465CBD">
        <w:rPr>
          <w:sz w:val="28"/>
          <w:szCs w:val="28"/>
          <w:lang w:val="ru-RU"/>
        </w:rPr>
        <w:t>Надежность: ПП должен работать без сбоев в течение длительного времени с высокой вероятностью.</w:t>
      </w:r>
    </w:p>
    <w:p w14:paraId="351DBAE3" w14:textId="30614951" w:rsidR="00465CBD" w:rsidRPr="00465CBD" w:rsidRDefault="00465CBD">
      <w:pPr>
        <w:pStyle w:val="a5"/>
        <w:widowControl/>
        <w:numPr>
          <w:ilvl w:val="0"/>
          <w:numId w:val="25"/>
        </w:numPr>
        <w:rPr>
          <w:sz w:val="28"/>
          <w:szCs w:val="28"/>
          <w:lang w:val="ru-RU"/>
        </w:rPr>
      </w:pPr>
      <w:r w:rsidRPr="00465CBD">
        <w:rPr>
          <w:sz w:val="28"/>
          <w:szCs w:val="28"/>
          <w:lang w:val="ru-RU"/>
        </w:rPr>
        <w:t>Легкость применения: ПП должен быть простым в использовании, чтобы минимизировать затраты</w:t>
      </w:r>
    </w:p>
    <w:p w14:paraId="50976EBB" w14:textId="77777777" w:rsidR="00465CBD" w:rsidRPr="00465CBD" w:rsidRDefault="00465CBD">
      <w:pPr>
        <w:pStyle w:val="a5"/>
        <w:widowControl/>
        <w:numPr>
          <w:ilvl w:val="0"/>
          <w:numId w:val="25"/>
        </w:numPr>
        <w:rPr>
          <w:sz w:val="28"/>
          <w:szCs w:val="28"/>
          <w:lang w:val="ru-RU"/>
        </w:rPr>
      </w:pPr>
      <w:r w:rsidRPr="00465CBD">
        <w:rPr>
          <w:sz w:val="28"/>
          <w:szCs w:val="28"/>
          <w:lang w:val="ru-RU"/>
        </w:rPr>
        <w:t>пользователя на обучение и работу с ним.</w:t>
      </w:r>
    </w:p>
    <w:p w14:paraId="2F10A06A" w14:textId="6FEBF1C5" w:rsidR="00465CBD" w:rsidRPr="00465CBD" w:rsidRDefault="00465CBD">
      <w:pPr>
        <w:pStyle w:val="a5"/>
        <w:widowControl/>
        <w:numPr>
          <w:ilvl w:val="0"/>
          <w:numId w:val="25"/>
        </w:numPr>
        <w:rPr>
          <w:sz w:val="28"/>
          <w:szCs w:val="28"/>
          <w:lang w:val="ru-RU"/>
        </w:rPr>
      </w:pPr>
      <w:r w:rsidRPr="00465CBD">
        <w:rPr>
          <w:sz w:val="28"/>
          <w:szCs w:val="28"/>
          <w:lang w:val="ru-RU"/>
        </w:rPr>
        <w:t>Эффективность: ПП должен эффективно использовать вычислительные ресурсы (например, процессорное время и память).</w:t>
      </w:r>
    </w:p>
    <w:p w14:paraId="4FB4B5A1" w14:textId="24D097A2" w:rsidR="00465CBD" w:rsidRPr="00465CBD" w:rsidRDefault="00465CBD">
      <w:pPr>
        <w:pStyle w:val="a5"/>
        <w:widowControl/>
        <w:numPr>
          <w:ilvl w:val="0"/>
          <w:numId w:val="25"/>
        </w:numPr>
        <w:rPr>
          <w:sz w:val="28"/>
          <w:szCs w:val="28"/>
          <w:lang w:val="ru-RU"/>
        </w:rPr>
      </w:pPr>
      <w:r w:rsidRPr="00465CBD">
        <w:rPr>
          <w:sz w:val="28"/>
          <w:szCs w:val="28"/>
          <w:lang w:val="ru-RU"/>
        </w:rPr>
        <w:t>Сопровождаемость: ПП должен быть легко модифицируемым и поддерживаемым в случае обнаружения ошибок.</w:t>
      </w:r>
    </w:p>
    <w:p w14:paraId="7DB63453" w14:textId="068C562E" w:rsidR="00890036" w:rsidRPr="00465CBD" w:rsidRDefault="00465CBD">
      <w:pPr>
        <w:pStyle w:val="a5"/>
        <w:widowControl/>
        <w:numPr>
          <w:ilvl w:val="0"/>
          <w:numId w:val="25"/>
        </w:numPr>
        <w:rPr>
          <w:sz w:val="28"/>
          <w:szCs w:val="28"/>
          <w:lang w:val="ru-RU"/>
        </w:rPr>
      </w:pPr>
      <w:r w:rsidRPr="00465CBD">
        <w:rPr>
          <w:sz w:val="28"/>
          <w:szCs w:val="28"/>
          <w:lang w:val="ru-RU"/>
        </w:rPr>
        <w:t>Мобильность: ПП должен быть легко переносимым на другие платформы и вычислительные среды.</w:t>
      </w:r>
    </w:p>
    <w:p w14:paraId="0000000F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Требования к конфигурации серверного оборудования и локальных сетей. Оформление требований. Техническое задание</w:t>
      </w:r>
    </w:p>
    <w:p w14:paraId="737C7194" w14:textId="5D92D2A4" w:rsidR="0033198C" w:rsidRPr="0033198C" w:rsidRDefault="0033198C" w:rsidP="0033198C">
      <w:pPr>
        <w:widowControl/>
        <w:ind w:left="720" w:firstLine="0"/>
        <w:rPr>
          <w:sz w:val="28"/>
          <w:szCs w:val="28"/>
        </w:rPr>
      </w:pPr>
      <w:r w:rsidRPr="0033198C">
        <w:rPr>
          <w:sz w:val="28"/>
          <w:szCs w:val="28"/>
        </w:rPr>
        <w:t>Для обеспечения надежной и эффективной работы локальной вычислительной сети (ЛВС) необходимо</w:t>
      </w:r>
      <w:r>
        <w:rPr>
          <w:sz w:val="28"/>
          <w:szCs w:val="28"/>
          <w:lang w:val="ru-RU"/>
        </w:rPr>
        <w:t xml:space="preserve"> </w:t>
      </w:r>
      <w:r w:rsidRPr="0033198C">
        <w:rPr>
          <w:sz w:val="28"/>
          <w:szCs w:val="28"/>
        </w:rPr>
        <w:t>соблюдать определенные требования к серверному оборудованию и сетевой инфраструктуре. Основные</w:t>
      </w:r>
      <w:r>
        <w:rPr>
          <w:sz w:val="28"/>
          <w:szCs w:val="28"/>
          <w:lang w:val="ru-RU"/>
        </w:rPr>
        <w:t xml:space="preserve"> </w:t>
      </w:r>
      <w:r w:rsidRPr="0033198C">
        <w:rPr>
          <w:sz w:val="28"/>
          <w:szCs w:val="28"/>
        </w:rPr>
        <w:t>требования включают:</w:t>
      </w:r>
    </w:p>
    <w:p w14:paraId="06FA999C" w14:textId="708D3E0E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</w:rPr>
      </w:pPr>
      <w:r w:rsidRPr="0033198C">
        <w:rPr>
          <w:sz w:val="28"/>
          <w:szCs w:val="28"/>
        </w:rPr>
        <w:t>Отказоустойчивость: Оборудование должно иметь высокую наработку на отказ (например, 50 000</w:t>
      </w:r>
      <w:r w:rsidRPr="0033198C">
        <w:rPr>
          <w:sz w:val="28"/>
          <w:szCs w:val="28"/>
          <w:lang w:val="ru-RU"/>
        </w:rPr>
        <w:t xml:space="preserve"> </w:t>
      </w:r>
      <w:r w:rsidRPr="0033198C">
        <w:rPr>
          <w:sz w:val="28"/>
          <w:szCs w:val="28"/>
        </w:rPr>
        <w:t>часов для модульных коммутаторов и 100 000 часов для не модульных).</w:t>
      </w:r>
    </w:p>
    <w:p w14:paraId="792FEDB4" w14:textId="433467A2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</w:rPr>
      </w:pPr>
      <w:r w:rsidRPr="0033198C">
        <w:rPr>
          <w:sz w:val="28"/>
          <w:szCs w:val="28"/>
        </w:rPr>
        <w:t>Резервирование: Ключевые компоненты сети (например, коммутаторы уровня ядра и распределения)</w:t>
      </w:r>
      <w:r w:rsidRPr="0033198C">
        <w:rPr>
          <w:sz w:val="28"/>
          <w:szCs w:val="28"/>
          <w:lang w:val="ru-RU"/>
        </w:rPr>
        <w:t xml:space="preserve"> </w:t>
      </w:r>
      <w:r w:rsidRPr="0033198C">
        <w:rPr>
          <w:sz w:val="28"/>
          <w:szCs w:val="28"/>
        </w:rPr>
        <w:t>должны быть продублированы, чтобы избежать единой точки отказа.</w:t>
      </w:r>
    </w:p>
    <w:p w14:paraId="41CC1351" w14:textId="59F3E448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</w:rPr>
      </w:pPr>
      <w:r w:rsidRPr="0033198C">
        <w:rPr>
          <w:sz w:val="28"/>
          <w:szCs w:val="28"/>
        </w:rPr>
        <w:t>Дублирование каналов связи: Каналы связи между различными уровнями сети должны быть</w:t>
      </w:r>
      <w:r w:rsidRPr="0033198C">
        <w:rPr>
          <w:sz w:val="28"/>
          <w:szCs w:val="28"/>
          <w:lang w:val="ru-RU"/>
        </w:rPr>
        <w:t xml:space="preserve"> </w:t>
      </w:r>
      <w:r w:rsidRPr="0033198C">
        <w:rPr>
          <w:sz w:val="28"/>
          <w:szCs w:val="28"/>
        </w:rPr>
        <w:t>продублированы для повышения надежности.</w:t>
      </w:r>
    </w:p>
    <w:p w14:paraId="5E7E2E14" w14:textId="37731795" w:rsidR="00890036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</w:rPr>
        <w:t>Протоколы и технологии: Сеть должна поддерживать различные протоколы и технологии, такие как</w:t>
      </w:r>
      <w:r w:rsidRPr="0033198C">
        <w:rPr>
          <w:sz w:val="28"/>
          <w:szCs w:val="28"/>
          <w:lang w:val="ru-RU"/>
        </w:rPr>
        <w:t xml:space="preserve"> </w:t>
      </w:r>
      <w:r w:rsidRPr="0033198C">
        <w:rPr>
          <w:sz w:val="28"/>
          <w:szCs w:val="28"/>
        </w:rPr>
        <w:t>Spanning Tree, Ether Channel, IEEE 802.1x, SSL и другие, для обеспечения безопасности и надежности.</w:t>
      </w:r>
    </w:p>
    <w:p w14:paraId="2B09121F" w14:textId="62C1A7E8" w:rsidR="0033198C" w:rsidRPr="0033198C" w:rsidRDefault="0033198C" w:rsidP="0033198C">
      <w:pPr>
        <w:pStyle w:val="a5"/>
        <w:widowControl/>
        <w:ind w:left="1440" w:firstLine="0"/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lastRenderedPageBreak/>
        <w:t>Оформление требований</w:t>
      </w:r>
    </w:p>
    <w:p w14:paraId="72840990" w14:textId="7C58BB7D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Чёткость и конкретность — требования должны быть однозначными, без разночтений.</w:t>
      </w:r>
    </w:p>
    <w:p w14:paraId="34E42419" w14:textId="563F5609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Измеримость — по возможности указываются количественные показатели (например, время наработки на отказ, пропускная способность сети).</w:t>
      </w:r>
    </w:p>
    <w:p w14:paraId="34CFB5B2" w14:textId="6BD0315F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Проверяемость — должно быть возможно проверить выполнение требования на практике.</w:t>
      </w:r>
    </w:p>
    <w:p w14:paraId="31BF89E8" w14:textId="75A45F54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Приоритеты — критические и второстепенные требования выделяются отдельно.</w:t>
      </w:r>
    </w:p>
    <w:p w14:paraId="13588B86" w14:textId="1C1A55B6" w:rsid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Документирование — все требования фиксируются в едином документе для использования разработчиками и эксплуатационным персоналом.</w:t>
      </w:r>
    </w:p>
    <w:p w14:paraId="7826B9BC" w14:textId="15E7C67B" w:rsidR="0033198C" w:rsidRPr="0033198C" w:rsidRDefault="0033198C" w:rsidP="0033198C">
      <w:pPr>
        <w:pStyle w:val="a5"/>
        <w:widowControl/>
        <w:ind w:left="1440" w:firstLine="0"/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Техническое задание (ТЗ)</w:t>
      </w:r>
    </w:p>
    <w:p w14:paraId="0AF22DBB" w14:textId="77B14148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Цель разработки — что должен делать программный продукт или система.</w:t>
      </w:r>
    </w:p>
    <w:p w14:paraId="7C5730D2" w14:textId="428D79A4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Функциональные требования — список функций, которые должен выполнять продукт.</w:t>
      </w:r>
    </w:p>
    <w:p w14:paraId="6308EAE6" w14:textId="3B6624F0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Нефункциональные требования — качество программного продукта (функциональность, надёжность, эффективность, сопровождаемость, мобильность, лёгкость применения).</w:t>
      </w:r>
    </w:p>
    <w:p w14:paraId="7180D3EB" w14:textId="34F9D2AB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Требования к оборудованию и сети — конфигурация серверов, локальных сетей, отказоустойчивость, резервирование, поддержка протоколов и технологий, защита информации.</w:t>
      </w:r>
    </w:p>
    <w:p w14:paraId="46485291" w14:textId="1032269F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Требования к персоналу — квалификация специалистов, количество, обучение и сертификация.</w:t>
      </w:r>
    </w:p>
    <w:p w14:paraId="59FABFA0" w14:textId="69BA4D94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Ограничения и условия эксплуатации — режим работы 24/7, масштабируемость, время восстановления, минимизация номенклатуры оборудования.</w:t>
      </w:r>
    </w:p>
    <w:p w14:paraId="0A72AAB8" w14:textId="03963685" w:rsidR="0033198C" w:rsidRPr="0033198C" w:rsidRDefault="0033198C">
      <w:pPr>
        <w:pStyle w:val="a5"/>
        <w:widowControl/>
        <w:numPr>
          <w:ilvl w:val="0"/>
          <w:numId w:val="26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Документирование и контроль — все показатели должны быть проверяемыми и зафиксированы в ТЗ.</w:t>
      </w:r>
    </w:p>
    <w:p w14:paraId="00000010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Объекты информатизации, требующие обязательной сертификации программных средств и обеспечения</w:t>
      </w:r>
    </w:p>
    <w:p w14:paraId="53690F7B" w14:textId="77777777" w:rsidR="0033198C" w:rsidRPr="0033198C" w:rsidRDefault="0033198C" w:rsidP="0033198C">
      <w:pPr>
        <w:widowControl/>
        <w:ind w:firstLine="0"/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Объекты информатизации — это системы, где обрабатывается, хранится или передается информация. Некоторые из них требуют обязательной сертификации для подтверждения соответствия требованиям безопасности информации.</w:t>
      </w:r>
    </w:p>
    <w:p w14:paraId="3DF381A8" w14:textId="5E2C5079" w:rsidR="0033198C" w:rsidRPr="0033198C" w:rsidRDefault="0033198C" w:rsidP="0033198C">
      <w:pPr>
        <w:widowControl/>
        <w:ind w:firstLine="0"/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Примеры объектов, подлежащих сертификации:</w:t>
      </w:r>
    </w:p>
    <w:p w14:paraId="44EB43B8" w14:textId="566AE6FD" w:rsidR="0033198C" w:rsidRPr="0033198C" w:rsidRDefault="0033198C">
      <w:pPr>
        <w:pStyle w:val="a5"/>
        <w:widowControl/>
        <w:numPr>
          <w:ilvl w:val="0"/>
          <w:numId w:val="27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Системы госорганов и управления;</w:t>
      </w:r>
    </w:p>
    <w:p w14:paraId="44D30DD0" w14:textId="05D4F941" w:rsidR="0033198C" w:rsidRPr="0033198C" w:rsidRDefault="0033198C">
      <w:pPr>
        <w:pStyle w:val="a5"/>
        <w:widowControl/>
        <w:numPr>
          <w:ilvl w:val="0"/>
          <w:numId w:val="27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Финансово-кредитные и банковские системы;</w:t>
      </w:r>
    </w:p>
    <w:p w14:paraId="103D460F" w14:textId="39BF9572" w:rsidR="0033198C" w:rsidRPr="0033198C" w:rsidRDefault="0033198C">
      <w:pPr>
        <w:pStyle w:val="a5"/>
        <w:widowControl/>
        <w:numPr>
          <w:ilvl w:val="0"/>
          <w:numId w:val="27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Автоматизированные системы управления производством, энергоснабжением, транспортом;</w:t>
      </w:r>
    </w:p>
    <w:p w14:paraId="5F17ACF9" w14:textId="1ECD0182" w:rsidR="0033198C" w:rsidRPr="0033198C" w:rsidRDefault="0033198C">
      <w:pPr>
        <w:pStyle w:val="a5"/>
        <w:widowControl/>
        <w:numPr>
          <w:ilvl w:val="0"/>
          <w:numId w:val="27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lastRenderedPageBreak/>
        <w:t>Информационно-телекоммуникационные системы специального назначения;</w:t>
      </w:r>
    </w:p>
    <w:p w14:paraId="6A0D9604" w14:textId="47B5A6CE" w:rsidR="0033198C" w:rsidRPr="0033198C" w:rsidRDefault="0033198C">
      <w:pPr>
        <w:pStyle w:val="a5"/>
        <w:widowControl/>
        <w:numPr>
          <w:ilvl w:val="0"/>
          <w:numId w:val="27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СУБД и программные продукты для научных исследований, моделирования, ИИ, проектирования и управления.</w:t>
      </w:r>
    </w:p>
    <w:p w14:paraId="26B4820E" w14:textId="2F2208BA" w:rsidR="0033198C" w:rsidRPr="0033198C" w:rsidRDefault="0033198C" w:rsidP="0033198C">
      <w:pPr>
        <w:widowControl/>
        <w:ind w:firstLine="0"/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Регулирующие органы:</w:t>
      </w:r>
    </w:p>
    <w:p w14:paraId="4A64329E" w14:textId="2CEA2F36" w:rsidR="0033198C" w:rsidRPr="0033198C" w:rsidRDefault="0033198C">
      <w:pPr>
        <w:pStyle w:val="a5"/>
        <w:widowControl/>
        <w:numPr>
          <w:ilvl w:val="0"/>
          <w:numId w:val="28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ФСТЭК России — лицензирование, контроль и техническая защита;</w:t>
      </w:r>
    </w:p>
    <w:p w14:paraId="148CB0BB" w14:textId="4E36F1E1" w:rsidR="0033198C" w:rsidRPr="0033198C" w:rsidRDefault="0033198C">
      <w:pPr>
        <w:pStyle w:val="a5"/>
        <w:widowControl/>
        <w:numPr>
          <w:ilvl w:val="0"/>
          <w:numId w:val="28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ФСБ России — защита государственной тайны.</w:t>
      </w:r>
    </w:p>
    <w:p w14:paraId="547941AE" w14:textId="240E2890" w:rsidR="0033198C" w:rsidRPr="0033198C" w:rsidRDefault="0033198C" w:rsidP="0033198C">
      <w:pPr>
        <w:widowControl/>
        <w:ind w:firstLine="0"/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Процесс сертификации:</w:t>
      </w:r>
    </w:p>
    <w:p w14:paraId="17835B89" w14:textId="0F53FC99" w:rsidR="0033198C" w:rsidRPr="0033198C" w:rsidRDefault="0033198C">
      <w:pPr>
        <w:pStyle w:val="a5"/>
        <w:widowControl/>
        <w:numPr>
          <w:ilvl w:val="0"/>
          <w:numId w:val="29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Испытания системы или программного продукта;</w:t>
      </w:r>
    </w:p>
    <w:p w14:paraId="3A0866E3" w14:textId="03915C58" w:rsidR="0033198C" w:rsidRPr="0033198C" w:rsidRDefault="0033198C">
      <w:pPr>
        <w:pStyle w:val="a5"/>
        <w:widowControl/>
        <w:numPr>
          <w:ilvl w:val="0"/>
          <w:numId w:val="29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Оценка соответствия требованиям безопасности информации;</w:t>
      </w:r>
    </w:p>
    <w:p w14:paraId="75CE87F1" w14:textId="6F5FE94E" w:rsidR="00890036" w:rsidRPr="0033198C" w:rsidRDefault="0033198C">
      <w:pPr>
        <w:pStyle w:val="a5"/>
        <w:widowControl/>
        <w:numPr>
          <w:ilvl w:val="0"/>
          <w:numId w:val="29"/>
        </w:numPr>
        <w:rPr>
          <w:sz w:val="28"/>
          <w:szCs w:val="28"/>
          <w:lang w:val="ru-RU"/>
        </w:rPr>
      </w:pPr>
      <w:r w:rsidRPr="0033198C">
        <w:rPr>
          <w:sz w:val="28"/>
          <w:szCs w:val="28"/>
          <w:lang w:val="ru-RU"/>
        </w:rPr>
        <w:t>Выдача сертификата, подтверждающего возможность использования и распространения как защищённых.</w:t>
      </w:r>
    </w:p>
    <w:p w14:paraId="00000011" w14:textId="77777777" w:rsidR="00EB49CA" w:rsidRPr="00461BC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 xml:space="preserve">Сертификаты безопасности: виды, функции, срок действия. </w:t>
      </w:r>
    </w:p>
    <w:p w14:paraId="74ECC2E4" w14:textId="374FE76A" w:rsidR="00461BC6" w:rsidRPr="00461BC6" w:rsidRDefault="00461BC6" w:rsidP="00461BC6">
      <w:pPr>
        <w:widowControl/>
        <w:ind w:left="720" w:firstLine="0"/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Сертификаты безопасности — это официальные документы или цифровые файлы, которые подтверждают подлинность ресурса, программы или организации и соответствие их установленным требованиям информационной безопасности. Они служат гарантией защиты данных, надежного шифрования и предотвращения несанкционированного доступа.</w:t>
      </w:r>
    </w:p>
    <w:p w14:paraId="4FFC34E5" w14:textId="65A2F2F7" w:rsidR="00461BC6" w:rsidRPr="00461BC6" w:rsidRDefault="00461BC6" w:rsidP="00461BC6">
      <w:pPr>
        <w:widowControl/>
        <w:ind w:left="720" w:firstLine="0"/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Виды сертификатов безопасности</w:t>
      </w:r>
    </w:p>
    <w:p w14:paraId="485D07AC" w14:textId="43F33E1F" w:rsidR="00461BC6" w:rsidRPr="00461BC6" w:rsidRDefault="00461BC6">
      <w:pPr>
        <w:pStyle w:val="a5"/>
        <w:widowControl/>
        <w:numPr>
          <w:ilvl w:val="0"/>
          <w:numId w:val="31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SSL-сертификаты для сайтов:</w:t>
      </w:r>
    </w:p>
    <w:p w14:paraId="6ACC4FB2" w14:textId="3F8DF4C0" w:rsidR="00461BC6" w:rsidRPr="00461BC6" w:rsidRDefault="00461BC6">
      <w:pPr>
        <w:pStyle w:val="a5"/>
        <w:widowControl/>
        <w:numPr>
          <w:ilvl w:val="0"/>
          <w:numId w:val="30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DV (Domain Validation) — проверка только домена;</w:t>
      </w:r>
    </w:p>
    <w:p w14:paraId="7A13E50D" w14:textId="0778C799" w:rsidR="00461BC6" w:rsidRPr="00461BC6" w:rsidRDefault="00461BC6">
      <w:pPr>
        <w:pStyle w:val="a5"/>
        <w:widowControl/>
        <w:numPr>
          <w:ilvl w:val="0"/>
          <w:numId w:val="30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OV (Organization Validation) — проверка домена и компании;</w:t>
      </w:r>
    </w:p>
    <w:p w14:paraId="09A7CA8A" w14:textId="6107E8BF" w:rsidR="00461BC6" w:rsidRPr="00461BC6" w:rsidRDefault="00461BC6">
      <w:pPr>
        <w:pStyle w:val="a5"/>
        <w:widowControl/>
        <w:numPr>
          <w:ilvl w:val="0"/>
          <w:numId w:val="30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EV (Extended Validation) — расширенная проверка, адресная строка зелёная;</w:t>
      </w:r>
    </w:p>
    <w:p w14:paraId="15422C94" w14:textId="2CD42122" w:rsidR="00461BC6" w:rsidRPr="00461BC6" w:rsidRDefault="00461BC6">
      <w:pPr>
        <w:pStyle w:val="a5"/>
        <w:widowControl/>
        <w:numPr>
          <w:ilvl w:val="0"/>
          <w:numId w:val="30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Code Signing SSL — для защиты программного обеспечения.</w:t>
      </w:r>
    </w:p>
    <w:p w14:paraId="07781895" w14:textId="2EF29F40" w:rsidR="00461BC6" w:rsidRPr="00461BC6" w:rsidRDefault="00461BC6">
      <w:pPr>
        <w:pStyle w:val="a5"/>
        <w:widowControl/>
        <w:numPr>
          <w:ilvl w:val="0"/>
          <w:numId w:val="31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Сертификаты соответствия СЗИ:</w:t>
      </w:r>
    </w:p>
    <w:p w14:paraId="188013C5" w14:textId="2B030C11" w:rsidR="00461BC6" w:rsidRPr="00461BC6" w:rsidRDefault="00461BC6">
      <w:pPr>
        <w:pStyle w:val="a5"/>
        <w:widowControl/>
        <w:numPr>
          <w:ilvl w:val="0"/>
          <w:numId w:val="32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Обязательная сертификация средств защиты информации (ФСТЭК, ФСБ);</w:t>
      </w:r>
    </w:p>
    <w:p w14:paraId="353A7A20" w14:textId="7FCB081C" w:rsidR="00461BC6" w:rsidRPr="00461BC6" w:rsidRDefault="00461BC6">
      <w:pPr>
        <w:pStyle w:val="a5"/>
        <w:widowControl/>
        <w:numPr>
          <w:ilvl w:val="0"/>
          <w:numId w:val="32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Добровольная сертификация IT-систем (ISO 27001, корпоративные и персональные сертификаты).</w:t>
      </w:r>
    </w:p>
    <w:p w14:paraId="0C2C7FF7" w14:textId="320B8A72" w:rsidR="00461BC6" w:rsidRPr="00461BC6" w:rsidRDefault="00461BC6" w:rsidP="00461BC6">
      <w:pPr>
        <w:widowControl/>
        <w:ind w:left="720" w:firstLine="0"/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Функции сертификатов безопасности</w:t>
      </w:r>
    </w:p>
    <w:p w14:paraId="092BBBF8" w14:textId="4874D430" w:rsidR="00461BC6" w:rsidRPr="00461BC6" w:rsidRDefault="00461BC6">
      <w:pPr>
        <w:pStyle w:val="a5"/>
        <w:widowControl/>
        <w:numPr>
          <w:ilvl w:val="0"/>
          <w:numId w:val="33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Подтверждают подлинность сайта, программного продукта или организации;</w:t>
      </w:r>
      <w:r w:rsidR="00D14CF2">
        <w:rPr>
          <w:sz w:val="28"/>
          <w:szCs w:val="28"/>
          <w:lang w:val="ru-RU"/>
        </w:rPr>
        <w:t xml:space="preserve"> </w:t>
      </w:r>
    </w:p>
    <w:p w14:paraId="65EB5DC4" w14:textId="130620CA" w:rsidR="00461BC6" w:rsidRPr="00461BC6" w:rsidRDefault="00461BC6">
      <w:pPr>
        <w:pStyle w:val="a5"/>
        <w:widowControl/>
        <w:numPr>
          <w:ilvl w:val="0"/>
          <w:numId w:val="33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Обеспечивают шифрование данных и безопасное соединение;</w:t>
      </w:r>
    </w:p>
    <w:p w14:paraId="6F9734E2" w14:textId="63B0DC73" w:rsidR="00461BC6" w:rsidRPr="00461BC6" w:rsidRDefault="00461BC6">
      <w:pPr>
        <w:pStyle w:val="a5"/>
        <w:widowControl/>
        <w:numPr>
          <w:ilvl w:val="0"/>
          <w:numId w:val="33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Гарантируют безопасность транзакций и передачи информации;</w:t>
      </w:r>
    </w:p>
    <w:p w14:paraId="784F1D30" w14:textId="17564564" w:rsidR="00461BC6" w:rsidRPr="00461BC6" w:rsidRDefault="00461BC6">
      <w:pPr>
        <w:pStyle w:val="a5"/>
        <w:widowControl/>
        <w:numPr>
          <w:ilvl w:val="0"/>
          <w:numId w:val="33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Повышают доверие пользователей и контрагентов;</w:t>
      </w:r>
    </w:p>
    <w:p w14:paraId="70622D41" w14:textId="6677A733" w:rsidR="00461BC6" w:rsidRPr="00461BC6" w:rsidRDefault="00461BC6">
      <w:pPr>
        <w:pStyle w:val="a5"/>
        <w:widowControl/>
        <w:numPr>
          <w:ilvl w:val="0"/>
          <w:numId w:val="33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Подтверждают соответствие требованиям информационной безопасности.</w:t>
      </w:r>
    </w:p>
    <w:p w14:paraId="1AF3E278" w14:textId="48967E8A" w:rsidR="00461BC6" w:rsidRPr="00461BC6" w:rsidRDefault="00461BC6" w:rsidP="00461BC6">
      <w:pPr>
        <w:widowControl/>
        <w:ind w:left="720" w:firstLine="0"/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Срок действия</w:t>
      </w:r>
    </w:p>
    <w:p w14:paraId="5B9091AA" w14:textId="5081468E" w:rsidR="00461BC6" w:rsidRPr="00461BC6" w:rsidRDefault="00461BC6">
      <w:pPr>
        <w:pStyle w:val="a5"/>
        <w:widowControl/>
        <w:numPr>
          <w:ilvl w:val="0"/>
          <w:numId w:val="34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SSL-сертификаты: обычно 1–2 года;</w:t>
      </w:r>
    </w:p>
    <w:p w14:paraId="786D9E14" w14:textId="0A7C87F0" w:rsidR="00461BC6" w:rsidRPr="00461BC6" w:rsidRDefault="00461BC6">
      <w:pPr>
        <w:pStyle w:val="a5"/>
        <w:widowControl/>
        <w:numPr>
          <w:ilvl w:val="0"/>
          <w:numId w:val="34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t>Сертификаты соответствия СЗИ (ФСТЭК, ФСБ): не более 5 лет, возможна пролонгация при соблюдении требований;</w:t>
      </w:r>
    </w:p>
    <w:p w14:paraId="52EC78C0" w14:textId="20565895" w:rsidR="00461BC6" w:rsidRPr="00461BC6" w:rsidRDefault="00461BC6">
      <w:pPr>
        <w:pStyle w:val="a5"/>
        <w:widowControl/>
        <w:numPr>
          <w:ilvl w:val="0"/>
          <w:numId w:val="34"/>
        </w:numPr>
        <w:rPr>
          <w:sz w:val="28"/>
          <w:szCs w:val="28"/>
          <w:lang w:val="ru-RU"/>
        </w:rPr>
      </w:pPr>
      <w:r w:rsidRPr="00461BC6">
        <w:rPr>
          <w:sz w:val="28"/>
          <w:szCs w:val="28"/>
          <w:lang w:val="ru-RU"/>
        </w:rPr>
        <w:lastRenderedPageBreak/>
        <w:t>ISO 27001: действует до повторной сертификации с ежегодным инспекционным контролем (обычно 3 года).</w:t>
      </w:r>
    </w:p>
    <w:p w14:paraId="76225F90" w14:textId="415E3984" w:rsidR="00890036" w:rsidRPr="00890036" w:rsidRDefault="00000000" w:rsidP="00890036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Проверка наличия сертификата безопасности. Системы сертификации. Процедура сертификации</w:t>
      </w:r>
    </w:p>
    <w:p w14:paraId="51186382" w14:textId="317A2FC1" w:rsidR="00637D74" w:rsidRPr="00637D74" w:rsidRDefault="00637D74" w:rsidP="00637D74">
      <w:pPr>
        <w:widowControl/>
        <w:ind w:left="720" w:firstLine="0"/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Проверка наличия сертификата безопасности</w:t>
      </w:r>
    </w:p>
    <w:p w14:paraId="4C781C0C" w14:textId="3786DCB3" w:rsidR="00637D74" w:rsidRPr="00637D74" w:rsidRDefault="00637D74">
      <w:pPr>
        <w:pStyle w:val="a5"/>
        <w:widowControl/>
        <w:numPr>
          <w:ilvl w:val="0"/>
          <w:numId w:val="35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Для SSL-сертификатов проверка осуществляется через браузер: нужно щелкнуть на значок замка рядом с адресной строкой и выбрать «Информация о сертификате». Там отображается, кому выдан сертификат, кем выдан, срок действия и другие сведения.</w:t>
      </w:r>
    </w:p>
    <w:p w14:paraId="35F3AC7C" w14:textId="4BCD93D9" w:rsidR="00637D74" w:rsidRPr="00637D74" w:rsidRDefault="00637D74">
      <w:pPr>
        <w:pStyle w:val="a5"/>
        <w:widowControl/>
        <w:numPr>
          <w:ilvl w:val="0"/>
          <w:numId w:val="35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Для СЗИ и IT-систем информация о сертифицированных средствах защиты публикуется в реестре ФСТЭК России («Реестр сертифицированных средств защиты информации»).</w:t>
      </w:r>
    </w:p>
    <w:p w14:paraId="37586B56" w14:textId="28ADB6FD" w:rsidR="00637D74" w:rsidRPr="00637D74" w:rsidRDefault="00637D74" w:rsidP="00637D74">
      <w:pPr>
        <w:widowControl/>
        <w:ind w:left="720" w:firstLine="0"/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Системы сертификации</w:t>
      </w:r>
    </w:p>
    <w:p w14:paraId="522B2E1B" w14:textId="2B51C281" w:rsidR="00637D74" w:rsidRPr="00637D74" w:rsidRDefault="00637D74">
      <w:pPr>
        <w:pStyle w:val="a5"/>
        <w:widowControl/>
        <w:numPr>
          <w:ilvl w:val="0"/>
          <w:numId w:val="36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ФСТЭК России — сертификация средств защиты информации (СЗИ), включая средства защиты от НСД, межсетевые экраны, антивирусы, операционные системы.</w:t>
      </w:r>
    </w:p>
    <w:p w14:paraId="2C45FCE5" w14:textId="7A9FAA59" w:rsidR="00637D74" w:rsidRPr="00637D74" w:rsidRDefault="00637D74">
      <w:pPr>
        <w:pStyle w:val="a5"/>
        <w:widowControl/>
        <w:numPr>
          <w:ilvl w:val="0"/>
          <w:numId w:val="36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ФСБ России — сертификация средств защиты информации, относящейся к государственной тайне.</w:t>
      </w:r>
    </w:p>
    <w:p w14:paraId="6DAB5E69" w14:textId="5A571037" w:rsidR="00637D74" w:rsidRPr="00637D74" w:rsidRDefault="00637D74">
      <w:pPr>
        <w:pStyle w:val="a5"/>
        <w:widowControl/>
        <w:numPr>
          <w:ilvl w:val="0"/>
          <w:numId w:val="36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Добровольная сертификация IT-систем — корпоративные и персональные сертификаты, в том числе ISO 27001.</w:t>
      </w:r>
    </w:p>
    <w:p w14:paraId="7A84E0BA" w14:textId="5915FFCC" w:rsidR="00637D74" w:rsidRPr="00637D74" w:rsidRDefault="00637D74" w:rsidP="00637D74">
      <w:pPr>
        <w:widowControl/>
        <w:ind w:left="720" w:firstLine="0"/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Процедура сертификации</w:t>
      </w:r>
    </w:p>
    <w:p w14:paraId="76CB757F" w14:textId="3C030B94" w:rsidR="00637D74" w:rsidRPr="00637D74" w:rsidRDefault="00637D74">
      <w:pPr>
        <w:pStyle w:val="a5"/>
        <w:widowControl/>
        <w:numPr>
          <w:ilvl w:val="0"/>
          <w:numId w:val="37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Разработка и подготовка системы защиты информации и документации.</w:t>
      </w:r>
    </w:p>
    <w:p w14:paraId="7D154009" w14:textId="5BDFF7C4" w:rsidR="00637D74" w:rsidRPr="00637D74" w:rsidRDefault="00637D74">
      <w:pPr>
        <w:pStyle w:val="a5"/>
        <w:widowControl/>
        <w:numPr>
          <w:ilvl w:val="0"/>
          <w:numId w:val="37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Проведение предварительной проверки готовности (аудит).</w:t>
      </w:r>
    </w:p>
    <w:p w14:paraId="36A886A3" w14:textId="3A311396" w:rsidR="00637D74" w:rsidRPr="00637D74" w:rsidRDefault="00637D74">
      <w:pPr>
        <w:pStyle w:val="a5"/>
        <w:widowControl/>
        <w:numPr>
          <w:ilvl w:val="0"/>
          <w:numId w:val="37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Устранение выявленных недочетов.</w:t>
      </w:r>
    </w:p>
    <w:p w14:paraId="4C3B3019" w14:textId="07C9453A" w:rsidR="00637D74" w:rsidRPr="00637D74" w:rsidRDefault="00637D74">
      <w:pPr>
        <w:pStyle w:val="a5"/>
        <w:widowControl/>
        <w:numPr>
          <w:ilvl w:val="0"/>
          <w:numId w:val="37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Основной сертификационный аудит — проверка соответствия требованиям.</w:t>
      </w:r>
    </w:p>
    <w:p w14:paraId="44B2CBC4" w14:textId="4F716C7B" w:rsidR="00637D74" w:rsidRPr="00637D74" w:rsidRDefault="00637D74">
      <w:pPr>
        <w:pStyle w:val="a5"/>
        <w:widowControl/>
        <w:numPr>
          <w:ilvl w:val="0"/>
          <w:numId w:val="37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Оформление сертификата при положительном результате.</w:t>
      </w:r>
    </w:p>
    <w:p w14:paraId="6F038C18" w14:textId="1A400455" w:rsidR="00890036" w:rsidRPr="00637D74" w:rsidRDefault="00637D74">
      <w:pPr>
        <w:pStyle w:val="a5"/>
        <w:widowControl/>
        <w:numPr>
          <w:ilvl w:val="0"/>
          <w:numId w:val="37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Регулярный инспекционный контроль для поддержания сертификата в действии.</w:t>
      </w:r>
    </w:p>
    <w:p w14:paraId="00000013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 xml:space="preserve">Платформы и центры сертификации. </w:t>
      </w:r>
    </w:p>
    <w:p w14:paraId="45B662CA" w14:textId="2B03E782" w:rsidR="00637D74" w:rsidRPr="00637D74" w:rsidRDefault="00637D74" w:rsidP="00637D74">
      <w:pPr>
        <w:widowControl/>
        <w:ind w:left="720" w:firstLine="0"/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Платформы и центры сертификации в РФ</w:t>
      </w:r>
    </w:p>
    <w:p w14:paraId="63A9B190" w14:textId="773AEF86" w:rsidR="00637D74" w:rsidRPr="00637D74" w:rsidRDefault="00637D74">
      <w:pPr>
        <w:pStyle w:val="a5"/>
        <w:widowControl/>
        <w:numPr>
          <w:ilvl w:val="0"/>
          <w:numId w:val="38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ФСТЭК России — сертификация средств защиты информации (СЗИ), включая сертификацию защиты от несанкционированного доступа (НСД) и программно-технических средств.</w:t>
      </w:r>
    </w:p>
    <w:p w14:paraId="2D0D7F0F" w14:textId="698D9285" w:rsidR="00637D74" w:rsidRPr="00637D74" w:rsidRDefault="00637D74">
      <w:pPr>
        <w:pStyle w:val="a5"/>
        <w:widowControl/>
        <w:numPr>
          <w:ilvl w:val="0"/>
          <w:numId w:val="38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ФСБ России — сертификация средств криптографической защиты информации (СКЗИ) и средств для работы с государственной тайной.</w:t>
      </w:r>
    </w:p>
    <w:p w14:paraId="43BCECAB" w14:textId="4FD53B92" w:rsidR="00637D74" w:rsidRPr="00637D74" w:rsidRDefault="00637D74">
      <w:pPr>
        <w:pStyle w:val="a5"/>
        <w:widowControl/>
        <w:numPr>
          <w:ilvl w:val="0"/>
          <w:numId w:val="38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ГИС АСУ ТП, КИИ, системы обработки персональных данных (ПДн) — специальные платформы, где проводится оценка безопасности встроенного ПО и средств защиты информации.</w:t>
      </w:r>
    </w:p>
    <w:p w14:paraId="6A430097" w14:textId="425B259B" w:rsidR="00637D74" w:rsidRPr="00637D74" w:rsidRDefault="00637D74">
      <w:pPr>
        <w:pStyle w:val="a5"/>
        <w:widowControl/>
        <w:numPr>
          <w:ilvl w:val="0"/>
          <w:numId w:val="38"/>
        </w:numPr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 xml:space="preserve">Верховный Суд РФ, Конституционный Суд РФ, Совет Безопасности РФ, Федеральное Собрание РФ, Правительство РФ, </w:t>
      </w:r>
      <w:r w:rsidRPr="00637D74">
        <w:rPr>
          <w:sz w:val="28"/>
          <w:szCs w:val="28"/>
          <w:lang w:val="ru-RU"/>
        </w:rPr>
        <w:lastRenderedPageBreak/>
        <w:t>Администрация Президента РФ — уполномоченные органы, участвующие в контроле и регулировании сертификации.</w:t>
      </w:r>
    </w:p>
    <w:p w14:paraId="1AEA7327" w14:textId="277A9705" w:rsidR="00890036" w:rsidRPr="00637D74" w:rsidRDefault="00637D74" w:rsidP="00637D74">
      <w:pPr>
        <w:widowControl/>
        <w:ind w:left="720" w:firstLine="0"/>
        <w:rPr>
          <w:sz w:val="28"/>
          <w:szCs w:val="28"/>
          <w:lang w:val="ru-RU"/>
        </w:rPr>
      </w:pPr>
      <w:r w:rsidRPr="00637D74">
        <w:rPr>
          <w:sz w:val="28"/>
          <w:szCs w:val="28"/>
          <w:lang w:val="ru-RU"/>
        </w:rPr>
        <w:t>Сертификация включает оценку соответствия средств защиты информации установленным требованиям, подтверждение их надежности и возможность применения на объектах информатизации.</w:t>
      </w:r>
    </w:p>
    <w:p w14:paraId="00000014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Сертификат разработчика. Процесс подписи и проверки кода</w:t>
      </w:r>
    </w:p>
    <w:p w14:paraId="7B337063" w14:textId="2AB54B70" w:rsidR="00AE636E" w:rsidRPr="00AE636E" w:rsidRDefault="00AE636E" w:rsidP="00AE636E">
      <w:pPr>
        <w:widowControl/>
        <w:ind w:left="720" w:firstLine="0"/>
        <w:rPr>
          <w:sz w:val="28"/>
          <w:szCs w:val="28"/>
          <w:lang w:val="ru-RU"/>
        </w:rPr>
      </w:pPr>
      <w:r w:rsidRPr="00AE636E">
        <w:rPr>
          <w:sz w:val="28"/>
          <w:szCs w:val="28"/>
          <w:lang w:val="ru-RU"/>
        </w:rPr>
        <w:t>Сертификат разработчика (Code Signing Certificate) используется для защиты программного обеспечения и подтверждает подлинность разработчика, а также целостность программного продукта</w:t>
      </w:r>
    </w:p>
    <w:p w14:paraId="5A071CF4" w14:textId="081BC85B" w:rsidR="00AE636E" w:rsidRPr="00AE636E" w:rsidRDefault="00AE636E" w:rsidP="00AE636E">
      <w:pPr>
        <w:widowControl/>
        <w:ind w:left="720" w:firstLine="0"/>
        <w:rPr>
          <w:sz w:val="28"/>
          <w:szCs w:val="28"/>
          <w:lang w:val="ru-RU"/>
        </w:rPr>
      </w:pPr>
      <w:r w:rsidRPr="00AE636E">
        <w:rPr>
          <w:sz w:val="28"/>
          <w:szCs w:val="28"/>
          <w:lang w:val="ru-RU"/>
        </w:rPr>
        <w:t>Процесс подписи и проверки кода:</w:t>
      </w:r>
    </w:p>
    <w:p w14:paraId="2491440C" w14:textId="2CE1F52B" w:rsidR="00AE636E" w:rsidRPr="00AE636E" w:rsidRDefault="00AE636E">
      <w:pPr>
        <w:pStyle w:val="a5"/>
        <w:widowControl/>
        <w:numPr>
          <w:ilvl w:val="0"/>
          <w:numId w:val="39"/>
        </w:numPr>
        <w:rPr>
          <w:sz w:val="28"/>
          <w:szCs w:val="28"/>
          <w:lang w:val="ru-RU"/>
        </w:rPr>
      </w:pPr>
      <w:r w:rsidRPr="00AE636E">
        <w:rPr>
          <w:sz w:val="28"/>
          <w:szCs w:val="28"/>
          <w:lang w:val="ru-RU"/>
        </w:rPr>
        <w:t>Разработчик создаёт цифровую подпись программы с помощью своего сертификата и секретного ключа; подпись встраивается в дистрибутив ПО.</w:t>
      </w:r>
    </w:p>
    <w:p w14:paraId="4BA97B15" w14:textId="7C4C0F33" w:rsidR="00AE636E" w:rsidRPr="00AE636E" w:rsidRDefault="00AE636E">
      <w:pPr>
        <w:pStyle w:val="a5"/>
        <w:widowControl/>
        <w:numPr>
          <w:ilvl w:val="0"/>
          <w:numId w:val="39"/>
        </w:numPr>
        <w:rPr>
          <w:sz w:val="28"/>
          <w:szCs w:val="28"/>
          <w:lang w:val="ru-RU"/>
        </w:rPr>
      </w:pPr>
      <w:r w:rsidRPr="00AE636E">
        <w:rPr>
          <w:sz w:val="28"/>
          <w:szCs w:val="28"/>
          <w:lang w:val="ru-RU"/>
        </w:rPr>
        <w:t xml:space="preserve">При установке или запуске программы </w:t>
      </w:r>
      <w:r w:rsidR="000B4CB3">
        <w:rPr>
          <w:sz w:val="28"/>
          <w:szCs w:val="28"/>
          <w:lang w:val="ru-RU"/>
        </w:rPr>
        <w:t>ко</w:t>
      </w:r>
      <w:r w:rsidRPr="00AE636E">
        <w:rPr>
          <w:sz w:val="28"/>
          <w:szCs w:val="28"/>
          <w:lang w:val="ru-RU"/>
        </w:rPr>
        <w:t>ционная система или браузер проверяет подпись с использованием публичного ключа сертификата.</w:t>
      </w:r>
    </w:p>
    <w:p w14:paraId="396B6ADD" w14:textId="3FE3A1E1" w:rsidR="00890036" w:rsidRPr="00AE636E" w:rsidRDefault="00AE636E">
      <w:pPr>
        <w:pStyle w:val="a5"/>
        <w:widowControl/>
        <w:numPr>
          <w:ilvl w:val="0"/>
          <w:numId w:val="39"/>
        </w:numPr>
        <w:rPr>
          <w:sz w:val="28"/>
          <w:szCs w:val="28"/>
          <w:lang w:val="ru-RU"/>
        </w:rPr>
      </w:pPr>
      <w:r w:rsidRPr="00AE636E">
        <w:rPr>
          <w:sz w:val="28"/>
          <w:szCs w:val="28"/>
          <w:lang w:val="ru-RU"/>
        </w:rPr>
        <w:t>Если подпись верна, пользователь получает подтверждение, что программа безопасна и не была изменена; при нарушении целостности или отсутствии подписи система выдаёт предупреждение о возможной угрозе.</w:t>
      </w:r>
    </w:p>
    <w:p w14:paraId="00000015" w14:textId="77777777" w:rsidR="00EB49CA" w:rsidRPr="00890036" w:rsidRDefault="00000000" w:rsidP="00C07C03">
      <w:pPr>
        <w:widowControl/>
        <w:numPr>
          <w:ilvl w:val="0"/>
          <w:numId w:val="1"/>
        </w:numPr>
        <w:ind w:left="0" w:firstLine="720"/>
        <w:rPr>
          <w:b/>
          <w:bCs/>
          <w:sz w:val="28"/>
          <w:szCs w:val="28"/>
        </w:rPr>
      </w:pPr>
      <w:r w:rsidRPr="00C07C03">
        <w:rPr>
          <w:b/>
          <w:bCs/>
          <w:sz w:val="28"/>
          <w:szCs w:val="28"/>
        </w:rPr>
        <w:t>SSL сертификат: содержание, формирование запроса, проверка данных с помощью сервисов</w:t>
      </w:r>
    </w:p>
    <w:p w14:paraId="2D8429B0" w14:textId="28CBC91B" w:rsidR="0027776F" w:rsidRPr="0027776F" w:rsidRDefault="0027776F" w:rsidP="0027776F">
      <w:pPr>
        <w:widowControl/>
        <w:ind w:left="720" w:firstLine="0"/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SSL-сертификат — цифровой сертификат, который подтверждает подлинность веб-сайта и обеспечивает зашифрованное соединение (HTTPS) между сервером и браузером. Он защищает передаваемые данные от перехвата и подделки.</w:t>
      </w:r>
    </w:p>
    <w:p w14:paraId="2D155611" w14:textId="78ECA03A" w:rsidR="0027776F" w:rsidRPr="0027776F" w:rsidRDefault="0027776F" w:rsidP="0027776F">
      <w:pPr>
        <w:widowControl/>
        <w:ind w:left="720" w:firstLine="0"/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Содержание SSL-сертификата:</w:t>
      </w:r>
    </w:p>
    <w:p w14:paraId="06D77859" w14:textId="4F5131B4" w:rsidR="0027776F" w:rsidRPr="0027776F" w:rsidRDefault="0027776F">
      <w:pPr>
        <w:pStyle w:val="a5"/>
        <w:widowControl/>
        <w:numPr>
          <w:ilvl w:val="0"/>
          <w:numId w:val="41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Полное имя владельца сертификата;</w:t>
      </w:r>
    </w:p>
    <w:p w14:paraId="4B5D7823" w14:textId="5E5A7541" w:rsidR="0027776F" w:rsidRPr="0027776F" w:rsidRDefault="0027776F">
      <w:pPr>
        <w:pStyle w:val="a5"/>
        <w:widowControl/>
        <w:numPr>
          <w:ilvl w:val="0"/>
          <w:numId w:val="41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Открытый ключ владельца;</w:t>
      </w:r>
    </w:p>
    <w:p w14:paraId="5950C5F3" w14:textId="21ABFECB" w:rsidR="0027776F" w:rsidRPr="0027776F" w:rsidRDefault="0027776F">
      <w:pPr>
        <w:pStyle w:val="a5"/>
        <w:widowControl/>
        <w:numPr>
          <w:ilvl w:val="0"/>
          <w:numId w:val="41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Дата выдачи и окончания сертификата;</w:t>
      </w:r>
    </w:p>
    <w:p w14:paraId="0CB925BB" w14:textId="59B22115" w:rsidR="0027776F" w:rsidRPr="0027776F" w:rsidRDefault="0027776F">
      <w:pPr>
        <w:pStyle w:val="a5"/>
        <w:widowControl/>
        <w:numPr>
          <w:ilvl w:val="0"/>
          <w:numId w:val="41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Название и данные центра сертификации (CA);</w:t>
      </w:r>
    </w:p>
    <w:p w14:paraId="505709EC" w14:textId="151B7708" w:rsidR="0027776F" w:rsidRPr="0027776F" w:rsidRDefault="0027776F">
      <w:pPr>
        <w:pStyle w:val="a5"/>
        <w:widowControl/>
        <w:numPr>
          <w:ilvl w:val="0"/>
          <w:numId w:val="41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Цифровая подпись издателя.</w:t>
      </w:r>
    </w:p>
    <w:p w14:paraId="33BFE310" w14:textId="1112B0F6" w:rsidR="0027776F" w:rsidRPr="0027776F" w:rsidRDefault="0027776F" w:rsidP="0027776F">
      <w:pPr>
        <w:widowControl/>
        <w:ind w:left="720" w:firstLine="0"/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Формирование запроса на сертификат (CSR):</w:t>
      </w:r>
    </w:p>
    <w:p w14:paraId="5AC5E7CC" w14:textId="440F112C" w:rsidR="0027776F" w:rsidRPr="0027776F" w:rsidRDefault="0027776F">
      <w:pPr>
        <w:pStyle w:val="a5"/>
        <w:widowControl/>
        <w:numPr>
          <w:ilvl w:val="0"/>
          <w:numId w:val="42"/>
        </w:numPr>
        <w:rPr>
          <w:sz w:val="28"/>
          <w:szCs w:val="28"/>
          <w:lang w:val="en-US"/>
        </w:rPr>
      </w:pPr>
      <w:r w:rsidRPr="0027776F">
        <w:rPr>
          <w:sz w:val="28"/>
          <w:szCs w:val="28"/>
          <w:lang w:val="ru-RU"/>
        </w:rPr>
        <w:t>На</w:t>
      </w:r>
      <w:r w:rsidRPr="0027776F">
        <w:rPr>
          <w:sz w:val="28"/>
          <w:szCs w:val="28"/>
          <w:lang w:val="en-US"/>
        </w:rPr>
        <w:t xml:space="preserve"> </w:t>
      </w:r>
      <w:r w:rsidRPr="0027776F">
        <w:rPr>
          <w:sz w:val="28"/>
          <w:szCs w:val="28"/>
          <w:lang w:val="ru-RU"/>
        </w:rPr>
        <w:t>сервере</w:t>
      </w:r>
      <w:r w:rsidRPr="0027776F">
        <w:rPr>
          <w:sz w:val="28"/>
          <w:szCs w:val="28"/>
          <w:lang w:val="en-US"/>
        </w:rPr>
        <w:t xml:space="preserve"> </w:t>
      </w:r>
      <w:r w:rsidRPr="0027776F">
        <w:rPr>
          <w:sz w:val="28"/>
          <w:szCs w:val="28"/>
          <w:lang w:val="ru-RU"/>
        </w:rPr>
        <w:t>создаётся</w:t>
      </w:r>
      <w:r w:rsidRPr="0027776F">
        <w:rPr>
          <w:sz w:val="28"/>
          <w:szCs w:val="28"/>
          <w:lang w:val="en-US"/>
        </w:rPr>
        <w:t xml:space="preserve"> Certificate Signing Request (CSR);</w:t>
      </w:r>
    </w:p>
    <w:p w14:paraId="2897F97D" w14:textId="1019AD03" w:rsidR="0027776F" w:rsidRPr="0027776F" w:rsidRDefault="0027776F">
      <w:pPr>
        <w:pStyle w:val="a5"/>
        <w:widowControl/>
        <w:numPr>
          <w:ilvl w:val="0"/>
          <w:numId w:val="42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Указываются данные о домене и организации;</w:t>
      </w:r>
    </w:p>
    <w:p w14:paraId="7EFD491C" w14:textId="61B8F847" w:rsidR="0027776F" w:rsidRPr="0027776F" w:rsidRDefault="0027776F">
      <w:pPr>
        <w:pStyle w:val="a5"/>
        <w:widowControl/>
        <w:numPr>
          <w:ilvl w:val="0"/>
          <w:numId w:val="42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Генерируются два ключа: приватный и публичный;</w:t>
      </w:r>
    </w:p>
    <w:p w14:paraId="2592D1C4" w14:textId="7DA9CAF5" w:rsidR="0027776F" w:rsidRPr="0027776F" w:rsidRDefault="0027776F">
      <w:pPr>
        <w:pStyle w:val="a5"/>
        <w:widowControl/>
        <w:numPr>
          <w:ilvl w:val="0"/>
          <w:numId w:val="42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CSR отправляется в центр сертификации (CA).</w:t>
      </w:r>
    </w:p>
    <w:p w14:paraId="0EB984D7" w14:textId="1D690A33" w:rsidR="0027776F" w:rsidRPr="0027776F" w:rsidRDefault="0027776F" w:rsidP="0027776F">
      <w:pPr>
        <w:widowControl/>
        <w:ind w:left="720" w:firstLine="0"/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Проверка данных и выдача сертификата:</w:t>
      </w:r>
    </w:p>
    <w:p w14:paraId="26BE10F3" w14:textId="37F2EE39" w:rsidR="0027776F" w:rsidRPr="0027776F" w:rsidRDefault="0027776F">
      <w:pPr>
        <w:pStyle w:val="a5"/>
        <w:widowControl/>
        <w:numPr>
          <w:ilvl w:val="0"/>
          <w:numId w:val="43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CA проверяет поданные данные;</w:t>
      </w:r>
    </w:p>
    <w:p w14:paraId="77B5249B" w14:textId="5EB3EF5F" w:rsidR="0027776F" w:rsidRPr="0027776F" w:rsidRDefault="0027776F">
      <w:pPr>
        <w:pStyle w:val="a5"/>
        <w:widowControl/>
        <w:numPr>
          <w:ilvl w:val="0"/>
          <w:numId w:val="43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После успешной проверки выдаётся SSL-сертификат, сопоставляемый с приватным ключом сервера;</w:t>
      </w:r>
    </w:p>
    <w:p w14:paraId="68B9371E" w14:textId="6787C596" w:rsidR="0027776F" w:rsidRPr="0027776F" w:rsidRDefault="0027776F">
      <w:pPr>
        <w:pStyle w:val="a5"/>
        <w:widowControl/>
        <w:numPr>
          <w:ilvl w:val="0"/>
          <w:numId w:val="43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Сервер и браузер устанавливают защищённое соединение, данные передаются в зашифрованном виде;</w:t>
      </w:r>
    </w:p>
    <w:p w14:paraId="04B27E25" w14:textId="4FD633A3" w:rsidR="0027776F" w:rsidRPr="0027776F" w:rsidRDefault="0027776F">
      <w:pPr>
        <w:pStyle w:val="a5"/>
        <w:widowControl/>
        <w:numPr>
          <w:ilvl w:val="0"/>
          <w:numId w:val="43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lastRenderedPageBreak/>
        <w:t>Наличие сертификата можно проверить по значку замка и протоколу HTTPS в адресной строке браузера.</w:t>
      </w:r>
    </w:p>
    <w:p w14:paraId="1F5D7AFA" w14:textId="05D7EADD" w:rsidR="0027776F" w:rsidRPr="0027776F" w:rsidRDefault="0027776F" w:rsidP="0027776F">
      <w:pPr>
        <w:widowControl/>
        <w:ind w:left="720" w:firstLine="0"/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Типы проверки (валидации):</w:t>
      </w:r>
    </w:p>
    <w:p w14:paraId="1990EF70" w14:textId="06B26BA2" w:rsidR="0027776F" w:rsidRPr="0027776F" w:rsidRDefault="0027776F">
      <w:pPr>
        <w:pStyle w:val="a5"/>
        <w:widowControl/>
        <w:numPr>
          <w:ilvl w:val="0"/>
          <w:numId w:val="40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DV (Domain Validation) — подтверждает только домен;</w:t>
      </w:r>
    </w:p>
    <w:p w14:paraId="3A614511" w14:textId="4759DEED" w:rsidR="0027776F" w:rsidRPr="0027776F" w:rsidRDefault="0027776F">
      <w:pPr>
        <w:pStyle w:val="a5"/>
        <w:widowControl/>
        <w:numPr>
          <w:ilvl w:val="0"/>
          <w:numId w:val="40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OV (Organization Validation) — подтверждает домен и организацию;</w:t>
      </w:r>
    </w:p>
    <w:p w14:paraId="527386A9" w14:textId="40A375AB" w:rsidR="00890036" w:rsidRPr="0027776F" w:rsidRDefault="0027776F">
      <w:pPr>
        <w:pStyle w:val="a5"/>
        <w:widowControl/>
        <w:numPr>
          <w:ilvl w:val="0"/>
          <w:numId w:val="40"/>
        </w:numPr>
        <w:rPr>
          <w:sz w:val="28"/>
          <w:szCs w:val="28"/>
          <w:lang w:val="ru-RU"/>
        </w:rPr>
      </w:pPr>
      <w:r w:rsidRPr="0027776F">
        <w:rPr>
          <w:sz w:val="28"/>
          <w:szCs w:val="28"/>
          <w:lang w:val="ru-RU"/>
        </w:rPr>
        <w:t>EV (Extended Validation) — подтверждает домен, владельца и регистрационные данные, отображается “зелёная строка” в браузере.</w:t>
      </w:r>
    </w:p>
    <w:sectPr w:rsidR="00890036" w:rsidRPr="0027776F">
      <w:footerReference w:type="default" r:id="rId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41C4C4" w14:textId="77777777" w:rsidR="00ED33D0" w:rsidRDefault="00ED33D0">
      <w:r>
        <w:separator/>
      </w:r>
    </w:p>
  </w:endnote>
  <w:endnote w:type="continuationSeparator" w:id="0">
    <w:p w14:paraId="446EF07B" w14:textId="77777777" w:rsidR="00ED33D0" w:rsidRDefault="00ED33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E4E2F78A-CFD8-4E53-9BDD-5E71A41777CE}"/>
    <w:embedBoldItalic r:id="rId2" w:fontKey="{4556BBBE-4FCC-4540-842B-67386F5A877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3" w:fontKey="{2736BB5A-6F3F-45BF-8CF6-F49DB0204E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16" w14:textId="58CED59E" w:rsidR="00EB49C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874F9">
      <w:rPr>
        <w:noProof/>
        <w:color w:val="000000"/>
      </w:rPr>
      <w:t>2</w:t>
    </w:r>
    <w:r>
      <w:rPr>
        <w:color w:val="000000"/>
      </w:rPr>
      <w:fldChar w:fldCharType="end"/>
    </w:r>
  </w:p>
  <w:p w14:paraId="00000017" w14:textId="77777777" w:rsidR="00EB49CA" w:rsidRDefault="00EB49C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631515" w14:textId="77777777" w:rsidR="00ED33D0" w:rsidRDefault="00ED33D0">
      <w:r>
        <w:separator/>
      </w:r>
    </w:p>
  </w:footnote>
  <w:footnote w:type="continuationSeparator" w:id="0">
    <w:p w14:paraId="46EA51BC" w14:textId="77777777" w:rsidR="00ED33D0" w:rsidRDefault="00ED33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554CE"/>
    <w:multiLevelType w:val="hybridMultilevel"/>
    <w:tmpl w:val="6846A91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697CA9"/>
    <w:multiLevelType w:val="hybridMultilevel"/>
    <w:tmpl w:val="6562E13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0C56AD"/>
    <w:multiLevelType w:val="hybridMultilevel"/>
    <w:tmpl w:val="C2B8B5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4375D"/>
    <w:multiLevelType w:val="hybridMultilevel"/>
    <w:tmpl w:val="75A4BA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642C56"/>
    <w:multiLevelType w:val="hybridMultilevel"/>
    <w:tmpl w:val="37643F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036867"/>
    <w:multiLevelType w:val="hybridMultilevel"/>
    <w:tmpl w:val="F78A0A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F3E6F79"/>
    <w:multiLevelType w:val="hybridMultilevel"/>
    <w:tmpl w:val="968CEB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1837F38"/>
    <w:multiLevelType w:val="hybridMultilevel"/>
    <w:tmpl w:val="D568B0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736773"/>
    <w:multiLevelType w:val="hybridMultilevel"/>
    <w:tmpl w:val="D1AC5F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CA723A"/>
    <w:multiLevelType w:val="hybridMultilevel"/>
    <w:tmpl w:val="BAA4AFE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F246D32"/>
    <w:multiLevelType w:val="hybridMultilevel"/>
    <w:tmpl w:val="D5B4FF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F2917B9"/>
    <w:multiLevelType w:val="hybridMultilevel"/>
    <w:tmpl w:val="89363F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94A2D53"/>
    <w:multiLevelType w:val="hybridMultilevel"/>
    <w:tmpl w:val="01A8E05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E2639E"/>
    <w:multiLevelType w:val="hybridMultilevel"/>
    <w:tmpl w:val="BBFC5DE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BC0BE3"/>
    <w:multiLevelType w:val="hybridMultilevel"/>
    <w:tmpl w:val="80CCB2E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C652D0"/>
    <w:multiLevelType w:val="hybridMultilevel"/>
    <w:tmpl w:val="588AFB1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605737"/>
    <w:multiLevelType w:val="hybridMultilevel"/>
    <w:tmpl w:val="58D07A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3841141"/>
    <w:multiLevelType w:val="hybridMultilevel"/>
    <w:tmpl w:val="2AFEDC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CA17A7"/>
    <w:multiLevelType w:val="hybridMultilevel"/>
    <w:tmpl w:val="FFE6BDA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013E44"/>
    <w:multiLevelType w:val="hybridMultilevel"/>
    <w:tmpl w:val="EA36D4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A481007"/>
    <w:multiLevelType w:val="hybridMultilevel"/>
    <w:tmpl w:val="0FC07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F3249"/>
    <w:multiLevelType w:val="hybridMultilevel"/>
    <w:tmpl w:val="94E808E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DD67CD5"/>
    <w:multiLevelType w:val="hybridMultilevel"/>
    <w:tmpl w:val="9D2065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D713A7"/>
    <w:multiLevelType w:val="hybridMultilevel"/>
    <w:tmpl w:val="3BB60B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0D2792A"/>
    <w:multiLevelType w:val="hybridMultilevel"/>
    <w:tmpl w:val="6D82749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2421C97"/>
    <w:multiLevelType w:val="hybridMultilevel"/>
    <w:tmpl w:val="FC3A0A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F3C70B0"/>
    <w:multiLevelType w:val="hybridMultilevel"/>
    <w:tmpl w:val="B6FA26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71A44"/>
    <w:multiLevelType w:val="hybridMultilevel"/>
    <w:tmpl w:val="CBD8D7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3616F88"/>
    <w:multiLevelType w:val="hybridMultilevel"/>
    <w:tmpl w:val="183273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36624E8"/>
    <w:multiLevelType w:val="hybridMultilevel"/>
    <w:tmpl w:val="10DE5B3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3E00545"/>
    <w:multiLevelType w:val="hybridMultilevel"/>
    <w:tmpl w:val="9FB20C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5B24B3D"/>
    <w:multiLevelType w:val="hybridMultilevel"/>
    <w:tmpl w:val="5F7ECD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602433A"/>
    <w:multiLevelType w:val="hybridMultilevel"/>
    <w:tmpl w:val="878EC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7466317"/>
    <w:multiLevelType w:val="hybridMultilevel"/>
    <w:tmpl w:val="68E46D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A193AC1"/>
    <w:multiLevelType w:val="multilevel"/>
    <w:tmpl w:val="994C7EAC"/>
    <w:lvl w:ilvl="0">
      <w:start w:val="1"/>
      <w:numFmt w:val="decimal"/>
      <w:lvlText w:val="%1."/>
      <w:lvlJc w:val="left"/>
      <w:pPr>
        <w:ind w:left="107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5" w15:restartNumberingAfterBreak="0">
    <w:nsid w:val="5B034A61"/>
    <w:multiLevelType w:val="hybridMultilevel"/>
    <w:tmpl w:val="794A6B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BF47441"/>
    <w:multiLevelType w:val="hybridMultilevel"/>
    <w:tmpl w:val="8506C00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1067CBE"/>
    <w:multiLevelType w:val="hybridMultilevel"/>
    <w:tmpl w:val="C40A26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4491F1E"/>
    <w:multiLevelType w:val="hybridMultilevel"/>
    <w:tmpl w:val="DC3A5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E604C1"/>
    <w:multiLevelType w:val="hybridMultilevel"/>
    <w:tmpl w:val="10722EB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D7D18E5"/>
    <w:multiLevelType w:val="hybridMultilevel"/>
    <w:tmpl w:val="8668D6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F73827"/>
    <w:multiLevelType w:val="hybridMultilevel"/>
    <w:tmpl w:val="0178B9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4A7FF0"/>
    <w:multiLevelType w:val="hybridMultilevel"/>
    <w:tmpl w:val="E6AA9A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22193416">
    <w:abstractNumId w:val="34"/>
  </w:num>
  <w:num w:numId="2" w16cid:durableId="2072461142">
    <w:abstractNumId w:val="2"/>
  </w:num>
  <w:num w:numId="3" w16cid:durableId="942034196">
    <w:abstractNumId w:val="25"/>
  </w:num>
  <w:num w:numId="4" w16cid:durableId="2021276788">
    <w:abstractNumId w:val="42"/>
  </w:num>
  <w:num w:numId="5" w16cid:durableId="1635789419">
    <w:abstractNumId w:val="7"/>
  </w:num>
  <w:num w:numId="6" w16cid:durableId="590360841">
    <w:abstractNumId w:val="28"/>
  </w:num>
  <w:num w:numId="7" w16cid:durableId="29455372">
    <w:abstractNumId w:val="21"/>
  </w:num>
  <w:num w:numId="8" w16cid:durableId="582184287">
    <w:abstractNumId w:val="17"/>
  </w:num>
  <w:num w:numId="9" w16cid:durableId="1847356352">
    <w:abstractNumId w:val="41"/>
  </w:num>
  <w:num w:numId="10" w16cid:durableId="1513689934">
    <w:abstractNumId w:val="27"/>
  </w:num>
  <w:num w:numId="11" w16cid:durableId="250697292">
    <w:abstractNumId w:val="40"/>
  </w:num>
  <w:num w:numId="12" w16cid:durableId="69428047">
    <w:abstractNumId w:val="5"/>
  </w:num>
  <w:num w:numId="13" w16cid:durableId="1041979072">
    <w:abstractNumId w:val="29"/>
  </w:num>
  <w:num w:numId="14" w16cid:durableId="174155232">
    <w:abstractNumId w:val="9"/>
  </w:num>
  <w:num w:numId="15" w16cid:durableId="481502123">
    <w:abstractNumId w:val="4"/>
  </w:num>
  <w:num w:numId="16" w16cid:durableId="777986739">
    <w:abstractNumId w:val="37"/>
  </w:num>
  <w:num w:numId="17" w16cid:durableId="1824656349">
    <w:abstractNumId w:val="35"/>
  </w:num>
  <w:num w:numId="18" w16cid:durableId="449125465">
    <w:abstractNumId w:val="19"/>
  </w:num>
  <w:num w:numId="19" w16cid:durableId="110321138">
    <w:abstractNumId w:val="30"/>
  </w:num>
  <w:num w:numId="20" w16cid:durableId="1568539494">
    <w:abstractNumId w:val="0"/>
  </w:num>
  <w:num w:numId="21" w16cid:durableId="73011862">
    <w:abstractNumId w:val="14"/>
  </w:num>
  <w:num w:numId="22" w16cid:durableId="1611472138">
    <w:abstractNumId w:val="22"/>
  </w:num>
  <w:num w:numId="23" w16cid:durableId="1943685276">
    <w:abstractNumId w:val="23"/>
  </w:num>
  <w:num w:numId="24" w16cid:durableId="123475073">
    <w:abstractNumId w:val="36"/>
  </w:num>
  <w:num w:numId="25" w16cid:durableId="1069886291">
    <w:abstractNumId w:val="20"/>
  </w:num>
  <w:num w:numId="26" w16cid:durableId="738282522">
    <w:abstractNumId w:val="24"/>
  </w:num>
  <w:num w:numId="27" w16cid:durableId="618486785">
    <w:abstractNumId w:val="38"/>
  </w:num>
  <w:num w:numId="28" w16cid:durableId="118108768">
    <w:abstractNumId w:val="26"/>
  </w:num>
  <w:num w:numId="29" w16cid:durableId="1581216684">
    <w:abstractNumId w:val="32"/>
  </w:num>
  <w:num w:numId="30" w16cid:durableId="889657806">
    <w:abstractNumId w:val="11"/>
  </w:num>
  <w:num w:numId="31" w16cid:durableId="1265697125">
    <w:abstractNumId w:val="18"/>
  </w:num>
  <w:num w:numId="32" w16cid:durableId="948316522">
    <w:abstractNumId w:val="1"/>
  </w:num>
  <w:num w:numId="33" w16cid:durableId="598951343">
    <w:abstractNumId w:val="3"/>
  </w:num>
  <w:num w:numId="34" w16cid:durableId="1729106011">
    <w:abstractNumId w:val="16"/>
  </w:num>
  <w:num w:numId="35" w16cid:durableId="996152830">
    <w:abstractNumId w:val="39"/>
  </w:num>
  <w:num w:numId="36" w16cid:durableId="1534726507">
    <w:abstractNumId w:val="33"/>
  </w:num>
  <w:num w:numId="37" w16cid:durableId="792015024">
    <w:abstractNumId w:val="8"/>
  </w:num>
  <w:num w:numId="38" w16cid:durableId="1679700365">
    <w:abstractNumId w:val="15"/>
  </w:num>
  <w:num w:numId="39" w16cid:durableId="1265574791">
    <w:abstractNumId w:val="12"/>
  </w:num>
  <w:num w:numId="40" w16cid:durableId="1966421082">
    <w:abstractNumId w:val="10"/>
  </w:num>
  <w:num w:numId="41" w16cid:durableId="2020814260">
    <w:abstractNumId w:val="6"/>
  </w:num>
  <w:num w:numId="42" w16cid:durableId="318001855">
    <w:abstractNumId w:val="13"/>
  </w:num>
  <w:num w:numId="43" w16cid:durableId="1444418129">
    <w:abstractNumId w:val="31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9CA"/>
    <w:rsid w:val="000B406E"/>
    <w:rsid w:val="000B4CB3"/>
    <w:rsid w:val="0010757F"/>
    <w:rsid w:val="001506D8"/>
    <w:rsid w:val="00151E68"/>
    <w:rsid w:val="00171211"/>
    <w:rsid w:val="00193054"/>
    <w:rsid w:val="0027776F"/>
    <w:rsid w:val="0033198C"/>
    <w:rsid w:val="003358DF"/>
    <w:rsid w:val="003C2764"/>
    <w:rsid w:val="00405125"/>
    <w:rsid w:val="004270F1"/>
    <w:rsid w:val="00461BC6"/>
    <w:rsid w:val="00465CBD"/>
    <w:rsid w:val="00465DC2"/>
    <w:rsid w:val="00490EE1"/>
    <w:rsid w:val="004A0706"/>
    <w:rsid w:val="004F67B6"/>
    <w:rsid w:val="005061BC"/>
    <w:rsid w:val="005062DA"/>
    <w:rsid w:val="00515F8C"/>
    <w:rsid w:val="00565047"/>
    <w:rsid w:val="00637D74"/>
    <w:rsid w:val="00741EA9"/>
    <w:rsid w:val="007A705C"/>
    <w:rsid w:val="007D317B"/>
    <w:rsid w:val="007F206C"/>
    <w:rsid w:val="00801465"/>
    <w:rsid w:val="00890036"/>
    <w:rsid w:val="00901B1B"/>
    <w:rsid w:val="00990E81"/>
    <w:rsid w:val="00A34B6F"/>
    <w:rsid w:val="00AE2E9C"/>
    <w:rsid w:val="00AE636E"/>
    <w:rsid w:val="00B85B5A"/>
    <w:rsid w:val="00BC68D4"/>
    <w:rsid w:val="00BD7864"/>
    <w:rsid w:val="00C07C03"/>
    <w:rsid w:val="00CC4F2A"/>
    <w:rsid w:val="00CD7D20"/>
    <w:rsid w:val="00D14CF2"/>
    <w:rsid w:val="00D4286F"/>
    <w:rsid w:val="00D874F9"/>
    <w:rsid w:val="00D95B8B"/>
    <w:rsid w:val="00E61DE5"/>
    <w:rsid w:val="00EB49CA"/>
    <w:rsid w:val="00ED03A4"/>
    <w:rsid w:val="00ED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D355E"/>
  <w15:docId w15:val="{4EE600DC-4E99-4387-878A-6F02AEE37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widowControl w:val="0"/>
        <w:ind w:firstLine="4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spacing w:before="108" w:after="108"/>
      <w:ind w:firstLine="0"/>
      <w:jc w:val="center"/>
      <w:outlineLvl w:val="0"/>
    </w:pPr>
    <w:rPr>
      <w:rFonts w:ascii="Arial" w:eastAsia="Arial" w:hAnsi="Arial" w:cs="Arial"/>
      <w:b/>
      <w:bCs/>
      <w:color w:val="26282F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5F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/>
      <w:outlineLvl w:val="2"/>
    </w:pPr>
    <w:rPr>
      <w:rFonts w:ascii="Cambria" w:eastAsia="Cambria" w:hAnsi="Cambria" w:cs="Cambria"/>
      <w:color w:val="243F6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spacing w:before="240" w:after="60"/>
      <w:ind w:firstLine="0"/>
      <w:jc w:val="left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spacing w:before="240" w:after="60"/>
      <w:ind w:firstLine="0"/>
      <w:jc w:val="left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ind w:firstLine="0"/>
      <w:jc w:val="center"/>
    </w:pPr>
    <w:rPr>
      <w:b/>
      <w:bCs/>
      <w:sz w:val="28"/>
      <w:szCs w:val="28"/>
    </w:rPr>
  </w:style>
  <w:style w:type="paragraph" w:styleId="a4">
    <w:name w:val="Subtitle"/>
    <w:basedOn w:val="a"/>
    <w:next w:val="a"/>
    <w:uiPriority w:val="11"/>
    <w:qFormat/>
    <w:pPr>
      <w:widowControl/>
      <w:ind w:firstLine="567"/>
    </w:pPr>
    <w:rPr>
      <w:i/>
      <w:iCs/>
      <w:sz w:val="28"/>
      <w:szCs w:val="28"/>
    </w:rPr>
  </w:style>
  <w:style w:type="paragraph" w:styleId="a5">
    <w:name w:val="List Paragraph"/>
    <w:basedOn w:val="a"/>
    <w:uiPriority w:val="34"/>
    <w:qFormat/>
    <w:rsid w:val="00D874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0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943254-486E-4AA1-A851-F8532D98C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1080</TotalTime>
  <Pages>1</Pages>
  <Words>2986</Words>
  <Characters>17024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Mark Zakirov</cp:lastModifiedBy>
  <cp:revision>64</cp:revision>
  <dcterms:created xsi:type="dcterms:W3CDTF">2025-12-18T12:35:00Z</dcterms:created>
  <dcterms:modified xsi:type="dcterms:W3CDTF">2025-12-22T22:58:00Z</dcterms:modified>
</cp:coreProperties>
</file>