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Play" w:cs="Play" w:eastAsia="Play" w:hAnsi="Play"/>
          <w:b w:val="1"/>
          <w:bCs w:val="1"/>
          <w:sz w:val="48"/>
          <w:szCs w:val="48"/>
        </w:rPr>
      </w:pPr>
      <w:bookmarkStart w:colFirst="0" w:colLast="0" w:name="_gl2slo6h15pa" w:id="0"/>
      <w:bookmarkEnd w:id="0"/>
      <w:r w:rsidDel="00000000" w:rsidR="00000000" w:rsidRPr="00000000">
        <w:rPr>
          <w:rtl w:val="0"/>
        </w:rPr>
      </w:r>
    </w:p>
    <w:p w:rsidR="00000000" w:rsidDel="00000000" w:rsidP="00000000" w:rsidRDefault="00000000" w:rsidRPr="00000000" w14:paraId="00000002">
      <w:pPr>
        <w:pStyle w:val="Title"/>
        <w:keepNext w:val="0"/>
        <w:keepLines w:val="0"/>
        <w:pBdr>
          <w:bottom w:color="4f81bd" w:space="4" w:sz="8" w:val="single"/>
        </w:pBdr>
        <w:spacing w:after="300" w:line="240" w:lineRule="auto"/>
        <w:jc w:val="center"/>
        <w:rPr>
          <w:rFonts w:ascii="Play" w:cs="Play" w:eastAsia="Play" w:hAnsi="Play"/>
          <w:b w:val="1"/>
          <w:bCs w:val="1"/>
          <w:sz w:val="48"/>
          <w:szCs w:val="48"/>
        </w:rPr>
      </w:pPr>
      <w:r w:rsidDel="00000000" w:rsidR="00000000" w:rsidRPr="00000000">
        <w:rPr>
          <w:rFonts w:ascii="Play" w:cs="Play" w:eastAsia="Play" w:hAnsi="Play"/>
          <w:b w:val="1"/>
          <w:bCs w:val="1"/>
          <w:sz w:val="48"/>
          <w:szCs w:val="48"/>
          <w:rtl w:val="0"/>
        </w:rPr>
        <w:t xml:space="preserve">Sprint 2</w:t>
        <w:br w:type="textWrapping"/>
        <w:t xml:space="preserve">Planeamiento del proyecto</w:t>
      </w:r>
    </w:p>
    <w:p w:rsidR="00000000" w:rsidDel="00000000" w:rsidP="00000000" w:rsidRDefault="00000000" w:rsidRPr="00000000" w14:paraId="00000003">
      <w:pPr>
        <w:spacing w:after="120" w:line="276" w:lineRule="auto"/>
        <w:jc w:val="center"/>
        <w:rPr>
          <w:sz w:val="24"/>
          <w:szCs w:val="24"/>
        </w:rPr>
      </w:pPr>
      <w:r w:rsidDel="00000000" w:rsidR="00000000" w:rsidRPr="00000000">
        <w:rPr>
          <w:b w:val="1"/>
          <w:bCs w:val="1"/>
          <w:sz w:val="24"/>
          <w:szCs w:val="24"/>
          <w:rtl w:val="0"/>
        </w:rPr>
        <w:t xml:space="preserve">Programa de Gestión de Deudas</w:t>
        <w:br w:type="textWrapping"/>
        <w:t xml:space="preserve">Semanas 3 y 4</w:t>
      </w:r>
      <w:r w:rsidDel="00000000" w:rsidR="00000000" w:rsidRPr="00000000">
        <w:rPr>
          <w:rtl w:val="0"/>
        </w:rPr>
      </w:r>
    </w:p>
    <w:p w:rsidR="00000000" w:rsidDel="00000000" w:rsidP="00000000" w:rsidRDefault="00000000" w:rsidRPr="00000000" w14:paraId="00000004">
      <w:pPr>
        <w:spacing w:after="120" w:line="276" w:lineRule="auto"/>
        <w:rPr>
          <w:sz w:val="24"/>
          <w:szCs w:val="24"/>
        </w:rPr>
      </w:pPr>
      <w:r w:rsidDel="00000000" w:rsidR="00000000" w:rsidRPr="00000000">
        <w:rPr>
          <w:sz w:val="24"/>
          <w:szCs w:val="24"/>
          <w:rtl w:val="0"/>
        </w:rPr>
        <w:br w:type="textWrapping"/>
      </w:r>
    </w:p>
    <w:tbl>
      <w:tblPr>
        <w:tblStyle w:val="Table1"/>
        <w:tblW w:w="95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9"/>
        <w:gridCol w:w="4759"/>
        <w:tblGridChange w:id="0">
          <w:tblGrid>
            <w:gridCol w:w="4759"/>
            <w:gridCol w:w="4759"/>
          </w:tblGrid>
        </w:tblGridChange>
      </w:tblGrid>
      <w:tr>
        <w:trPr>
          <w:cantSplit w:val="0"/>
          <w:trHeight w:val="161.982421875" w:hRule="atLeast"/>
          <w:tblHeader w:val="0"/>
        </w:trPr>
        <w:tc>
          <w:tcPr>
            <w:shd w:fill="cfe2f3" w:val="clear"/>
            <w:tcMar>
              <w:top w:w="100.0" w:type="dxa"/>
              <w:bottom w:w="100.0" w:type="dxa"/>
            </w:tcMar>
            <w:vAlign w:val="center"/>
          </w:tcPr>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Información</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Detalle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7">
            <w:pPr>
              <w:rPr>
                <w:sz w:val="24"/>
                <w:szCs w:val="24"/>
              </w:rPr>
            </w:pPr>
            <w:r w:rsidDel="00000000" w:rsidR="00000000" w:rsidRPr="00000000">
              <w:rPr>
                <w:sz w:val="24"/>
                <w:szCs w:val="24"/>
                <w:rtl w:val="0"/>
              </w:rPr>
              <w:t xml:space="preserve">Curso</w:t>
            </w:r>
          </w:p>
        </w:tc>
        <w:tc>
          <w:tcPr>
            <w:tcMar>
              <w:top w:w="100.0" w:type="dxa"/>
              <w:bottom w:w="100.0" w:type="dxa"/>
            </w:tcMar>
            <w:vAlign w:val="center"/>
          </w:tcPr>
          <w:p w:rsidR="00000000" w:rsidDel="00000000" w:rsidP="00000000" w:rsidRDefault="00000000" w:rsidRPr="00000000" w14:paraId="00000008">
            <w:pPr>
              <w:rPr>
                <w:sz w:val="24"/>
                <w:szCs w:val="24"/>
              </w:rPr>
            </w:pPr>
            <w:r w:rsidDel="00000000" w:rsidR="00000000" w:rsidRPr="00000000">
              <w:rPr>
                <w:sz w:val="24"/>
                <w:szCs w:val="24"/>
                <w:rtl w:val="0"/>
              </w:rPr>
              <w:t xml:space="preserve">Administración de Proyectos Informáticos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09">
            <w:pPr>
              <w:rPr>
                <w:sz w:val="24"/>
                <w:szCs w:val="24"/>
              </w:rPr>
            </w:pPr>
            <w:r w:rsidDel="00000000" w:rsidR="00000000" w:rsidRPr="00000000">
              <w:rPr>
                <w:sz w:val="24"/>
                <w:szCs w:val="24"/>
                <w:rtl w:val="0"/>
              </w:rPr>
              <w:t xml:space="preserve">Código</w:t>
            </w:r>
          </w:p>
        </w:tc>
        <w:tc>
          <w:tcPr>
            <w:shd w:fill="eaf2f8" w:val="clear"/>
            <w:tcMar>
              <w:top w:w="100.0" w:type="dxa"/>
              <w:bottom w:w="100.0" w:type="dxa"/>
            </w:tcMar>
            <w:vAlign w:val="center"/>
          </w:tcPr>
          <w:p w:rsidR="00000000" w:rsidDel="00000000" w:rsidP="00000000" w:rsidRDefault="00000000" w:rsidRPr="00000000" w14:paraId="0000000A">
            <w:pPr>
              <w:rPr>
                <w:sz w:val="24"/>
                <w:szCs w:val="24"/>
              </w:rPr>
            </w:pPr>
            <w:r w:rsidDel="00000000" w:rsidR="00000000" w:rsidRPr="00000000">
              <w:rPr>
                <w:sz w:val="24"/>
                <w:szCs w:val="24"/>
                <w:rtl w:val="0"/>
              </w:rPr>
              <w:t xml:space="preserve">ISW-912</w:t>
            </w:r>
          </w:p>
        </w:tc>
      </w:tr>
      <w:tr>
        <w:trPr>
          <w:cantSplit w:val="0"/>
          <w:tblHeader w:val="0"/>
        </w:trPr>
        <w:tc>
          <w:tcPr>
            <w:tcMar>
              <w:top w:w="100.0" w:type="dxa"/>
              <w:bottom w:w="100.0" w:type="dxa"/>
            </w:tcMar>
            <w:vAlign w:val="center"/>
          </w:tcPr>
          <w:p w:rsidR="00000000" w:rsidDel="00000000" w:rsidP="00000000" w:rsidRDefault="00000000" w:rsidRPr="00000000" w14:paraId="0000000B">
            <w:pPr>
              <w:rPr>
                <w:sz w:val="24"/>
                <w:szCs w:val="24"/>
              </w:rPr>
            </w:pPr>
            <w:r w:rsidDel="00000000" w:rsidR="00000000" w:rsidRPr="00000000">
              <w:rPr>
                <w:sz w:val="24"/>
                <w:szCs w:val="24"/>
                <w:rtl w:val="0"/>
              </w:rPr>
              <w:t xml:space="preserve">Profesor</w:t>
            </w:r>
          </w:p>
        </w:tc>
        <w:tc>
          <w:tcPr>
            <w:tcMar>
              <w:top w:w="100.0" w:type="dxa"/>
              <w:bottom w:w="100.0" w:type="dxa"/>
            </w:tcMar>
            <w:vAlign w:val="center"/>
          </w:tcPr>
          <w:p w:rsidR="00000000" w:rsidDel="00000000" w:rsidP="00000000" w:rsidRDefault="00000000" w:rsidRPr="00000000" w14:paraId="0000000C">
            <w:pPr>
              <w:rPr>
                <w:sz w:val="24"/>
                <w:szCs w:val="24"/>
              </w:rPr>
            </w:pPr>
            <w:r w:rsidDel="00000000" w:rsidR="00000000" w:rsidRPr="00000000">
              <w:rPr>
                <w:sz w:val="24"/>
                <w:szCs w:val="24"/>
                <w:rtl w:val="0"/>
              </w:rPr>
              <w:t xml:space="preserve">Deiver Cubero Molina</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0D">
            <w:pPr>
              <w:rPr>
                <w:sz w:val="24"/>
                <w:szCs w:val="24"/>
              </w:rPr>
            </w:pPr>
            <w:r w:rsidDel="00000000" w:rsidR="00000000" w:rsidRPr="00000000">
              <w:rPr>
                <w:sz w:val="24"/>
                <w:szCs w:val="24"/>
                <w:rtl w:val="0"/>
              </w:rPr>
              <w:t xml:space="preserve">Integrantes</w:t>
            </w:r>
          </w:p>
        </w:tc>
        <w:tc>
          <w:tcPr>
            <w:shd w:fill="eaf2f8" w:val="clear"/>
            <w:tcMar>
              <w:top w:w="100.0" w:type="dxa"/>
              <w:bottom w:w="100.0" w:type="dxa"/>
            </w:tcMar>
            <w:vAlign w:val="center"/>
          </w:tcPr>
          <w:p w:rsidR="00000000" w:rsidDel="00000000" w:rsidP="00000000" w:rsidRDefault="00000000" w:rsidRPr="00000000" w14:paraId="0000000E">
            <w:pPr>
              <w:rPr>
                <w:sz w:val="24"/>
                <w:szCs w:val="24"/>
              </w:rPr>
            </w:pPr>
            <w:r w:rsidDel="00000000" w:rsidR="00000000" w:rsidRPr="00000000">
              <w:rPr>
                <w:sz w:val="24"/>
                <w:szCs w:val="24"/>
                <w:rtl w:val="0"/>
              </w:rPr>
              <w:t xml:space="preserve">Cristopher Quiros Araya</w:t>
              <w:br w:type="textWrapping"/>
              <w:t xml:space="preserve">Isifredo Miguel Cruz Vargas</w:t>
            </w:r>
          </w:p>
        </w:tc>
      </w:tr>
    </w:tbl>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after="120" w:line="276" w:lineRule="auto"/>
        <w:rPr>
          <w:sz w:val="24"/>
          <w:szCs w:val="24"/>
        </w:rPr>
      </w:pPr>
      <w:r w:rsidDel="00000000" w:rsidR="00000000" w:rsidRPr="00000000">
        <w:rPr>
          <w:rtl w:val="0"/>
        </w:rPr>
      </w:r>
    </w:p>
    <w:p w:rsidR="00000000" w:rsidDel="00000000" w:rsidP="00000000" w:rsidRDefault="00000000" w:rsidRPr="00000000" w14:paraId="00000011">
      <w:pPr>
        <w:spacing w:after="120" w:line="276" w:lineRule="auto"/>
        <w:jc w:val="center"/>
        <w:rPr>
          <w:sz w:val="24"/>
          <w:szCs w:val="24"/>
        </w:rPr>
      </w:pPr>
      <w:r w:rsidDel="00000000" w:rsidR="00000000" w:rsidRPr="00000000">
        <w:rPr>
          <w:i w:val="1"/>
          <w:iCs w:val="1"/>
          <w:sz w:val="24"/>
          <w:szCs w:val="24"/>
          <w:rtl w:val="0"/>
        </w:rPr>
        <w:t xml:space="preserve">Documento de planeamiento funcional. No contempla todavía la programación de la aplicación.</w:t>
      </w:r>
      <w:r w:rsidDel="00000000" w:rsidR="00000000" w:rsidRPr="00000000">
        <w:rPr>
          <w:rtl w:val="0"/>
        </w:rPr>
      </w:r>
    </w:p>
    <w:p w:rsidR="00000000" w:rsidDel="00000000" w:rsidP="00000000" w:rsidRDefault="00000000" w:rsidRPr="00000000" w14:paraId="00000012">
      <w:pPr>
        <w:spacing w:after="12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0" w:before="480" w:line="276" w:lineRule="auto"/>
        <w:rPr>
          <w:b w:val="1"/>
          <w:bCs w:val="1"/>
          <w:sz w:val="24"/>
          <w:szCs w:val="24"/>
        </w:rPr>
      </w:pPr>
      <w:r w:rsidDel="00000000" w:rsidR="00000000" w:rsidRPr="00000000">
        <w:rPr>
          <w:b w:val="1"/>
          <w:bCs w:val="1"/>
          <w:sz w:val="24"/>
          <w:szCs w:val="24"/>
          <w:rtl w:val="0"/>
        </w:rPr>
        <w:t xml:space="preserve">1. Propósito del Sprint</w:t>
      </w:r>
    </w:p>
    <w:p w:rsidR="00000000" w:rsidDel="00000000" w:rsidP="00000000" w:rsidRDefault="00000000" w:rsidRPr="00000000" w14:paraId="00000014">
      <w:pPr>
        <w:spacing w:after="120" w:line="276" w:lineRule="auto"/>
        <w:rPr>
          <w:sz w:val="24"/>
          <w:szCs w:val="24"/>
        </w:rPr>
      </w:pPr>
      <w:r w:rsidDel="00000000" w:rsidR="00000000" w:rsidRPr="00000000">
        <w:rPr>
          <w:sz w:val="24"/>
          <w:szCs w:val="24"/>
          <w:rtl w:val="0"/>
        </w:rPr>
        <w:t xml:space="preserve">Durante las semanas 3 y 4 se llevará a cabo el planeamiento detallado del proyecto. El objetivo es convertir la propuesta inicial en una descripción clara y organizada de lo que se espera del sistema, las personas que lo utilizarán y las condiciones que deberá respetar.</w:t>
      </w:r>
    </w:p>
    <w:p w:rsidR="00000000" w:rsidDel="00000000" w:rsidP="00000000" w:rsidRDefault="00000000" w:rsidRPr="00000000" w14:paraId="00000015">
      <w:pPr>
        <w:spacing w:after="120" w:line="276" w:lineRule="auto"/>
        <w:rPr>
          <w:sz w:val="24"/>
          <w:szCs w:val="24"/>
        </w:rPr>
      </w:pPr>
      <w:r w:rsidDel="00000000" w:rsidR="00000000" w:rsidRPr="00000000">
        <w:rPr>
          <w:sz w:val="24"/>
          <w:szCs w:val="24"/>
          <w:rtl w:val="0"/>
        </w:rPr>
        <w:t xml:space="preserve">En este Sprint no se desarrollará la aplicación. El trabajo se concentra en definir el alcance, identificar necesidades, describir los procesos principales y organizar las actividades que servirán de base para las etapas posteriores.</w:t>
      </w:r>
    </w:p>
    <w:p w:rsidR="00000000" w:rsidDel="00000000" w:rsidP="00000000" w:rsidRDefault="00000000" w:rsidRPr="00000000" w14:paraId="00000016">
      <w:pPr>
        <w:pStyle w:val="Heading1"/>
        <w:spacing w:after="0" w:before="480" w:line="276" w:lineRule="auto"/>
        <w:rPr>
          <w:b w:val="1"/>
          <w:bCs w:val="1"/>
          <w:sz w:val="24"/>
          <w:szCs w:val="24"/>
        </w:rPr>
      </w:pPr>
      <w:r w:rsidDel="00000000" w:rsidR="00000000" w:rsidRPr="00000000">
        <w:rPr>
          <w:b w:val="1"/>
          <w:bCs w:val="1"/>
          <w:sz w:val="24"/>
          <w:szCs w:val="24"/>
          <w:rtl w:val="0"/>
        </w:rPr>
        <w:t xml:space="preserve">2. Alcance del sistema</w:t>
      </w:r>
    </w:p>
    <w:p w:rsidR="00000000" w:rsidDel="00000000" w:rsidP="00000000" w:rsidRDefault="00000000" w:rsidRPr="00000000" w14:paraId="00000017">
      <w:pPr>
        <w:spacing w:after="120" w:line="276" w:lineRule="auto"/>
        <w:rPr>
          <w:sz w:val="24"/>
          <w:szCs w:val="24"/>
        </w:rPr>
      </w:pPr>
      <w:r w:rsidDel="00000000" w:rsidR="00000000" w:rsidRPr="00000000">
        <w:rPr>
          <w:sz w:val="24"/>
          <w:szCs w:val="24"/>
          <w:rtl w:val="0"/>
        </w:rPr>
        <w:t xml:space="preserve">El proyecto plantea una aplicación web para administrar los convenios de crédito entre el supermercado y diferentes empresas. La solución centralizará la información de las empresas, sus empleados, las cuentas de crédito y los movimientos realizados.</w:t>
      </w:r>
    </w:p>
    <w:p w:rsidR="00000000" w:rsidDel="00000000" w:rsidP="00000000" w:rsidRDefault="00000000" w:rsidRPr="00000000" w14:paraId="00000018">
      <w:pPr>
        <w:pStyle w:val="Heading2"/>
        <w:spacing w:after="0" w:before="200" w:line="276" w:lineRule="auto"/>
        <w:rPr>
          <w:b w:val="1"/>
          <w:bCs w:val="1"/>
          <w:sz w:val="24"/>
          <w:szCs w:val="24"/>
        </w:rPr>
      </w:pPr>
      <w:r w:rsidDel="00000000" w:rsidR="00000000" w:rsidRPr="00000000">
        <w:rPr>
          <w:b w:val="1"/>
          <w:bCs w:val="1"/>
          <w:sz w:val="24"/>
          <w:szCs w:val="24"/>
          <w:rtl w:val="0"/>
        </w:rPr>
        <w:t xml:space="preserve">2.1 Funciones contempladas</w:t>
      </w:r>
    </w:p>
    <w:p w:rsidR="00000000" w:rsidDel="00000000" w:rsidP="00000000" w:rsidRDefault="00000000" w:rsidRPr="00000000" w14:paraId="00000019">
      <w:pPr>
        <w:numPr>
          <w:ilvl w:val="0"/>
          <w:numId w:val="2"/>
        </w:numPr>
        <w:spacing w:line="276" w:lineRule="auto"/>
        <w:ind w:left="360"/>
        <w:rPr>
          <w:sz w:val="24"/>
          <w:szCs w:val="24"/>
        </w:rPr>
      </w:pPr>
      <w:r w:rsidDel="00000000" w:rsidR="00000000" w:rsidRPr="00000000">
        <w:rPr>
          <w:sz w:val="24"/>
          <w:szCs w:val="24"/>
          <w:rtl w:val="0"/>
        </w:rPr>
        <w:t xml:space="preserve">Registrar y actualizar empresas con convenio.</w:t>
      </w:r>
    </w:p>
    <w:p w:rsidR="00000000" w:rsidDel="00000000" w:rsidP="00000000" w:rsidRDefault="00000000" w:rsidRPr="00000000" w14:paraId="0000001A">
      <w:pPr>
        <w:numPr>
          <w:ilvl w:val="0"/>
          <w:numId w:val="2"/>
        </w:numPr>
        <w:spacing w:line="276" w:lineRule="auto"/>
        <w:ind w:left="360"/>
        <w:rPr>
          <w:sz w:val="24"/>
          <w:szCs w:val="24"/>
        </w:rPr>
      </w:pPr>
      <w:r w:rsidDel="00000000" w:rsidR="00000000" w:rsidRPr="00000000">
        <w:rPr>
          <w:sz w:val="24"/>
          <w:szCs w:val="24"/>
          <w:rtl w:val="0"/>
        </w:rPr>
        <w:t xml:space="preserve">Registrar clientes y asociarlos con la empresa correspondiente.</w:t>
      </w:r>
    </w:p>
    <w:p w:rsidR="00000000" w:rsidDel="00000000" w:rsidP="00000000" w:rsidRDefault="00000000" w:rsidRPr="00000000" w14:paraId="0000001B">
      <w:pPr>
        <w:numPr>
          <w:ilvl w:val="0"/>
          <w:numId w:val="2"/>
        </w:numPr>
        <w:spacing w:line="276" w:lineRule="auto"/>
        <w:ind w:left="360"/>
        <w:rPr>
          <w:sz w:val="24"/>
          <w:szCs w:val="24"/>
        </w:rPr>
      </w:pPr>
      <w:r w:rsidDel="00000000" w:rsidR="00000000" w:rsidRPr="00000000">
        <w:rPr>
          <w:sz w:val="24"/>
          <w:szCs w:val="24"/>
          <w:rtl w:val="0"/>
        </w:rPr>
        <w:t xml:space="preserve">Crear cuentas de crédito y definir su límite autorizado.</w:t>
      </w:r>
    </w:p>
    <w:p w:rsidR="00000000" w:rsidDel="00000000" w:rsidP="00000000" w:rsidRDefault="00000000" w:rsidRPr="00000000" w14:paraId="0000001C">
      <w:pPr>
        <w:numPr>
          <w:ilvl w:val="0"/>
          <w:numId w:val="2"/>
        </w:numPr>
        <w:spacing w:line="276" w:lineRule="auto"/>
        <w:ind w:left="360"/>
        <w:rPr>
          <w:sz w:val="24"/>
          <w:szCs w:val="24"/>
        </w:rPr>
      </w:pPr>
      <w:r w:rsidDel="00000000" w:rsidR="00000000" w:rsidRPr="00000000">
        <w:rPr>
          <w:sz w:val="24"/>
          <w:szCs w:val="24"/>
          <w:rtl w:val="0"/>
        </w:rPr>
        <w:t xml:space="preserve">Consultar el saldo utilizado y el saldo disponible.</w:t>
      </w:r>
    </w:p>
    <w:p w:rsidR="00000000" w:rsidDel="00000000" w:rsidP="00000000" w:rsidRDefault="00000000" w:rsidRPr="00000000" w14:paraId="0000001D">
      <w:pPr>
        <w:numPr>
          <w:ilvl w:val="0"/>
          <w:numId w:val="2"/>
        </w:numPr>
        <w:spacing w:line="276" w:lineRule="auto"/>
        <w:ind w:left="360"/>
        <w:rPr>
          <w:sz w:val="24"/>
          <w:szCs w:val="24"/>
        </w:rPr>
      </w:pPr>
      <w:r w:rsidDel="00000000" w:rsidR="00000000" w:rsidRPr="00000000">
        <w:rPr>
          <w:sz w:val="24"/>
          <w:szCs w:val="24"/>
          <w:rtl w:val="0"/>
        </w:rPr>
        <w:t xml:space="preserve">Registrar compras o cargos y pagos o abonos.</w:t>
      </w:r>
    </w:p>
    <w:p w:rsidR="00000000" w:rsidDel="00000000" w:rsidP="00000000" w:rsidRDefault="00000000" w:rsidRPr="00000000" w14:paraId="0000001E">
      <w:pPr>
        <w:numPr>
          <w:ilvl w:val="0"/>
          <w:numId w:val="2"/>
        </w:numPr>
        <w:spacing w:line="276" w:lineRule="auto"/>
        <w:ind w:left="360"/>
        <w:rPr>
          <w:sz w:val="24"/>
          <w:szCs w:val="24"/>
        </w:rPr>
      </w:pPr>
      <w:r w:rsidDel="00000000" w:rsidR="00000000" w:rsidRPr="00000000">
        <w:rPr>
          <w:sz w:val="24"/>
          <w:szCs w:val="24"/>
          <w:rtl w:val="0"/>
        </w:rPr>
        <w:t xml:space="preserve">Consultar el historial de movimientos y las deudas pendientes.</w:t>
      </w:r>
    </w:p>
    <w:p w:rsidR="00000000" w:rsidDel="00000000" w:rsidP="00000000" w:rsidRDefault="00000000" w:rsidRPr="00000000" w14:paraId="0000001F">
      <w:pPr>
        <w:numPr>
          <w:ilvl w:val="0"/>
          <w:numId w:val="2"/>
        </w:numPr>
        <w:spacing w:line="276" w:lineRule="auto"/>
        <w:ind w:left="360"/>
        <w:rPr>
          <w:sz w:val="24"/>
          <w:szCs w:val="24"/>
        </w:rPr>
      </w:pPr>
      <w:r w:rsidDel="00000000" w:rsidR="00000000" w:rsidRPr="00000000">
        <w:rPr>
          <w:sz w:val="24"/>
          <w:szCs w:val="24"/>
          <w:rtl w:val="0"/>
        </w:rPr>
        <w:t xml:space="preserve">Generar reportes básicos por cliente, empresa y periodo.</w:t>
      </w:r>
    </w:p>
    <w:p w:rsidR="00000000" w:rsidDel="00000000" w:rsidP="00000000" w:rsidRDefault="00000000" w:rsidRPr="00000000" w14:paraId="00000020">
      <w:pPr>
        <w:numPr>
          <w:ilvl w:val="0"/>
          <w:numId w:val="2"/>
        </w:numPr>
        <w:spacing w:after="120" w:line="276" w:lineRule="auto"/>
        <w:ind w:left="360"/>
        <w:rPr>
          <w:sz w:val="24"/>
          <w:szCs w:val="24"/>
        </w:rPr>
      </w:pPr>
      <w:r w:rsidDel="00000000" w:rsidR="00000000" w:rsidRPr="00000000">
        <w:rPr>
          <w:sz w:val="24"/>
          <w:szCs w:val="24"/>
          <w:rtl w:val="0"/>
        </w:rPr>
        <w:t xml:space="preserve">Administrar el acceso de los usuarios según sus responsabilidades.</w:t>
      </w:r>
    </w:p>
    <w:p w:rsidR="00000000" w:rsidDel="00000000" w:rsidP="00000000" w:rsidRDefault="00000000" w:rsidRPr="00000000" w14:paraId="00000021">
      <w:pPr>
        <w:pStyle w:val="Heading2"/>
        <w:spacing w:after="0" w:before="200" w:line="276" w:lineRule="auto"/>
        <w:rPr>
          <w:b w:val="1"/>
          <w:bCs w:val="1"/>
          <w:sz w:val="24"/>
          <w:szCs w:val="24"/>
        </w:rPr>
      </w:pPr>
      <w:r w:rsidDel="00000000" w:rsidR="00000000" w:rsidRPr="00000000">
        <w:rPr>
          <w:b w:val="1"/>
          <w:bCs w:val="1"/>
          <w:sz w:val="24"/>
          <w:szCs w:val="24"/>
          <w:rtl w:val="0"/>
        </w:rPr>
        <w:t xml:space="preserve">2.2 Exclusiones iniciales</w:t>
      </w:r>
    </w:p>
    <w:p w:rsidR="00000000" w:rsidDel="00000000" w:rsidP="00000000" w:rsidRDefault="00000000" w:rsidRPr="00000000" w14:paraId="00000022">
      <w:pPr>
        <w:spacing w:after="120" w:line="276" w:lineRule="auto"/>
        <w:rPr>
          <w:sz w:val="24"/>
          <w:szCs w:val="24"/>
        </w:rPr>
      </w:pPr>
      <w:r w:rsidDel="00000000" w:rsidR="00000000" w:rsidRPr="00000000">
        <w:rPr>
          <w:sz w:val="24"/>
          <w:szCs w:val="24"/>
          <w:rtl w:val="0"/>
        </w:rPr>
        <w:t xml:space="preserve">No forman parte del alcance inicial la facturación electrónica, el control general del inventario, la contabilidad completa, el procesamiento de pagos bancarios, una aplicación móvil ni la integración automática con sistemas externos. Estas posibilidades podrían valorarse en el futuro.</w:t>
      </w:r>
    </w:p>
    <w:p w:rsidR="00000000" w:rsidDel="00000000" w:rsidP="00000000" w:rsidRDefault="00000000" w:rsidRPr="00000000" w14:paraId="00000023">
      <w:pPr>
        <w:pStyle w:val="Heading1"/>
        <w:spacing w:after="0" w:before="480" w:line="276" w:lineRule="auto"/>
        <w:rPr>
          <w:b w:val="1"/>
          <w:bCs w:val="1"/>
          <w:sz w:val="24"/>
          <w:szCs w:val="24"/>
        </w:rPr>
      </w:pPr>
      <w:r w:rsidDel="00000000" w:rsidR="00000000" w:rsidRPr="00000000">
        <w:rPr>
          <w:b w:val="1"/>
          <w:bCs w:val="1"/>
          <w:sz w:val="24"/>
          <w:szCs w:val="24"/>
          <w:rtl w:val="0"/>
        </w:rPr>
        <w:t xml:space="preserve">3. Necesidades de los usuarios</w:t>
      </w:r>
    </w:p>
    <w:p w:rsidR="00000000" w:rsidDel="00000000" w:rsidP="00000000" w:rsidRDefault="00000000" w:rsidRPr="00000000" w14:paraId="00000024">
      <w:pPr>
        <w:spacing w:after="120" w:line="276" w:lineRule="auto"/>
        <w:rPr>
          <w:sz w:val="24"/>
          <w:szCs w:val="24"/>
        </w:rPr>
      </w:pPr>
      <w:r w:rsidDel="00000000" w:rsidR="00000000" w:rsidRPr="00000000">
        <w:rPr>
          <w:sz w:val="24"/>
          <w:szCs w:val="24"/>
          <w:rtl w:val="0"/>
        </w:rPr>
        <w:t xml:space="preserve">Las necesidades expresan lo que cada usuario espera resolver. En esta etapa se utilizan para orientar el planeamiento y no representan tareas de programación.</w:t>
      </w:r>
    </w:p>
    <w:tbl>
      <w:tblPr>
        <w:tblStyle w:val="Table2"/>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0"/>
          <w:tblHeader w:val="0"/>
        </w:trPr>
        <w:tc>
          <w:tcPr>
            <w:shd w:fill="cfe2f3" w:val="clear"/>
            <w:tcMar>
              <w:top w:w="100.0" w:type="dxa"/>
              <w:bottom w:w="100.0" w:type="dxa"/>
            </w:tcMar>
            <w:vAlign w:val="center"/>
          </w:tcPr>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Código</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Usuario</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Necesidad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8">
            <w:pPr>
              <w:rPr>
                <w:sz w:val="24"/>
                <w:szCs w:val="24"/>
              </w:rPr>
            </w:pPr>
            <w:r w:rsidDel="00000000" w:rsidR="00000000" w:rsidRPr="00000000">
              <w:rPr>
                <w:sz w:val="24"/>
                <w:szCs w:val="24"/>
                <w:rtl w:val="0"/>
              </w:rPr>
              <w:t xml:space="preserve">N01</w:t>
            </w:r>
          </w:p>
        </w:tc>
        <w:tc>
          <w:tcPr>
            <w:tcMar>
              <w:top w:w="100.0" w:type="dxa"/>
              <w:bottom w:w="100.0" w:type="dxa"/>
            </w:tcMar>
            <w:vAlign w:val="center"/>
          </w:tcPr>
          <w:p w:rsidR="00000000" w:rsidDel="00000000" w:rsidP="00000000" w:rsidRDefault="00000000" w:rsidRPr="00000000" w14:paraId="00000029">
            <w:pPr>
              <w:rPr>
                <w:sz w:val="24"/>
                <w:szCs w:val="24"/>
              </w:rPr>
            </w:pPr>
            <w:r w:rsidDel="00000000" w:rsidR="00000000" w:rsidRPr="00000000">
              <w:rPr>
                <w:sz w:val="24"/>
                <w:szCs w:val="24"/>
                <w:rtl w:val="0"/>
              </w:rPr>
              <w:t xml:space="preserve">Administrador</w:t>
            </w:r>
          </w:p>
        </w:tc>
        <w:tc>
          <w:tcPr>
            <w:tcMar>
              <w:top w:w="100.0" w:type="dxa"/>
              <w:bottom w:w="100.0" w:type="dxa"/>
            </w:tcMa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Ingresar al sistema de manera segura.</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2B">
            <w:pPr>
              <w:rPr>
                <w:sz w:val="24"/>
                <w:szCs w:val="24"/>
              </w:rPr>
            </w:pPr>
            <w:r w:rsidDel="00000000" w:rsidR="00000000" w:rsidRPr="00000000">
              <w:rPr>
                <w:sz w:val="24"/>
                <w:szCs w:val="24"/>
                <w:rtl w:val="0"/>
              </w:rPr>
              <w:t xml:space="preserve">N02</w:t>
            </w:r>
          </w:p>
        </w:tc>
        <w:tc>
          <w:tcPr>
            <w:shd w:fill="eaf2f8" w:val="clear"/>
            <w:tcMar>
              <w:top w:w="100.0" w:type="dxa"/>
              <w:bottom w:w="100.0" w:type="dxa"/>
            </w:tcMar>
            <w:vAlign w:val="center"/>
          </w:tcPr>
          <w:p w:rsidR="00000000" w:rsidDel="00000000" w:rsidP="00000000" w:rsidRDefault="00000000" w:rsidRPr="00000000" w14:paraId="0000002C">
            <w:pPr>
              <w:rPr>
                <w:sz w:val="24"/>
                <w:szCs w:val="24"/>
              </w:rPr>
            </w:pPr>
            <w:r w:rsidDel="00000000" w:rsidR="00000000" w:rsidRPr="00000000">
              <w:rPr>
                <w:sz w:val="24"/>
                <w:szCs w:val="24"/>
                <w:rtl w:val="0"/>
              </w:rPr>
              <w:t xml:space="preserve">Administrador</w:t>
            </w:r>
          </w:p>
        </w:tc>
        <w:tc>
          <w:tcPr>
            <w:shd w:fill="eaf2f8" w:val="clear"/>
            <w:tcMar>
              <w:top w:w="100.0" w:type="dxa"/>
              <w:bottom w:w="100.0" w:type="dxa"/>
            </w:tcMar>
            <w:vAlign w:val="center"/>
          </w:tcPr>
          <w:p w:rsidR="00000000" w:rsidDel="00000000" w:rsidP="00000000" w:rsidRDefault="00000000" w:rsidRPr="00000000" w14:paraId="0000002D">
            <w:pPr>
              <w:rPr>
                <w:sz w:val="24"/>
                <w:szCs w:val="24"/>
              </w:rPr>
            </w:pPr>
            <w:r w:rsidDel="00000000" w:rsidR="00000000" w:rsidRPr="00000000">
              <w:rPr>
                <w:sz w:val="24"/>
                <w:szCs w:val="24"/>
                <w:rtl w:val="0"/>
              </w:rPr>
              <w:t xml:space="preserve">Registrar y mantener actualizadas las empresas con convenio.</w:t>
            </w:r>
          </w:p>
        </w:tc>
      </w:tr>
      <w:tr>
        <w:trPr>
          <w:cantSplit w:val="0"/>
          <w:tblHeader w:val="0"/>
        </w:trPr>
        <w:tc>
          <w:tcPr>
            <w:tcMar>
              <w:top w:w="100.0" w:type="dxa"/>
              <w:bottom w:w="100.0" w:type="dxa"/>
            </w:tcMar>
            <w:vAlign w:val="center"/>
          </w:tcPr>
          <w:p w:rsidR="00000000" w:rsidDel="00000000" w:rsidP="00000000" w:rsidRDefault="00000000" w:rsidRPr="00000000" w14:paraId="0000002E">
            <w:pPr>
              <w:rPr>
                <w:sz w:val="24"/>
                <w:szCs w:val="24"/>
              </w:rPr>
            </w:pPr>
            <w:r w:rsidDel="00000000" w:rsidR="00000000" w:rsidRPr="00000000">
              <w:rPr>
                <w:sz w:val="24"/>
                <w:szCs w:val="24"/>
                <w:rtl w:val="0"/>
              </w:rPr>
              <w:t xml:space="preserve">N03</w:t>
            </w:r>
          </w:p>
        </w:tc>
        <w:tc>
          <w:tcPr>
            <w:tcMar>
              <w:top w:w="100.0" w:type="dxa"/>
              <w:bottom w:w="100.0" w:type="dxa"/>
            </w:tcMar>
            <w:vAlign w:val="center"/>
          </w:tcPr>
          <w:p w:rsidR="00000000" w:rsidDel="00000000" w:rsidP="00000000" w:rsidRDefault="00000000" w:rsidRPr="00000000" w14:paraId="0000002F">
            <w:pPr>
              <w:rPr>
                <w:sz w:val="24"/>
                <w:szCs w:val="24"/>
              </w:rPr>
            </w:pPr>
            <w:r w:rsidDel="00000000" w:rsidR="00000000" w:rsidRPr="00000000">
              <w:rPr>
                <w:sz w:val="24"/>
                <w:szCs w:val="24"/>
                <w:rtl w:val="0"/>
              </w:rPr>
              <w:t xml:space="preserve">Administrador</w:t>
            </w:r>
          </w:p>
        </w:tc>
        <w:tc>
          <w:tcPr>
            <w:tcMar>
              <w:top w:w="100.0" w:type="dxa"/>
              <w:bottom w:w="100.0" w:type="dxa"/>
            </w:tcMar>
            <w:vAlign w:val="center"/>
          </w:tcPr>
          <w:p w:rsidR="00000000" w:rsidDel="00000000" w:rsidP="00000000" w:rsidRDefault="00000000" w:rsidRPr="00000000" w14:paraId="00000030">
            <w:pPr>
              <w:rPr>
                <w:sz w:val="24"/>
                <w:szCs w:val="24"/>
              </w:rPr>
            </w:pPr>
            <w:r w:rsidDel="00000000" w:rsidR="00000000" w:rsidRPr="00000000">
              <w:rPr>
                <w:sz w:val="24"/>
                <w:szCs w:val="24"/>
                <w:rtl w:val="0"/>
              </w:rPr>
              <w:t xml:space="preserve">Registrar clientes y relacionarlos con la empresa correspondiente.</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31">
            <w:pPr>
              <w:rPr>
                <w:sz w:val="24"/>
                <w:szCs w:val="24"/>
              </w:rPr>
            </w:pPr>
            <w:r w:rsidDel="00000000" w:rsidR="00000000" w:rsidRPr="00000000">
              <w:rPr>
                <w:sz w:val="24"/>
                <w:szCs w:val="24"/>
                <w:rtl w:val="0"/>
              </w:rPr>
              <w:t xml:space="preserve">N04</w:t>
            </w:r>
          </w:p>
        </w:tc>
        <w:tc>
          <w:tcPr>
            <w:shd w:fill="eaf2f8" w:val="clear"/>
            <w:tcMar>
              <w:top w:w="100.0" w:type="dxa"/>
              <w:bottom w:w="100.0" w:type="dxa"/>
            </w:tcMar>
            <w:vAlign w:val="center"/>
          </w:tcPr>
          <w:p w:rsidR="00000000" w:rsidDel="00000000" w:rsidP="00000000" w:rsidRDefault="00000000" w:rsidRPr="00000000" w14:paraId="00000032">
            <w:pPr>
              <w:rPr>
                <w:sz w:val="24"/>
                <w:szCs w:val="24"/>
              </w:rPr>
            </w:pPr>
            <w:r w:rsidDel="00000000" w:rsidR="00000000" w:rsidRPr="00000000">
              <w:rPr>
                <w:sz w:val="24"/>
                <w:szCs w:val="24"/>
                <w:rtl w:val="0"/>
              </w:rPr>
              <w:t xml:space="preserve">Administrador</w:t>
            </w:r>
          </w:p>
        </w:tc>
        <w:tc>
          <w:tcPr>
            <w:shd w:fill="eaf2f8" w:val="clear"/>
            <w:tcMar>
              <w:top w:w="100.0" w:type="dxa"/>
              <w:bottom w:w="100.0" w:type="dxa"/>
            </w:tcMar>
            <w:vAlign w:val="center"/>
          </w:tcPr>
          <w:p w:rsidR="00000000" w:rsidDel="00000000" w:rsidP="00000000" w:rsidRDefault="00000000" w:rsidRPr="00000000" w14:paraId="00000033">
            <w:pPr>
              <w:rPr>
                <w:sz w:val="24"/>
                <w:szCs w:val="24"/>
              </w:rPr>
            </w:pPr>
            <w:r w:rsidDel="00000000" w:rsidR="00000000" w:rsidRPr="00000000">
              <w:rPr>
                <w:sz w:val="24"/>
                <w:szCs w:val="24"/>
                <w:rtl w:val="0"/>
              </w:rPr>
              <w:t xml:space="preserve">Crear cuentas de crédito y definir su límite autorizado.</w:t>
            </w:r>
          </w:p>
        </w:tc>
      </w:tr>
      <w:tr>
        <w:trPr>
          <w:cantSplit w:val="0"/>
          <w:tblHeader w:val="0"/>
        </w:trPr>
        <w:tc>
          <w:tcPr>
            <w:tcMar>
              <w:top w:w="100.0" w:type="dxa"/>
              <w:bottom w:w="100.0" w:type="dxa"/>
            </w:tcMar>
            <w:vAlign w:val="center"/>
          </w:tcPr>
          <w:p w:rsidR="00000000" w:rsidDel="00000000" w:rsidP="00000000" w:rsidRDefault="00000000" w:rsidRPr="00000000" w14:paraId="00000034">
            <w:pPr>
              <w:rPr>
                <w:sz w:val="24"/>
                <w:szCs w:val="24"/>
              </w:rPr>
            </w:pPr>
            <w:r w:rsidDel="00000000" w:rsidR="00000000" w:rsidRPr="00000000">
              <w:rPr>
                <w:sz w:val="24"/>
                <w:szCs w:val="24"/>
                <w:rtl w:val="0"/>
              </w:rPr>
              <w:t xml:space="preserve">N05</w:t>
            </w:r>
          </w:p>
        </w:tc>
        <w:tc>
          <w:tcPr>
            <w:tcMar>
              <w:top w:w="100.0" w:type="dxa"/>
              <w:bottom w:w="100.0" w:type="dxa"/>
            </w:tcMar>
            <w:vAlign w:val="center"/>
          </w:tcPr>
          <w:p w:rsidR="00000000" w:rsidDel="00000000" w:rsidP="00000000" w:rsidRDefault="00000000" w:rsidRPr="00000000" w14:paraId="00000035">
            <w:pPr>
              <w:rPr>
                <w:sz w:val="24"/>
                <w:szCs w:val="24"/>
              </w:rPr>
            </w:pPr>
            <w:r w:rsidDel="00000000" w:rsidR="00000000" w:rsidRPr="00000000">
              <w:rPr>
                <w:sz w:val="24"/>
                <w:szCs w:val="24"/>
                <w:rtl w:val="0"/>
              </w:rPr>
              <w:t xml:space="preserve">Administrador</w:t>
            </w:r>
          </w:p>
        </w:tc>
        <w:tc>
          <w:tcPr>
            <w:tcMar>
              <w:top w:w="100.0" w:type="dxa"/>
              <w:bottom w:w="100.0" w:type="dxa"/>
            </w:tcMar>
            <w:vAlign w:val="center"/>
          </w:tcPr>
          <w:p w:rsidR="00000000" w:rsidDel="00000000" w:rsidP="00000000" w:rsidRDefault="00000000" w:rsidRPr="00000000" w14:paraId="00000036">
            <w:pPr>
              <w:rPr>
                <w:sz w:val="24"/>
                <w:szCs w:val="24"/>
              </w:rPr>
            </w:pPr>
            <w:r w:rsidDel="00000000" w:rsidR="00000000" w:rsidRPr="00000000">
              <w:rPr>
                <w:sz w:val="24"/>
                <w:szCs w:val="24"/>
                <w:rtl w:val="0"/>
              </w:rPr>
              <w:t xml:space="preserve">Activar, suspender o cerrar una cuenta cuando sea necesario.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37">
            <w:pPr>
              <w:rPr>
                <w:sz w:val="24"/>
                <w:szCs w:val="24"/>
              </w:rPr>
            </w:pPr>
            <w:r w:rsidDel="00000000" w:rsidR="00000000" w:rsidRPr="00000000">
              <w:rPr>
                <w:sz w:val="24"/>
                <w:szCs w:val="24"/>
                <w:rtl w:val="0"/>
              </w:rPr>
              <w:t xml:space="preserve">N06</w:t>
            </w:r>
          </w:p>
        </w:tc>
        <w:tc>
          <w:tcPr>
            <w:shd w:fill="eaf2f8" w:val="clear"/>
            <w:tcMar>
              <w:top w:w="100.0" w:type="dxa"/>
              <w:bottom w:w="100.0" w:type="dxa"/>
            </w:tcMar>
            <w:vAlign w:val="center"/>
          </w:tcPr>
          <w:p w:rsidR="00000000" w:rsidDel="00000000" w:rsidP="00000000" w:rsidRDefault="00000000" w:rsidRPr="00000000" w14:paraId="00000038">
            <w:pPr>
              <w:rPr>
                <w:sz w:val="24"/>
                <w:szCs w:val="24"/>
              </w:rPr>
            </w:pPr>
            <w:r w:rsidDel="00000000" w:rsidR="00000000" w:rsidRPr="00000000">
              <w:rPr>
                <w:sz w:val="24"/>
                <w:szCs w:val="24"/>
                <w:rtl w:val="0"/>
              </w:rPr>
              <w:t xml:space="preserve">Cajero</w:t>
            </w:r>
          </w:p>
        </w:tc>
        <w:tc>
          <w:tcPr>
            <w:shd w:fill="eaf2f8" w:val="clear"/>
            <w:tcMar>
              <w:top w:w="100.0" w:type="dxa"/>
              <w:bottom w:w="100.0" w:type="dxa"/>
            </w:tcMar>
            <w:vAlign w:val="center"/>
          </w:tcPr>
          <w:p w:rsidR="00000000" w:rsidDel="00000000" w:rsidP="00000000" w:rsidRDefault="00000000" w:rsidRPr="00000000" w14:paraId="00000039">
            <w:pPr>
              <w:rPr>
                <w:sz w:val="24"/>
                <w:szCs w:val="24"/>
              </w:rPr>
            </w:pPr>
            <w:r w:rsidDel="00000000" w:rsidR="00000000" w:rsidRPr="00000000">
              <w:rPr>
                <w:sz w:val="24"/>
                <w:szCs w:val="24"/>
                <w:rtl w:val="0"/>
              </w:rPr>
              <w:t xml:space="preserve">Localizar rápidamente al cliente que realizará una compra a crédito.</w:t>
            </w:r>
          </w:p>
        </w:tc>
      </w:tr>
      <w:tr>
        <w:trPr>
          <w:cantSplit w:val="0"/>
          <w:tblHeader w:val="0"/>
        </w:trPr>
        <w:tc>
          <w:tcPr>
            <w:tcMar>
              <w:top w:w="100.0" w:type="dxa"/>
              <w:bottom w:w="100.0" w:type="dxa"/>
            </w:tcMar>
            <w:vAlign w:val="center"/>
          </w:tcPr>
          <w:p w:rsidR="00000000" w:rsidDel="00000000" w:rsidP="00000000" w:rsidRDefault="00000000" w:rsidRPr="00000000" w14:paraId="0000003A">
            <w:pPr>
              <w:rPr>
                <w:sz w:val="24"/>
                <w:szCs w:val="24"/>
              </w:rPr>
            </w:pPr>
            <w:r w:rsidDel="00000000" w:rsidR="00000000" w:rsidRPr="00000000">
              <w:rPr>
                <w:sz w:val="24"/>
                <w:szCs w:val="24"/>
                <w:rtl w:val="0"/>
              </w:rPr>
              <w:t xml:space="preserve">N07</w:t>
            </w:r>
          </w:p>
        </w:tc>
        <w:tc>
          <w:tcPr>
            <w:tcMar>
              <w:top w:w="100.0" w:type="dxa"/>
              <w:bottom w:w="100.0" w:type="dxa"/>
            </w:tcMar>
            <w:vAlign w:val="center"/>
          </w:tcPr>
          <w:p w:rsidR="00000000" w:rsidDel="00000000" w:rsidP="00000000" w:rsidRDefault="00000000" w:rsidRPr="00000000" w14:paraId="0000003B">
            <w:pPr>
              <w:rPr>
                <w:sz w:val="24"/>
                <w:szCs w:val="24"/>
              </w:rPr>
            </w:pPr>
            <w:r w:rsidDel="00000000" w:rsidR="00000000" w:rsidRPr="00000000">
              <w:rPr>
                <w:sz w:val="24"/>
                <w:szCs w:val="24"/>
                <w:rtl w:val="0"/>
              </w:rPr>
              <w:t xml:space="preserve">Cajero</w:t>
            </w:r>
          </w:p>
        </w:tc>
        <w:tc>
          <w:tcPr>
            <w:tcMar>
              <w:top w:w="100.0" w:type="dxa"/>
              <w:bottom w:w="100.0" w:type="dxa"/>
            </w:tcMar>
            <w:vAlign w:val="center"/>
          </w:tcPr>
          <w:p w:rsidR="00000000" w:rsidDel="00000000" w:rsidP="00000000" w:rsidRDefault="00000000" w:rsidRPr="00000000" w14:paraId="0000003C">
            <w:pPr>
              <w:rPr>
                <w:sz w:val="24"/>
                <w:szCs w:val="24"/>
              </w:rPr>
            </w:pPr>
            <w:r w:rsidDel="00000000" w:rsidR="00000000" w:rsidRPr="00000000">
              <w:rPr>
                <w:sz w:val="24"/>
                <w:szCs w:val="24"/>
                <w:rtl w:val="0"/>
              </w:rPr>
              <w:t xml:space="preserve">Consultar el estado de la cuenta y el crédito disponible.</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3D">
            <w:pPr>
              <w:rPr>
                <w:sz w:val="24"/>
                <w:szCs w:val="24"/>
              </w:rPr>
            </w:pPr>
            <w:r w:rsidDel="00000000" w:rsidR="00000000" w:rsidRPr="00000000">
              <w:rPr>
                <w:sz w:val="24"/>
                <w:szCs w:val="24"/>
                <w:rtl w:val="0"/>
              </w:rPr>
              <w:t xml:space="preserve">N08</w:t>
            </w:r>
          </w:p>
        </w:tc>
        <w:tc>
          <w:tcPr>
            <w:shd w:fill="eaf2f8" w:val="clear"/>
            <w:tcMar>
              <w:top w:w="100.0" w:type="dxa"/>
              <w:bottom w:w="100.0" w:type="dxa"/>
            </w:tcMar>
            <w:vAlign w:val="center"/>
          </w:tcPr>
          <w:p w:rsidR="00000000" w:rsidDel="00000000" w:rsidP="00000000" w:rsidRDefault="00000000" w:rsidRPr="00000000" w14:paraId="0000003E">
            <w:pPr>
              <w:rPr>
                <w:sz w:val="24"/>
                <w:szCs w:val="24"/>
              </w:rPr>
            </w:pPr>
            <w:r w:rsidDel="00000000" w:rsidR="00000000" w:rsidRPr="00000000">
              <w:rPr>
                <w:sz w:val="24"/>
                <w:szCs w:val="24"/>
                <w:rtl w:val="0"/>
              </w:rPr>
              <w:t xml:space="preserve">Cajero</w:t>
            </w:r>
          </w:p>
        </w:tc>
        <w:tc>
          <w:tcPr>
            <w:shd w:fill="eaf2f8" w:val="clear"/>
            <w:tcMar>
              <w:top w:w="100.0" w:type="dxa"/>
              <w:bottom w:w="100.0" w:type="dxa"/>
            </w:tcMar>
            <w:vAlign w:val="center"/>
          </w:tcPr>
          <w:p w:rsidR="00000000" w:rsidDel="00000000" w:rsidP="00000000" w:rsidRDefault="00000000" w:rsidRPr="00000000" w14:paraId="0000003F">
            <w:pPr>
              <w:rPr>
                <w:sz w:val="24"/>
                <w:szCs w:val="24"/>
              </w:rPr>
            </w:pPr>
            <w:r w:rsidDel="00000000" w:rsidR="00000000" w:rsidRPr="00000000">
              <w:rPr>
                <w:sz w:val="24"/>
                <w:szCs w:val="24"/>
                <w:rtl w:val="0"/>
              </w:rPr>
              <w:t xml:space="preserve">Registrar compras sin exceder el crédito autorizado.</w:t>
            </w:r>
          </w:p>
        </w:tc>
      </w:tr>
      <w:tr>
        <w:trPr>
          <w:cantSplit w:val="0"/>
          <w:tblHeader w:val="0"/>
        </w:trPr>
        <w:tc>
          <w:tcPr>
            <w:tcMar>
              <w:top w:w="100.0" w:type="dxa"/>
              <w:bottom w:w="100.0" w:type="dxa"/>
            </w:tcMar>
            <w:vAlign w:val="center"/>
          </w:tcPr>
          <w:p w:rsidR="00000000" w:rsidDel="00000000" w:rsidP="00000000" w:rsidRDefault="00000000" w:rsidRPr="00000000" w14:paraId="00000040">
            <w:pPr>
              <w:rPr>
                <w:sz w:val="24"/>
                <w:szCs w:val="24"/>
              </w:rPr>
            </w:pPr>
            <w:r w:rsidDel="00000000" w:rsidR="00000000" w:rsidRPr="00000000">
              <w:rPr>
                <w:sz w:val="24"/>
                <w:szCs w:val="24"/>
                <w:rtl w:val="0"/>
              </w:rPr>
              <w:t xml:space="preserve">N09</w:t>
            </w:r>
          </w:p>
        </w:tc>
        <w:tc>
          <w:tcPr>
            <w:tcMar>
              <w:top w:w="100.0" w:type="dxa"/>
              <w:bottom w:w="100.0" w:type="dxa"/>
            </w:tcMar>
            <w:vAlign w:val="center"/>
          </w:tcPr>
          <w:p w:rsidR="00000000" w:rsidDel="00000000" w:rsidP="00000000" w:rsidRDefault="00000000" w:rsidRPr="00000000" w14:paraId="00000041">
            <w:pPr>
              <w:rPr>
                <w:sz w:val="24"/>
                <w:szCs w:val="24"/>
              </w:rPr>
            </w:pPr>
            <w:r w:rsidDel="00000000" w:rsidR="00000000" w:rsidRPr="00000000">
              <w:rPr>
                <w:sz w:val="24"/>
                <w:szCs w:val="24"/>
                <w:rtl w:val="0"/>
              </w:rPr>
              <w:t xml:space="preserve">Encargado de cobros</w:t>
            </w:r>
          </w:p>
        </w:tc>
        <w:tc>
          <w:tcPr>
            <w:tcMar>
              <w:top w:w="100.0" w:type="dxa"/>
              <w:bottom w:w="100.0" w:type="dxa"/>
            </w:tcMar>
            <w:vAlign w:val="center"/>
          </w:tcPr>
          <w:p w:rsidR="00000000" w:rsidDel="00000000" w:rsidP="00000000" w:rsidRDefault="00000000" w:rsidRPr="00000000" w14:paraId="00000042">
            <w:pPr>
              <w:rPr>
                <w:sz w:val="24"/>
                <w:szCs w:val="24"/>
              </w:rPr>
            </w:pPr>
            <w:r w:rsidDel="00000000" w:rsidR="00000000" w:rsidRPr="00000000">
              <w:rPr>
                <w:sz w:val="24"/>
                <w:szCs w:val="24"/>
                <w:rtl w:val="0"/>
              </w:rPr>
              <w:t xml:space="preserve">Registrar correctamente pagos o abonos.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43">
            <w:pPr>
              <w:rPr>
                <w:sz w:val="24"/>
                <w:szCs w:val="24"/>
              </w:rPr>
            </w:pPr>
            <w:r w:rsidDel="00000000" w:rsidR="00000000" w:rsidRPr="00000000">
              <w:rPr>
                <w:sz w:val="24"/>
                <w:szCs w:val="24"/>
                <w:rtl w:val="0"/>
              </w:rPr>
              <w:t xml:space="preserve">N10</w:t>
            </w:r>
          </w:p>
        </w:tc>
        <w:tc>
          <w:tcPr>
            <w:shd w:fill="eaf2f8" w:val="clear"/>
            <w:tcMar>
              <w:top w:w="100.0" w:type="dxa"/>
              <w:bottom w:w="100.0" w:type="dxa"/>
            </w:tcMar>
            <w:vAlign w:val="center"/>
          </w:tcPr>
          <w:p w:rsidR="00000000" w:rsidDel="00000000" w:rsidP="00000000" w:rsidRDefault="00000000" w:rsidRPr="00000000" w14:paraId="00000044">
            <w:pPr>
              <w:rPr>
                <w:sz w:val="24"/>
                <w:szCs w:val="24"/>
              </w:rPr>
            </w:pPr>
            <w:r w:rsidDel="00000000" w:rsidR="00000000" w:rsidRPr="00000000">
              <w:rPr>
                <w:sz w:val="24"/>
                <w:szCs w:val="24"/>
                <w:rtl w:val="0"/>
              </w:rPr>
              <w:t xml:space="preserve">Encargado de cobros</w:t>
            </w:r>
          </w:p>
        </w:tc>
        <w:tc>
          <w:tcPr>
            <w:shd w:fill="eaf2f8" w:val="clear"/>
            <w:tcMar>
              <w:top w:w="100.0" w:type="dxa"/>
              <w:bottom w:w="100.0" w:type="dxa"/>
            </w:tcMar>
            <w:vAlign w:val="center"/>
          </w:tcPr>
          <w:p w:rsidR="00000000" w:rsidDel="00000000" w:rsidP="00000000" w:rsidRDefault="00000000" w:rsidRPr="00000000" w14:paraId="00000045">
            <w:pPr>
              <w:rPr>
                <w:sz w:val="24"/>
                <w:szCs w:val="24"/>
              </w:rPr>
            </w:pPr>
            <w:r w:rsidDel="00000000" w:rsidR="00000000" w:rsidRPr="00000000">
              <w:rPr>
                <w:sz w:val="24"/>
                <w:szCs w:val="24"/>
                <w:rtl w:val="0"/>
              </w:rPr>
              <w:t xml:space="preserve">Consultar montos pendientes por cliente y empresa.</w:t>
            </w:r>
          </w:p>
        </w:tc>
      </w:tr>
      <w:tr>
        <w:trPr>
          <w:cantSplit w:val="0"/>
          <w:tblHeader w:val="0"/>
        </w:trPr>
        <w:tc>
          <w:tcPr>
            <w:tcMar>
              <w:top w:w="100.0" w:type="dxa"/>
              <w:bottom w:w="100.0" w:type="dxa"/>
            </w:tcMar>
            <w:vAlign w:val="center"/>
          </w:tcPr>
          <w:p w:rsidR="00000000" w:rsidDel="00000000" w:rsidP="00000000" w:rsidRDefault="00000000" w:rsidRPr="00000000" w14:paraId="00000046">
            <w:pPr>
              <w:rPr>
                <w:sz w:val="24"/>
                <w:szCs w:val="24"/>
              </w:rPr>
            </w:pPr>
            <w:r w:rsidDel="00000000" w:rsidR="00000000" w:rsidRPr="00000000">
              <w:rPr>
                <w:sz w:val="24"/>
                <w:szCs w:val="24"/>
                <w:rtl w:val="0"/>
              </w:rPr>
              <w:t xml:space="preserve">N11</w:t>
            </w:r>
          </w:p>
        </w:tc>
        <w:tc>
          <w:tcPr>
            <w:tcMar>
              <w:top w:w="100.0" w:type="dxa"/>
              <w:bottom w:w="100.0" w:type="dxa"/>
            </w:tcMar>
            <w:vAlign w:val="center"/>
          </w:tcPr>
          <w:p w:rsidR="00000000" w:rsidDel="00000000" w:rsidP="00000000" w:rsidRDefault="00000000" w:rsidRPr="00000000" w14:paraId="00000047">
            <w:pPr>
              <w:rPr>
                <w:sz w:val="24"/>
                <w:szCs w:val="24"/>
              </w:rPr>
            </w:pPr>
            <w:r w:rsidDel="00000000" w:rsidR="00000000" w:rsidRPr="00000000">
              <w:rPr>
                <w:sz w:val="24"/>
                <w:szCs w:val="24"/>
                <w:rtl w:val="0"/>
              </w:rPr>
              <w:t xml:space="preserve">Empresa con convenio</w:t>
            </w:r>
          </w:p>
        </w:tc>
        <w:tc>
          <w:tcPr>
            <w:tcMar>
              <w:top w:w="100.0" w:type="dxa"/>
              <w:bottom w:w="100.0" w:type="dxa"/>
            </w:tcMar>
            <w:vAlign w:val="center"/>
          </w:tcPr>
          <w:p w:rsidR="00000000" w:rsidDel="00000000" w:rsidP="00000000" w:rsidRDefault="00000000" w:rsidRPr="00000000" w14:paraId="00000048">
            <w:pPr>
              <w:rPr>
                <w:sz w:val="24"/>
                <w:szCs w:val="24"/>
              </w:rPr>
            </w:pPr>
            <w:r w:rsidDel="00000000" w:rsidR="00000000" w:rsidRPr="00000000">
              <w:rPr>
                <w:sz w:val="24"/>
                <w:szCs w:val="24"/>
                <w:rtl w:val="0"/>
              </w:rPr>
              <w:t xml:space="preserve">Contar con información clara sobre las cuentas de sus empleados.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49">
            <w:pPr>
              <w:rPr>
                <w:sz w:val="24"/>
                <w:szCs w:val="24"/>
              </w:rPr>
            </w:pPr>
            <w:r w:rsidDel="00000000" w:rsidR="00000000" w:rsidRPr="00000000">
              <w:rPr>
                <w:sz w:val="24"/>
                <w:szCs w:val="24"/>
                <w:rtl w:val="0"/>
              </w:rPr>
              <w:t xml:space="preserve">N12</w:t>
            </w:r>
          </w:p>
        </w:tc>
        <w:tc>
          <w:tcPr>
            <w:shd w:fill="eaf2f8" w:val="clear"/>
            <w:tcMar>
              <w:top w:w="100.0" w:type="dxa"/>
              <w:bottom w:w="100.0" w:type="dxa"/>
            </w:tcMar>
            <w:vAlign w:val="center"/>
          </w:tcPr>
          <w:p w:rsidR="00000000" w:rsidDel="00000000" w:rsidP="00000000" w:rsidRDefault="00000000" w:rsidRPr="00000000" w14:paraId="0000004A">
            <w:pPr>
              <w:rPr>
                <w:sz w:val="24"/>
                <w:szCs w:val="24"/>
              </w:rPr>
            </w:pPr>
            <w:r w:rsidDel="00000000" w:rsidR="00000000" w:rsidRPr="00000000">
              <w:rPr>
                <w:sz w:val="24"/>
                <w:szCs w:val="24"/>
                <w:rtl w:val="0"/>
              </w:rPr>
              <w:t xml:space="preserve">Contabilidad</w:t>
            </w:r>
          </w:p>
        </w:tc>
        <w:tc>
          <w:tcPr>
            <w:shd w:fill="eaf2f8" w:val="clear"/>
            <w:tcMar>
              <w:top w:w="100.0" w:type="dxa"/>
              <w:bottom w:w="100.0" w:type="dxa"/>
            </w:tcMar>
            <w:vAlign w:val="center"/>
          </w:tcPr>
          <w:p w:rsidR="00000000" w:rsidDel="00000000" w:rsidP="00000000" w:rsidRDefault="00000000" w:rsidRPr="00000000" w14:paraId="0000004B">
            <w:pPr>
              <w:rPr>
                <w:sz w:val="24"/>
                <w:szCs w:val="24"/>
              </w:rPr>
            </w:pPr>
            <w:r w:rsidDel="00000000" w:rsidR="00000000" w:rsidRPr="00000000">
              <w:rPr>
                <w:sz w:val="24"/>
                <w:szCs w:val="24"/>
                <w:rtl w:val="0"/>
              </w:rPr>
              <w:t xml:space="preserve">Consultar información ordenada y trazable sobre cargos y pagos.</w:t>
            </w:r>
          </w:p>
        </w:tc>
      </w:tr>
      <w:tr>
        <w:trPr>
          <w:cantSplit w:val="0"/>
          <w:tblHeader w:val="0"/>
        </w:trPr>
        <w:tc>
          <w:tcPr>
            <w:tcMar>
              <w:top w:w="100.0" w:type="dxa"/>
              <w:bottom w:w="100.0" w:type="dxa"/>
            </w:tcMar>
            <w:vAlign w:val="center"/>
          </w:tcPr>
          <w:p w:rsidR="00000000" w:rsidDel="00000000" w:rsidP="00000000" w:rsidRDefault="00000000" w:rsidRPr="00000000" w14:paraId="0000004C">
            <w:pPr>
              <w:rPr>
                <w:sz w:val="24"/>
                <w:szCs w:val="24"/>
              </w:rPr>
            </w:pPr>
            <w:r w:rsidDel="00000000" w:rsidR="00000000" w:rsidRPr="00000000">
              <w:rPr>
                <w:sz w:val="24"/>
                <w:szCs w:val="24"/>
                <w:rtl w:val="0"/>
              </w:rPr>
              <w:t xml:space="preserve">N13</w:t>
            </w:r>
          </w:p>
        </w:tc>
        <w:tc>
          <w:tcPr>
            <w:tcMar>
              <w:top w:w="100.0" w:type="dxa"/>
              <w:bottom w:w="100.0" w:type="dxa"/>
            </w:tcMar>
            <w:vAlign w:val="center"/>
          </w:tcPr>
          <w:p w:rsidR="00000000" w:rsidDel="00000000" w:rsidP="00000000" w:rsidRDefault="00000000" w:rsidRPr="00000000" w14:paraId="0000004D">
            <w:pPr>
              <w:rPr>
                <w:sz w:val="24"/>
                <w:szCs w:val="24"/>
              </w:rPr>
            </w:pPr>
            <w:r w:rsidDel="00000000" w:rsidR="00000000" w:rsidRPr="00000000">
              <w:rPr>
                <w:sz w:val="24"/>
                <w:szCs w:val="24"/>
                <w:rtl w:val="0"/>
              </w:rPr>
              <w:t xml:space="preserve">Administrador</w:t>
            </w:r>
          </w:p>
        </w:tc>
        <w:tc>
          <w:tcPr>
            <w:tcMar>
              <w:top w:w="100.0" w:type="dxa"/>
              <w:bottom w:w="100.0" w:type="dxa"/>
            </w:tcMar>
            <w:vAlign w:val="center"/>
          </w:tcPr>
          <w:p w:rsidR="00000000" w:rsidDel="00000000" w:rsidP="00000000" w:rsidRDefault="00000000" w:rsidRPr="00000000" w14:paraId="0000004E">
            <w:pPr>
              <w:rPr>
                <w:sz w:val="24"/>
                <w:szCs w:val="24"/>
              </w:rPr>
            </w:pPr>
            <w:r w:rsidDel="00000000" w:rsidR="00000000" w:rsidRPr="00000000">
              <w:rPr>
                <w:sz w:val="24"/>
                <w:szCs w:val="24"/>
                <w:rtl w:val="0"/>
              </w:rPr>
              <w:t xml:space="preserve">Corregir movimientos mediante un proceso controlado.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4F">
            <w:pPr>
              <w:rPr>
                <w:sz w:val="24"/>
                <w:szCs w:val="24"/>
              </w:rPr>
            </w:pPr>
            <w:r w:rsidDel="00000000" w:rsidR="00000000" w:rsidRPr="00000000">
              <w:rPr>
                <w:sz w:val="24"/>
                <w:szCs w:val="24"/>
                <w:rtl w:val="0"/>
              </w:rPr>
              <w:t xml:space="preserve">N14</w:t>
            </w:r>
          </w:p>
        </w:tc>
        <w:tc>
          <w:tcPr>
            <w:shd w:fill="eaf2f8" w:val="clear"/>
            <w:tcMar>
              <w:top w:w="100.0" w:type="dxa"/>
              <w:bottom w:w="100.0" w:type="dxa"/>
            </w:tcMar>
            <w:vAlign w:val="center"/>
          </w:tcPr>
          <w:p w:rsidR="00000000" w:rsidDel="00000000" w:rsidP="00000000" w:rsidRDefault="00000000" w:rsidRPr="00000000" w14:paraId="00000050">
            <w:pPr>
              <w:rPr>
                <w:sz w:val="24"/>
                <w:szCs w:val="24"/>
              </w:rPr>
            </w:pPr>
            <w:r w:rsidDel="00000000" w:rsidR="00000000" w:rsidRPr="00000000">
              <w:rPr>
                <w:sz w:val="24"/>
                <w:szCs w:val="24"/>
                <w:rtl w:val="0"/>
              </w:rPr>
              <w:t xml:space="preserve">Administrador</w:t>
            </w:r>
          </w:p>
        </w:tc>
        <w:tc>
          <w:tcPr>
            <w:shd w:fill="eaf2f8" w:val="clear"/>
            <w:tcMar>
              <w:top w:w="100.0" w:type="dxa"/>
              <w:bottom w:w="100.0" w:type="dxa"/>
            </w:tcMar>
            <w:vAlign w:val="center"/>
          </w:tcPr>
          <w:p w:rsidR="00000000" w:rsidDel="00000000" w:rsidP="00000000" w:rsidRDefault="00000000" w:rsidRPr="00000000" w14:paraId="00000051">
            <w:pPr>
              <w:rPr>
                <w:sz w:val="24"/>
                <w:szCs w:val="24"/>
              </w:rPr>
            </w:pPr>
            <w:r w:rsidDel="00000000" w:rsidR="00000000" w:rsidRPr="00000000">
              <w:rPr>
                <w:sz w:val="24"/>
                <w:szCs w:val="24"/>
                <w:rtl w:val="0"/>
              </w:rPr>
              <w:t xml:space="preserve">Obtener reportes por cliente, empresa y periodo.</w:t>
            </w:r>
          </w:p>
        </w:tc>
      </w:tr>
      <w:tr>
        <w:trPr>
          <w:cantSplit w:val="0"/>
          <w:tblHeader w:val="0"/>
        </w:trPr>
        <w:tc>
          <w:tcPr>
            <w:tcMar>
              <w:top w:w="100.0" w:type="dxa"/>
              <w:bottom w:w="100.0" w:type="dxa"/>
            </w:tcMar>
            <w:vAlign w:val="center"/>
          </w:tcPr>
          <w:p w:rsidR="00000000" w:rsidDel="00000000" w:rsidP="00000000" w:rsidRDefault="00000000" w:rsidRPr="00000000" w14:paraId="00000052">
            <w:pPr>
              <w:rPr>
                <w:sz w:val="24"/>
                <w:szCs w:val="24"/>
              </w:rPr>
            </w:pPr>
            <w:r w:rsidDel="00000000" w:rsidR="00000000" w:rsidRPr="00000000">
              <w:rPr>
                <w:sz w:val="24"/>
                <w:szCs w:val="24"/>
                <w:rtl w:val="0"/>
              </w:rPr>
              <w:t xml:space="preserve">N15</w:t>
            </w:r>
          </w:p>
        </w:tc>
        <w:tc>
          <w:tcPr>
            <w:tcMar>
              <w:top w:w="100.0" w:type="dxa"/>
              <w:bottom w:w="100.0" w:type="dxa"/>
            </w:tcMar>
            <w:vAlign w:val="center"/>
          </w:tcPr>
          <w:p w:rsidR="00000000" w:rsidDel="00000000" w:rsidP="00000000" w:rsidRDefault="00000000" w:rsidRPr="00000000" w14:paraId="00000053">
            <w:pPr>
              <w:rPr>
                <w:sz w:val="24"/>
                <w:szCs w:val="24"/>
              </w:rPr>
            </w:pPr>
            <w:r w:rsidDel="00000000" w:rsidR="00000000" w:rsidRPr="00000000">
              <w:rPr>
                <w:sz w:val="24"/>
                <w:szCs w:val="24"/>
                <w:rtl w:val="0"/>
              </w:rPr>
              <w:t xml:space="preserve">Usuarios autorizados</w:t>
            </w:r>
          </w:p>
        </w:tc>
        <w:tc>
          <w:tcPr>
            <w:tcMar>
              <w:top w:w="100.0" w:type="dxa"/>
              <w:bottom w:w="100.0" w:type="dxa"/>
            </w:tcMar>
            <w:vAlign w:val="center"/>
          </w:tcPr>
          <w:p w:rsidR="00000000" w:rsidDel="00000000" w:rsidP="00000000" w:rsidRDefault="00000000" w:rsidRPr="00000000" w14:paraId="00000054">
            <w:pPr>
              <w:rPr>
                <w:sz w:val="24"/>
                <w:szCs w:val="24"/>
              </w:rPr>
            </w:pPr>
            <w:r w:rsidDel="00000000" w:rsidR="00000000" w:rsidRPr="00000000">
              <w:rPr>
                <w:sz w:val="24"/>
                <w:szCs w:val="24"/>
                <w:rtl w:val="0"/>
              </w:rPr>
              <w:t xml:space="preserve">Consultar información actualizada según sus permisos.</w:t>
            </w:r>
          </w:p>
        </w:tc>
      </w:tr>
    </w:tbl>
    <w:p w:rsidR="00000000" w:rsidDel="00000000" w:rsidP="00000000" w:rsidRDefault="00000000" w:rsidRPr="00000000" w14:paraId="00000055">
      <w:pPr>
        <w:spacing w:line="276" w:lineRule="auto"/>
        <w:rPr>
          <w:sz w:val="24"/>
          <w:szCs w:val="24"/>
        </w:rPr>
      </w:pPr>
      <w:r w:rsidDel="00000000" w:rsidR="00000000" w:rsidRPr="00000000">
        <w:rPr>
          <w:rtl w:val="0"/>
        </w:rPr>
      </w:r>
    </w:p>
    <w:p w:rsidR="00000000" w:rsidDel="00000000" w:rsidP="00000000" w:rsidRDefault="00000000" w:rsidRPr="00000000" w14:paraId="00000056">
      <w:pPr>
        <w:pStyle w:val="Heading1"/>
        <w:spacing w:after="0" w:before="480" w:line="276" w:lineRule="auto"/>
        <w:rPr>
          <w:b w:val="1"/>
          <w:bCs w:val="1"/>
          <w:sz w:val="24"/>
          <w:szCs w:val="24"/>
        </w:rPr>
      </w:pPr>
      <w:r w:rsidDel="00000000" w:rsidR="00000000" w:rsidRPr="00000000">
        <w:rPr>
          <w:b w:val="1"/>
          <w:bCs w:val="1"/>
          <w:sz w:val="24"/>
          <w:szCs w:val="24"/>
          <w:rtl w:val="0"/>
        </w:rPr>
        <w:t xml:space="preserve">4. Flujos principales</w:t>
      </w:r>
    </w:p>
    <w:p w:rsidR="00000000" w:rsidDel="00000000" w:rsidP="00000000" w:rsidRDefault="00000000" w:rsidRPr="00000000" w14:paraId="00000057">
      <w:pPr>
        <w:pStyle w:val="Heading3"/>
        <w:spacing w:after="0" w:before="200" w:line="276" w:lineRule="auto"/>
        <w:rPr>
          <w:b w:val="1"/>
          <w:bCs w:val="1"/>
          <w:color w:val="000000"/>
          <w:sz w:val="24"/>
          <w:szCs w:val="24"/>
        </w:rPr>
      </w:pPr>
      <w:r w:rsidDel="00000000" w:rsidR="00000000" w:rsidRPr="00000000">
        <w:rPr>
          <w:b w:val="1"/>
          <w:bCs w:val="1"/>
          <w:color w:val="000000"/>
          <w:sz w:val="24"/>
          <w:szCs w:val="24"/>
          <w:rtl w:val="0"/>
        </w:rPr>
        <w:t xml:space="preserve">4.1 Registro de una empresa</w:t>
      </w:r>
    </w:p>
    <w:p w:rsidR="00000000" w:rsidDel="00000000" w:rsidP="00000000" w:rsidRDefault="00000000" w:rsidRPr="00000000" w14:paraId="00000058">
      <w:pPr>
        <w:spacing w:after="120" w:line="276" w:lineRule="auto"/>
        <w:rPr>
          <w:sz w:val="24"/>
          <w:szCs w:val="24"/>
        </w:rPr>
      </w:pPr>
      <w:r w:rsidDel="00000000" w:rsidR="00000000" w:rsidRPr="00000000">
        <w:rPr>
          <w:sz w:val="24"/>
          <w:szCs w:val="24"/>
          <w:rtl w:val="0"/>
        </w:rPr>
        <w:t xml:space="preserve">Comprobar si existe</w:t>
      </w:r>
      <w:r w:rsidDel="00000000" w:rsidR="00000000" w:rsidRPr="00000000">
        <w:rPr>
          <w:b w:val="1"/>
          <w:bCs w:val="1"/>
          <w:sz w:val="24"/>
          <w:szCs w:val="24"/>
          <w:rtl w:val="0"/>
        </w:rPr>
        <w:t xml:space="preserve">  -&gt;  </w:t>
      </w:r>
      <w:r w:rsidDel="00000000" w:rsidR="00000000" w:rsidRPr="00000000">
        <w:rPr>
          <w:sz w:val="24"/>
          <w:szCs w:val="24"/>
          <w:rtl w:val="0"/>
        </w:rPr>
        <w:t xml:space="preserve">Ingresar datos</w:t>
      </w:r>
      <w:r w:rsidDel="00000000" w:rsidR="00000000" w:rsidRPr="00000000">
        <w:rPr>
          <w:rFonts w:ascii="Arial Unicode MS" w:cs="Arial Unicode MS" w:eastAsia="Arial Unicode MS" w:hAnsi="Arial Unicode MS"/>
          <w:b w:val="1"/>
          <w:bCs w:val="1"/>
          <w:sz w:val="24"/>
          <w:szCs w:val="24"/>
          <w:rtl w:val="0"/>
        </w:rPr>
        <w:t xml:space="preserve"> -&gt;→  </w:t>
      </w:r>
      <w:r w:rsidDel="00000000" w:rsidR="00000000" w:rsidRPr="00000000">
        <w:rPr>
          <w:sz w:val="24"/>
          <w:szCs w:val="24"/>
          <w:rtl w:val="0"/>
        </w:rPr>
        <w:t xml:space="preserve">Definir condiciones</w:t>
      </w:r>
      <w:r w:rsidDel="00000000" w:rsidR="00000000" w:rsidRPr="00000000">
        <w:rPr>
          <w:b w:val="1"/>
          <w:bCs w:val="1"/>
          <w:sz w:val="24"/>
          <w:szCs w:val="24"/>
          <w:rtl w:val="0"/>
        </w:rPr>
        <w:t xml:space="preserve">  -&gt;  </w:t>
      </w:r>
      <w:r w:rsidDel="00000000" w:rsidR="00000000" w:rsidRPr="00000000">
        <w:rPr>
          <w:sz w:val="24"/>
          <w:szCs w:val="24"/>
          <w:rtl w:val="0"/>
        </w:rPr>
        <w:t xml:space="preserve">Validar</w:t>
      </w:r>
      <w:r w:rsidDel="00000000" w:rsidR="00000000" w:rsidRPr="00000000">
        <w:rPr>
          <w:b w:val="1"/>
          <w:bCs w:val="1"/>
          <w:sz w:val="24"/>
          <w:szCs w:val="24"/>
          <w:rtl w:val="0"/>
        </w:rPr>
        <w:t xml:space="preserve">  -&gt;  </w:t>
      </w:r>
      <w:r w:rsidDel="00000000" w:rsidR="00000000" w:rsidRPr="00000000">
        <w:rPr>
          <w:sz w:val="24"/>
          <w:szCs w:val="24"/>
          <w:rtl w:val="0"/>
        </w:rPr>
        <w:t xml:space="preserve">Activar convenio</w:t>
      </w:r>
    </w:p>
    <w:p w:rsidR="00000000" w:rsidDel="00000000" w:rsidP="00000000" w:rsidRDefault="00000000" w:rsidRPr="00000000" w14:paraId="00000059">
      <w:pPr>
        <w:pStyle w:val="Heading3"/>
        <w:spacing w:after="0" w:before="200" w:line="276" w:lineRule="auto"/>
        <w:rPr>
          <w:b w:val="1"/>
          <w:bCs w:val="1"/>
          <w:color w:val="000000"/>
          <w:sz w:val="24"/>
          <w:szCs w:val="24"/>
        </w:rPr>
      </w:pPr>
      <w:r w:rsidDel="00000000" w:rsidR="00000000" w:rsidRPr="00000000">
        <w:rPr>
          <w:b w:val="1"/>
          <w:bCs w:val="1"/>
          <w:color w:val="000000"/>
          <w:sz w:val="24"/>
          <w:szCs w:val="24"/>
          <w:rtl w:val="0"/>
        </w:rPr>
        <w:t xml:space="preserve">4.2 Registro de un cliente y su cuenta</w:t>
      </w:r>
    </w:p>
    <w:p w:rsidR="00000000" w:rsidDel="00000000" w:rsidP="00000000" w:rsidRDefault="00000000" w:rsidRPr="00000000" w14:paraId="0000005A">
      <w:pPr>
        <w:spacing w:after="120" w:line="276" w:lineRule="auto"/>
        <w:rPr>
          <w:sz w:val="24"/>
          <w:szCs w:val="24"/>
        </w:rPr>
      </w:pPr>
      <w:r w:rsidDel="00000000" w:rsidR="00000000" w:rsidRPr="00000000">
        <w:rPr>
          <w:sz w:val="24"/>
          <w:szCs w:val="24"/>
          <w:rtl w:val="0"/>
        </w:rPr>
        <w:t xml:space="preserve">Buscar cliente</w:t>
      </w:r>
      <w:r w:rsidDel="00000000" w:rsidR="00000000" w:rsidRPr="00000000">
        <w:rPr>
          <w:b w:val="1"/>
          <w:bCs w:val="1"/>
          <w:sz w:val="24"/>
          <w:szCs w:val="24"/>
          <w:rtl w:val="0"/>
        </w:rPr>
        <w:t xml:space="preserve">  -&gt;  </w:t>
      </w:r>
      <w:r w:rsidDel="00000000" w:rsidR="00000000" w:rsidRPr="00000000">
        <w:rPr>
          <w:sz w:val="24"/>
          <w:szCs w:val="24"/>
          <w:rtl w:val="0"/>
        </w:rPr>
        <w:t xml:space="preserve">Registrar datos</w:t>
      </w:r>
      <w:r w:rsidDel="00000000" w:rsidR="00000000" w:rsidRPr="00000000">
        <w:rPr>
          <w:b w:val="1"/>
          <w:bCs w:val="1"/>
          <w:sz w:val="24"/>
          <w:szCs w:val="24"/>
          <w:rtl w:val="0"/>
        </w:rPr>
        <w:t xml:space="preserve">  -&gt;  </w:t>
      </w:r>
      <w:r w:rsidDel="00000000" w:rsidR="00000000" w:rsidRPr="00000000">
        <w:rPr>
          <w:sz w:val="24"/>
          <w:szCs w:val="24"/>
          <w:rtl w:val="0"/>
        </w:rPr>
        <w:t xml:space="preserve">Asociar empresa</w:t>
      </w:r>
      <w:r w:rsidDel="00000000" w:rsidR="00000000" w:rsidRPr="00000000">
        <w:rPr>
          <w:b w:val="1"/>
          <w:bCs w:val="1"/>
          <w:sz w:val="24"/>
          <w:szCs w:val="24"/>
          <w:rtl w:val="0"/>
        </w:rPr>
        <w:t xml:space="preserve">  -&gt;  </w:t>
      </w:r>
      <w:r w:rsidDel="00000000" w:rsidR="00000000" w:rsidRPr="00000000">
        <w:rPr>
          <w:sz w:val="24"/>
          <w:szCs w:val="24"/>
          <w:rtl w:val="0"/>
        </w:rPr>
        <w:t xml:space="preserve">Crear cuenta</w:t>
      </w:r>
      <w:r w:rsidDel="00000000" w:rsidR="00000000" w:rsidRPr="00000000">
        <w:rPr>
          <w:b w:val="1"/>
          <w:bCs w:val="1"/>
          <w:sz w:val="24"/>
          <w:szCs w:val="24"/>
          <w:rtl w:val="0"/>
        </w:rPr>
        <w:t xml:space="preserve">  -&gt; </w:t>
      </w:r>
      <w:r w:rsidDel="00000000" w:rsidR="00000000" w:rsidRPr="00000000">
        <w:rPr>
          <w:sz w:val="24"/>
          <w:szCs w:val="24"/>
          <w:rtl w:val="0"/>
        </w:rPr>
        <w:t xml:space="preserve">Definir límite</w:t>
      </w:r>
    </w:p>
    <w:p w:rsidR="00000000" w:rsidDel="00000000" w:rsidP="00000000" w:rsidRDefault="00000000" w:rsidRPr="00000000" w14:paraId="0000005B">
      <w:pPr>
        <w:pStyle w:val="Heading3"/>
        <w:spacing w:after="0" w:before="200" w:line="276" w:lineRule="auto"/>
        <w:rPr>
          <w:b w:val="1"/>
          <w:bCs w:val="1"/>
          <w:color w:val="000000"/>
          <w:sz w:val="24"/>
          <w:szCs w:val="24"/>
        </w:rPr>
      </w:pPr>
      <w:r w:rsidDel="00000000" w:rsidR="00000000" w:rsidRPr="00000000">
        <w:rPr>
          <w:b w:val="1"/>
          <w:bCs w:val="1"/>
          <w:color w:val="000000"/>
          <w:sz w:val="24"/>
          <w:szCs w:val="24"/>
          <w:rtl w:val="0"/>
        </w:rPr>
        <w:t xml:space="preserve">4.3 Compra con cuenta</w:t>
      </w:r>
    </w:p>
    <w:p w:rsidR="00000000" w:rsidDel="00000000" w:rsidP="00000000" w:rsidRDefault="00000000" w:rsidRPr="00000000" w14:paraId="0000005C">
      <w:pPr>
        <w:spacing w:after="120" w:line="276" w:lineRule="auto"/>
        <w:rPr>
          <w:sz w:val="24"/>
          <w:szCs w:val="24"/>
        </w:rPr>
      </w:pPr>
      <w:r w:rsidDel="00000000" w:rsidR="00000000" w:rsidRPr="00000000">
        <w:rPr>
          <w:sz w:val="24"/>
          <w:szCs w:val="24"/>
          <w:rtl w:val="0"/>
        </w:rPr>
        <w:t xml:space="preserve">Identificar cliente</w:t>
      </w:r>
      <w:r w:rsidDel="00000000" w:rsidR="00000000" w:rsidRPr="00000000">
        <w:rPr>
          <w:b w:val="1"/>
          <w:bCs w:val="1"/>
          <w:sz w:val="24"/>
          <w:szCs w:val="24"/>
          <w:rtl w:val="0"/>
        </w:rPr>
        <w:t xml:space="preserve">  -&gt;  </w:t>
      </w:r>
      <w:r w:rsidDel="00000000" w:rsidR="00000000" w:rsidRPr="00000000">
        <w:rPr>
          <w:sz w:val="24"/>
          <w:szCs w:val="24"/>
          <w:rtl w:val="0"/>
        </w:rPr>
        <w:t xml:space="preserve">Consultar cuenta</w:t>
      </w:r>
      <w:r w:rsidDel="00000000" w:rsidR="00000000" w:rsidRPr="00000000">
        <w:rPr>
          <w:b w:val="1"/>
          <w:bCs w:val="1"/>
          <w:sz w:val="24"/>
          <w:szCs w:val="24"/>
          <w:rtl w:val="0"/>
        </w:rPr>
        <w:t xml:space="preserve">  -&gt;  </w:t>
      </w:r>
      <w:r w:rsidDel="00000000" w:rsidR="00000000" w:rsidRPr="00000000">
        <w:rPr>
          <w:sz w:val="24"/>
          <w:szCs w:val="24"/>
          <w:rtl w:val="0"/>
        </w:rPr>
        <w:t xml:space="preserve">Verificar saldo</w:t>
      </w:r>
      <w:r w:rsidDel="00000000" w:rsidR="00000000" w:rsidRPr="00000000">
        <w:rPr>
          <w:b w:val="1"/>
          <w:bCs w:val="1"/>
          <w:sz w:val="24"/>
          <w:szCs w:val="24"/>
          <w:rtl w:val="0"/>
        </w:rPr>
        <w:t xml:space="preserve">  -&gt;  </w:t>
      </w:r>
      <w:r w:rsidDel="00000000" w:rsidR="00000000" w:rsidRPr="00000000">
        <w:rPr>
          <w:sz w:val="24"/>
          <w:szCs w:val="24"/>
          <w:rtl w:val="0"/>
        </w:rPr>
        <w:t xml:space="preserve">Ingresar monto</w:t>
      </w:r>
      <w:r w:rsidDel="00000000" w:rsidR="00000000" w:rsidRPr="00000000">
        <w:rPr>
          <w:b w:val="1"/>
          <w:bCs w:val="1"/>
          <w:sz w:val="24"/>
          <w:szCs w:val="24"/>
          <w:rtl w:val="0"/>
        </w:rPr>
        <w:t xml:space="preserve">  -&gt; </w:t>
      </w:r>
      <w:r w:rsidDel="00000000" w:rsidR="00000000" w:rsidRPr="00000000">
        <w:rPr>
          <w:sz w:val="24"/>
          <w:szCs w:val="24"/>
          <w:rtl w:val="0"/>
        </w:rPr>
        <w:t xml:space="preserve">Registrar cargo</w:t>
      </w:r>
      <w:r w:rsidDel="00000000" w:rsidR="00000000" w:rsidRPr="00000000">
        <w:rPr>
          <w:b w:val="1"/>
          <w:bCs w:val="1"/>
          <w:sz w:val="24"/>
          <w:szCs w:val="24"/>
          <w:rtl w:val="0"/>
        </w:rPr>
        <w:t xml:space="preserve">  -&gt;  </w:t>
      </w:r>
      <w:r w:rsidDel="00000000" w:rsidR="00000000" w:rsidRPr="00000000">
        <w:rPr>
          <w:sz w:val="24"/>
          <w:szCs w:val="24"/>
          <w:rtl w:val="0"/>
        </w:rPr>
        <w:t xml:space="preserve">Actualizar saldos</w:t>
      </w:r>
    </w:p>
    <w:p w:rsidR="00000000" w:rsidDel="00000000" w:rsidP="00000000" w:rsidRDefault="00000000" w:rsidRPr="00000000" w14:paraId="0000005D">
      <w:pPr>
        <w:pStyle w:val="Heading3"/>
        <w:spacing w:after="0" w:before="200" w:line="276" w:lineRule="auto"/>
        <w:rPr>
          <w:b w:val="1"/>
          <w:bCs w:val="1"/>
          <w:color w:val="000000"/>
          <w:sz w:val="24"/>
          <w:szCs w:val="24"/>
        </w:rPr>
      </w:pPr>
      <w:r w:rsidDel="00000000" w:rsidR="00000000" w:rsidRPr="00000000">
        <w:rPr>
          <w:b w:val="1"/>
          <w:bCs w:val="1"/>
          <w:color w:val="000000"/>
          <w:sz w:val="24"/>
          <w:szCs w:val="24"/>
          <w:rtl w:val="0"/>
        </w:rPr>
        <w:t xml:space="preserve">4.4 Persona sin cuenta activa</w:t>
      </w:r>
    </w:p>
    <w:p w:rsidR="00000000" w:rsidDel="00000000" w:rsidP="00000000" w:rsidRDefault="00000000" w:rsidRPr="00000000" w14:paraId="0000005E">
      <w:pPr>
        <w:spacing w:after="120" w:line="276" w:lineRule="auto"/>
        <w:rPr>
          <w:sz w:val="24"/>
          <w:szCs w:val="24"/>
        </w:rPr>
      </w:pPr>
      <w:r w:rsidDel="00000000" w:rsidR="00000000" w:rsidRPr="00000000">
        <w:rPr>
          <w:sz w:val="24"/>
          <w:szCs w:val="24"/>
          <w:rtl w:val="0"/>
        </w:rPr>
        <w:t xml:space="preserve">Buscar persona</w:t>
      </w:r>
      <w:r w:rsidDel="00000000" w:rsidR="00000000" w:rsidRPr="00000000">
        <w:rPr>
          <w:b w:val="1"/>
          <w:bCs w:val="1"/>
          <w:sz w:val="24"/>
          <w:szCs w:val="24"/>
          <w:rtl w:val="0"/>
        </w:rPr>
        <w:t xml:space="preserve">  -&gt;  </w:t>
      </w:r>
      <w:r w:rsidDel="00000000" w:rsidR="00000000" w:rsidRPr="00000000">
        <w:rPr>
          <w:sz w:val="24"/>
          <w:szCs w:val="24"/>
          <w:rtl w:val="0"/>
        </w:rPr>
        <w:t xml:space="preserve">Comprobar cuenta</w:t>
      </w:r>
      <w:r w:rsidDel="00000000" w:rsidR="00000000" w:rsidRPr="00000000">
        <w:rPr>
          <w:b w:val="1"/>
          <w:bCs w:val="1"/>
          <w:sz w:val="24"/>
          <w:szCs w:val="24"/>
          <w:rtl w:val="0"/>
        </w:rPr>
        <w:t xml:space="preserve">  -&gt;  </w:t>
      </w:r>
      <w:r w:rsidDel="00000000" w:rsidR="00000000" w:rsidRPr="00000000">
        <w:rPr>
          <w:sz w:val="24"/>
          <w:szCs w:val="24"/>
          <w:rtl w:val="0"/>
        </w:rPr>
        <w:t xml:space="preserve">Informar situación</w:t>
      </w:r>
      <w:r w:rsidDel="00000000" w:rsidR="00000000" w:rsidRPr="00000000">
        <w:rPr>
          <w:b w:val="1"/>
          <w:bCs w:val="1"/>
          <w:sz w:val="24"/>
          <w:szCs w:val="24"/>
          <w:rtl w:val="0"/>
        </w:rPr>
        <w:t xml:space="preserve">  -&gt;  </w:t>
      </w:r>
      <w:r w:rsidDel="00000000" w:rsidR="00000000" w:rsidRPr="00000000">
        <w:rPr>
          <w:sz w:val="24"/>
          <w:szCs w:val="24"/>
          <w:rtl w:val="0"/>
        </w:rPr>
        <w:t xml:space="preserve">Utilizar otro medio de pago o solicitar revisión</w:t>
      </w:r>
    </w:p>
    <w:p w:rsidR="00000000" w:rsidDel="00000000" w:rsidP="00000000" w:rsidRDefault="00000000" w:rsidRPr="00000000" w14:paraId="0000005F">
      <w:pPr>
        <w:pStyle w:val="Heading3"/>
        <w:spacing w:after="0" w:before="200" w:line="276" w:lineRule="auto"/>
        <w:rPr>
          <w:b w:val="1"/>
          <w:bCs w:val="1"/>
          <w:color w:val="000000"/>
          <w:sz w:val="24"/>
          <w:szCs w:val="24"/>
        </w:rPr>
      </w:pPr>
      <w:r w:rsidDel="00000000" w:rsidR="00000000" w:rsidRPr="00000000">
        <w:rPr>
          <w:b w:val="1"/>
          <w:bCs w:val="1"/>
          <w:color w:val="000000"/>
          <w:sz w:val="24"/>
          <w:szCs w:val="24"/>
          <w:rtl w:val="0"/>
        </w:rPr>
        <w:t xml:space="preserve">4.5 Registro de un pago</w:t>
      </w:r>
    </w:p>
    <w:p w:rsidR="00000000" w:rsidDel="00000000" w:rsidP="00000000" w:rsidRDefault="00000000" w:rsidRPr="00000000" w14:paraId="00000060">
      <w:pPr>
        <w:spacing w:after="120" w:line="276" w:lineRule="auto"/>
        <w:rPr>
          <w:sz w:val="24"/>
          <w:szCs w:val="24"/>
        </w:rPr>
      </w:pPr>
      <w:r w:rsidDel="00000000" w:rsidR="00000000" w:rsidRPr="00000000">
        <w:rPr>
          <w:sz w:val="24"/>
          <w:szCs w:val="24"/>
          <w:rtl w:val="0"/>
        </w:rPr>
        <w:t xml:space="preserve">Localizar cuenta</w:t>
      </w:r>
      <w:r w:rsidDel="00000000" w:rsidR="00000000" w:rsidRPr="00000000">
        <w:rPr>
          <w:b w:val="1"/>
          <w:bCs w:val="1"/>
          <w:sz w:val="24"/>
          <w:szCs w:val="24"/>
          <w:rtl w:val="0"/>
        </w:rPr>
        <w:t xml:space="preserve">  -&gt;  </w:t>
      </w:r>
      <w:r w:rsidDel="00000000" w:rsidR="00000000" w:rsidRPr="00000000">
        <w:rPr>
          <w:sz w:val="24"/>
          <w:szCs w:val="24"/>
          <w:rtl w:val="0"/>
        </w:rPr>
        <w:t xml:space="preserve">Consultar deuda</w:t>
      </w:r>
      <w:r w:rsidDel="00000000" w:rsidR="00000000" w:rsidRPr="00000000">
        <w:rPr>
          <w:b w:val="1"/>
          <w:bCs w:val="1"/>
          <w:sz w:val="24"/>
          <w:szCs w:val="24"/>
          <w:rtl w:val="0"/>
        </w:rPr>
        <w:t xml:space="preserve">  -&gt;  </w:t>
      </w:r>
      <w:r w:rsidDel="00000000" w:rsidR="00000000" w:rsidRPr="00000000">
        <w:rPr>
          <w:sz w:val="24"/>
          <w:szCs w:val="24"/>
          <w:rtl w:val="0"/>
        </w:rPr>
        <w:t xml:space="preserve">Ingresar pago</w:t>
      </w:r>
      <w:r w:rsidDel="00000000" w:rsidR="00000000" w:rsidRPr="00000000">
        <w:rPr>
          <w:b w:val="1"/>
          <w:bCs w:val="1"/>
          <w:sz w:val="24"/>
          <w:szCs w:val="24"/>
          <w:rtl w:val="0"/>
        </w:rPr>
        <w:t xml:space="preserve">  -&gt;  </w:t>
      </w:r>
      <w:r w:rsidDel="00000000" w:rsidR="00000000" w:rsidRPr="00000000">
        <w:rPr>
          <w:sz w:val="24"/>
          <w:szCs w:val="24"/>
          <w:rtl w:val="0"/>
        </w:rPr>
        <w:t xml:space="preserve">Validar</w:t>
      </w:r>
      <w:r w:rsidDel="00000000" w:rsidR="00000000" w:rsidRPr="00000000">
        <w:rPr>
          <w:b w:val="1"/>
          <w:bCs w:val="1"/>
          <w:sz w:val="24"/>
          <w:szCs w:val="24"/>
          <w:rtl w:val="0"/>
        </w:rPr>
        <w:t xml:space="preserve">  -&gt;  </w:t>
      </w:r>
      <w:r w:rsidDel="00000000" w:rsidR="00000000" w:rsidRPr="00000000">
        <w:rPr>
          <w:sz w:val="24"/>
          <w:szCs w:val="24"/>
          <w:rtl w:val="0"/>
        </w:rPr>
        <w:t xml:space="preserve">Registrar abono</w:t>
      </w:r>
      <w:r w:rsidDel="00000000" w:rsidR="00000000" w:rsidRPr="00000000">
        <w:rPr>
          <w:b w:val="1"/>
          <w:bCs w:val="1"/>
          <w:sz w:val="24"/>
          <w:szCs w:val="24"/>
          <w:rtl w:val="0"/>
        </w:rPr>
        <w:t xml:space="preserve">  -&gt;  </w:t>
      </w:r>
      <w:r w:rsidDel="00000000" w:rsidR="00000000" w:rsidRPr="00000000">
        <w:rPr>
          <w:sz w:val="24"/>
          <w:szCs w:val="24"/>
          <w:rtl w:val="0"/>
        </w:rPr>
        <w:t xml:space="preserve">Actualizar saldos</w:t>
      </w:r>
    </w:p>
    <w:p w:rsidR="00000000" w:rsidDel="00000000" w:rsidP="00000000" w:rsidRDefault="00000000" w:rsidRPr="00000000" w14:paraId="00000061">
      <w:pPr>
        <w:pStyle w:val="Heading3"/>
        <w:spacing w:after="0" w:before="200" w:line="276" w:lineRule="auto"/>
        <w:rPr>
          <w:b w:val="1"/>
          <w:bCs w:val="1"/>
          <w:color w:val="000000"/>
          <w:sz w:val="24"/>
          <w:szCs w:val="24"/>
        </w:rPr>
      </w:pPr>
      <w:r w:rsidDel="00000000" w:rsidR="00000000" w:rsidRPr="00000000">
        <w:rPr>
          <w:b w:val="1"/>
          <w:bCs w:val="1"/>
          <w:color w:val="000000"/>
          <w:sz w:val="24"/>
          <w:szCs w:val="24"/>
          <w:rtl w:val="0"/>
        </w:rPr>
        <w:t xml:space="preserve">4.6 Consulta y reportes</w:t>
      </w:r>
    </w:p>
    <w:p w:rsidR="00000000" w:rsidDel="00000000" w:rsidP="00000000" w:rsidRDefault="00000000" w:rsidRPr="00000000" w14:paraId="00000062">
      <w:pPr>
        <w:spacing w:after="120" w:line="276" w:lineRule="auto"/>
        <w:rPr>
          <w:sz w:val="24"/>
          <w:szCs w:val="24"/>
        </w:rPr>
      </w:pPr>
      <w:r w:rsidDel="00000000" w:rsidR="00000000" w:rsidRPr="00000000">
        <w:rPr>
          <w:sz w:val="24"/>
          <w:szCs w:val="24"/>
          <w:rtl w:val="0"/>
        </w:rPr>
        <w:t xml:space="preserve">Seleccionar cliente o empresa</w:t>
      </w:r>
      <w:r w:rsidDel="00000000" w:rsidR="00000000" w:rsidRPr="00000000">
        <w:rPr>
          <w:b w:val="1"/>
          <w:bCs w:val="1"/>
          <w:sz w:val="24"/>
          <w:szCs w:val="24"/>
          <w:rtl w:val="0"/>
        </w:rPr>
        <w:t xml:space="preserve">  -&gt;  </w:t>
      </w:r>
      <w:r w:rsidDel="00000000" w:rsidR="00000000" w:rsidRPr="00000000">
        <w:rPr>
          <w:sz w:val="24"/>
          <w:szCs w:val="24"/>
          <w:rtl w:val="0"/>
        </w:rPr>
        <w:t xml:space="preserve">Definir periodo</w:t>
      </w:r>
      <w:r w:rsidDel="00000000" w:rsidR="00000000" w:rsidRPr="00000000">
        <w:rPr>
          <w:b w:val="1"/>
          <w:bCs w:val="1"/>
          <w:sz w:val="24"/>
          <w:szCs w:val="24"/>
          <w:rtl w:val="0"/>
        </w:rPr>
        <w:t xml:space="preserve">  -&gt;  </w:t>
      </w:r>
      <w:r w:rsidDel="00000000" w:rsidR="00000000" w:rsidRPr="00000000">
        <w:rPr>
          <w:sz w:val="24"/>
          <w:szCs w:val="24"/>
          <w:rtl w:val="0"/>
        </w:rPr>
        <w:t xml:space="preserve">Consultar movimientos</w:t>
      </w:r>
      <w:r w:rsidDel="00000000" w:rsidR="00000000" w:rsidRPr="00000000">
        <w:rPr>
          <w:b w:val="1"/>
          <w:bCs w:val="1"/>
          <w:sz w:val="24"/>
          <w:szCs w:val="24"/>
          <w:rtl w:val="0"/>
        </w:rPr>
        <w:t xml:space="preserve">  -&gt;  </w:t>
      </w:r>
      <w:r w:rsidDel="00000000" w:rsidR="00000000" w:rsidRPr="00000000">
        <w:rPr>
          <w:sz w:val="24"/>
          <w:szCs w:val="24"/>
          <w:rtl w:val="0"/>
        </w:rPr>
        <w:t xml:space="preserve">Aplicar filtros</w:t>
      </w:r>
      <w:r w:rsidDel="00000000" w:rsidR="00000000" w:rsidRPr="00000000">
        <w:rPr>
          <w:b w:val="1"/>
          <w:bCs w:val="1"/>
          <w:sz w:val="24"/>
          <w:szCs w:val="24"/>
          <w:rtl w:val="0"/>
        </w:rPr>
        <w:t xml:space="preserve">  -&gt;  </w:t>
      </w:r>
      <w:r w:rsidDel="00000000" w:rsidR="00000000" w:rsidRPr="00000000">
        <w:rPr>
          <w:sz w:val="24"/>
          <w:szCs w:val="24"/>
          <w:rtl w:val="0"/>
        </w:rPr>
        <w:t xml:space="preserve">Preparar reporte</w:t>
      </w:r>
    </w:p>
    <w:p w:rsidR="00000000" w:rsidDel="00000000" w:rsidP="00000000" w:rsidRDefault="00000000" w:rsidRPr="00000000" w14:paraId="00000063">
      <w:pPr>
        <w:pStyle w:val="Heading1"/>
        <w:spacing w:after="0" w:before="480" w:line="276" w:lineRule="auto"/>
        <w:rPr>
          <w:b w:val="1"/>
          <w:bCs w:val="1"/>
          <w:sz w:val="24"/>
          <w:szCs w:val="24"/>
        </w:rPr>
      </w:pPr>
      <w:r w:rsidDel="00000000" w:rsidR="00000000" w:rsidRPr="00000000">
        <w:rPr>
          <w:b w:val="1"/>
          <w:bCs w:val="1"/>
          <w:sz w:val="24"/>
          <w:szCs w:val="24"/>
          <w:rtl w:val="0"/>
        </w:rPr>
        <w:t xml:space="preserve">5. Definición funcional de la solución</w:t>
      </w:r>
    </w:p>
    <w:p w:rsidR="00000000" w:rsidDel="00000000" w:rsidP="00000000" w:rsidRDefault="00000000" w:rsidRPr="00000000" w14:paraId="00000064">
      <w:pPr>
        <w:spacing w:after="120" w:line="276" w:lineRule="auto"/>
        <w:rPr>
          <w:sz w:val="24"/>
          <w:szCs w:val="24"/>
        </w:rPr>
      </w:pPr>
      <w:r w:rsidDel="00000000" w:rsidR="00000000" w:rsidRPr="00000000">
        <w:rPr>
          <w:sz w:val="24"/>
          <w:szCs w:val="24"/>
          <w:rtl w:val="0"/>
        </w:rPr>
        <w:t xml:space="preserve">Las páginas se describen desde el punto de vista funcional; no deben construirse durante este Sprint.</w:t>
      </w:r>
    </w:p>
    <w:tbl>
      <w:tblPr>
        <w:tblStyle w:val="Table3"/>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0"/>
          <w:tblHeader w:val="0"/>
        </w:trPr>
        <w:tc>
          <w:tcPr>
            <w:shd w:fill="cfe2f3" w:val="clear"/>
            <w:tcMar>
              <w:top w:w="100.0" w:type="dxa"/>
              <w:bottom w:w="100.0" w:type="dxa"/>
            </w:tcMar>
            <w:vAlign w:val="center"/>
          </w:tcPr>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N.º</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Página</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67">
            <w:pPr>
              <w:rPr>
                <w:sz w:val="24"/>
                <w:szCs w:val="24"/>
              </w:rPr>
            </w:pPr>
            <w:r w:rsidDel="00000000" w:rsidR="00000000" w:rsidRPr="00000000">
              <w:rPr>
                <w:b w:val="1"/>
                <w:bCs w:val="1"/>
                <w:sz w:val="24"/>
                <w:szCs w:val="24"/>
                <w:rtl w:val="0"/>
              </w:rPr>
              <w:t xml:space="preserve">Finalidad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8">
            <w:pPr>
              <w:rPr>
                <w:sz w:val="24"/>
                <w:szCs w:val="24"/>
              </w:rPr>
            </w:pPr>
            <w:r w:rsidDel="00000000" w:rsidR="00000000" w:rsidRPr="00000000">
              <w:rPr>
                <w:sz w:val="24"/>
                <w:szCs w:val="24"/>
                <w:rtl w:val="0"/>
              </w:rPr>
              <w:t xml:space="preserve">1</w:t>
            </w:r>
          </w:p>
        </w:tc>
        <w:tc>
          <w:tcPr>
            <w:tcMar>
              <w:top w:w="100.0" w:type="dxa"/>
              <w:bottom w:w="100.0" w:type="dxa"/>
            </w:tcMar>
            <w:vAlign w:val="center"/>
          </w:tcPr>
          <w:p w:rsidR="00000000" w:rsidDel="00000000" w:rsidP="00000000" w:rsidRDefault="00000000" w:rsidRPr="00000000" w14:paraId="00000069">
            <w:pPr>
              <w:rPr>
                <w:sz w:val="24"/>
                <w:szCs w:val="24"/>
              </w:rPr>
            </w:pPr>
            <w:r w:rsidDel="00000000" w:rsidR="00000000" w:rsidRPr="00000000">
              <w:rPr>
                <w:sz w:val="24"/>
                <w:szCs w:val="24"/>
                <w:rtl w:val="0"/>
              </w:rPr>
              <w:t xml:space="preserve">Inicio de sesión</w:t>
            </w:r>
          </w:p>
        </w:tc>
        <w:tc>
          <w:tcPr>
            <w:tcMar>
              <w:top w:w="100.0" w:type="dxa"/>
              <w:bottom w:w="100.0" w:type="dxa"/>
            </w:tcMar>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Permitir el ingreso de usuarios autorizados.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2</w:t>
            </w:r>
          </w:p>
        </w:tc>
        <w:tc>
          <w:tcPr>
            <w:shd w:fill="eaf2f8" w:val="clear"/>
            <w:tcMar>
              <w:top w:w="100.0" w:type="dxa"/>
              <w:bottom w:w="100.0" w:type="dxa"/>
            </w:tcMar>
            <w:vAlign w:val="center"/>
          </w:tcPr>
          <w:p w:rsidR="00000000" w:rsidDel="00000000" w:rsidP="00000000" w:rsidRDefault="00000000" w:rsidRPr="00000000" w14:paraId="0000006C">
            <w:pPr>
              <w:rPr>
                <w:sz w:val="24"/>
                <w:szCs w:val="24"/>
              </w:rPr>
            </w:pPr>
            <w:r w:rsidDel="00000000" w:rsidR="00000000" w:rsidRPr="00000000">
              <w:rPr>
                <w:sz w:val="24"/>
                <w:szCs w:val="24"/>
                <w:rtl w:val="0"/>
              </w:rPr>
              <w:t xml:space="preserve">Panel principal</w:t>
            </w:r>
          </w:p>
        </w:tc>
        <w:tc>
          <w:tcPr>
            <w:shd w:fill="eaf2f8" w:val="clear"/>
            <w:tcMar>
              <w:top w:w="100.0" w:type="dxa"/>
              <w:bottom w:w="100.0" w:type="dxa"/>
            </w:tcMar>
            <w:vAlign w:val="center"/>
          </w:tcPr>
          <w:p w:rsidR="00000000" w:rsidDel="00000000" w:rsidP="00000000" w:rsidRDefault="00000000" w:rsidRPr="00000000" w14:paraId="0000006D">
            <w:pPr>
              <w:rPr>
                <w:sz w:val="24"/>
                <w:szCs w:val="24"/>
              </w:rPr>
            </w:pPr>
            <w:r w:rsidDel="00000000" w:rsidR="00000000" w:rsidRPr="00000000">
              <w:rPr>
                <w:sz w:val="24"/>
                <w:szCs w:val="24"/>
                <w:rtl w:val="0"/>
              </w:rPr>
              <w:t xml:space="preserve">Presentar resúmenes, saldos y actividades importantes.</w:t>
            </w:r>
          </w:p>
        </w:tc>
      </w:tr>
      <w:tr>
        <w:trPr>
          <w:cantSplit w:val="0"/>
          <w:tblHeader w:val="0"/>
        </w:trPr>
        <w:tc>
          <w:tcPr>
            <w:tcMar>
              <w:top w:w="100.0" w:type="dxa"/>
              <w:bottom w:w="100.0" w:type="dxa"/>
            </w:tcMar>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3</w:t>
            </w:r>
          </w:p>
        </w:tc>
        <w:tc>
          <w:tcPr>
            <w:tcMar>
              <w:top w:w="100.0" w:type="dxa"/>
              <w:bottom w:w="100.0" w:type="dxa"/>
            </w:tcMar>
            <w:vAlign w:val="center"/>
          </w:tcPr>
          <w:p w:rsidR="00000000" w:rsidDel="00000000" w:rsidP="00000000" w:rsidRDefault="00000000" w:rsidRPr="00000000" w14:paraId="0000006F">
            <w:pPr>
              <w:rPr>
                <w:sz w:val="24"/>
                <w:szCs w:val="24"/>
              </w:rPr>
            </w:pPr>
            <w:r w:rsidDel="00000000" w:rsidR="00000000" w:rsidRPr="00000000">
              <w:rPr>
                <w:sz w:val="24"/>
                <w:szCs w:val="24"/>
                <w:rtl w:val="0"/>
              </w:rPr>
              <w:t xml:space="preserve">Empresas</w:t>
            </w:r>
          </w:p>
        </w:tc>
        <w:tc>
          <w:tcPr>
            <w:tcMar>
              <w:top w:w="100.0" w:type="dxa"/>
              <w:bottom w:w="100.0" w:type="dxa"/>
            </w:tcMar>
            <w:vAlign w:val="center"/>
          </w:tcPr>
          <w:p w:rsidR="00000000" w:rsidDel="00000000" w:rsidP="00000000" w:rsidRDefault="00000000" w:rsidRPr="00000000" w14:paraId="00000070">
            <w:pPr>
              <w:rPr>
                <w:sz w:val="24"/>
                <w:szCs w:val="24"/>
              </w:rPr>
            </w:pPr>
            <w:r w:rsidDel="00000000" w:rsidR="00000000" w:rsidRPr="00000000">
              <w:rPr>
                <w:sz w:val="24"/>
                <w:szCs w:val="24"/>
                <w:rtl w:val="0"/>
              </w:rPr>
              <w:t xml:space="preserve">Buscar y consultar empresas con convenio.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71">
            <w:pPr>
              <w:rPr>
                <w:sz w:val="24"/>
                <w:szCs w:val="24"/>
              </w:rPr>
            </w:pPr>
            <w:r w:rsidDel="00000000" w:rsidR="00000000" w:rsidRPr="00000000">
              <w:rPr>
                <w:sz w:val="24"/>
                <w:szCs w:val="24"/>
                <w:rtl w:val="0"/>
              </w:rPr>
              <w:t xml:space="preserve">4</w:t>
            </w:r>
          </w:p>
        </w:tc>
        <w:tc>
          <w:tcPr>
            <w:shd w:fill="eaf2f8" w:val="clear"/>
            <w:tcMar>
              <w:top w:w="100.0" w:type="dxa"/>
              <w:bottom w:w="100.0" w:type="dxa"/>
            </w:tcMar>
            <w:vAlign w:val="center"/>
          </w:tcPr>
          <w:p w:rsidR="00000000" w:rsidDel="00000000" w:rsidP="00000000" w:rsidRDefault="00000000" w:rsidRPr="00000000" w14:paraId="00000072">
            <w:pPr>
              <w:rPr>
                <w:sz w:val="24"/>
                <w:szCs w:val="24"/>
              </w:rPr>
            </w:pPr>
            <w:r w:rsidDel="00000000" w:rsidR="00000000" w:rsidRPr="00000000">
              <w:rPr>
                <w:sz w:val="24"/>
                <w:szCs w:val="24"/>
                <w:rtl w:val="0"/>
              </w:rPr>
              <w:t xml:space="preserve">Registro de empresa</w:t>
            </w:r>
          </w:p>
        </w:tc>
        <w:tc>
          <w:tcPr>
            <w:shd w:fill="eaf2f8" w:val="clear"/>
            <w:tcMar>
              <w:top w:w="100.0" w:type="dxa"/>
              <w:bottom w:w="100.0" w:type="dxa"/>
            </w:tcMar>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Crear o actualizar una empresa.</w:t>
            </w:r>
          </w:p>
        </w:tc>
      </w:tr>
      <w:tr>
        <w:trPr>
          <w:cantSplit w:val="0"/>
          <w:tblHeader w:val="0"/>
        </w:trPr>
        <w:tc>
          <w:tcPr>
            <w:tcMar>
              <w:top w:w="100.0" w:type="dxa"/>
              <w:bottom w:w="100.0" w:type="dxa"/>
            </w:tcMar>
            <w:vAlign w:val="center"/>
          </w:tcPr>
          <w:p w:rsidR="00000000" w:rsidDel="00000000" w:rsidP="00000000" w:rsidRDefault="00000000" w:rsidRPr="00000000" w14:paraId="00000074">
            <w:pPr>
              <w:rPr>
                <w:sz w:val="24"/>
                <w:szCs w:val="24"/>
              </w:rPr>
            </w:pPr>
            <w:r w:rsidDel="00000000" w:rsidR="00000000" w:rsidRPr="00000000">
              <w:rPr>
                <w:sz w:val="24"/>
                <w:szCs w:val="24"/>
                <w:rtl w:val="0"/>
              </w:rPr>
              <w:t xml:space="preserve">5</w:t>
            </w:r>
          </w:p>
        </w:tc>
        <w:tc>
          <w:tcPr>
            <w:tcMar>
              <w:top w:w="100.0" w:type="dxa"/>
              <w:bottom w:w="100.0" w:type="dxa"/>
            </w:tcMar>
            <w:vAlign w:val="center"/>
          </w:tcPr>
          <w:p w:rsidR="00000000" w:rsidDel="00000000" w:rsidP="00000000" w:rsidRDefault="00000000" w:rsidRPr="00000000" w14:paraId="00000075">
            <w:pPr>
              <w:rPr>
                <w:sz w:val="24"/>
                <w:szCs w:val="24"/>
              </w:rPr>
            </w:pPr>
            <w:r w:rsidDel="00000000" w:rsidR="00000000" w:rsidRPr="00000000">
              <w:rPr>
                <w:sz w:val="24"/>
                <w:szCs w:val="24"/>
                <w:rtl w:val="0"/>
              </w:rPr>
              <w:t xml:space="preserve">Detalle de empresa</w:t>
            </w:r>
          </w:p>
        </w:tc>
        <w:tc>
          <w:tcPr>
            <w:tcMar>
              <w:top w:w="100.0" w:type="dxa"/>
              <w:bottom w:w="100.0" w:type="dxa"/>
            </w:tcMar>
            <w:vAlign w:val="center"/>
          </w:tcPr>
          <w:p w:rsidR="00000000" w:rsidDel="00000000" w:rsidP="00000000" w:rsidRDefault="00000000" w:rsidRPr="00000000" w14:paraId="00000076">
            <w:pPr>
              <w:rPr>
                <w:sz w:val="24"/>
                <w:szCs w:val="24"/>
              </w:rPr>
            </w:pPr>
            <w:r w:rsidDel="00000000" w:rsidR="00000000" w:rsidRPr="00000000">
              <w:rPr>
                <w:sz w:val="24"/>
                <w:szCs w:val="24"/>
                <w:rtl w:val="0"/>
              </w:rPr>
              <w:t xml:space="preserve">Consultar clientes, cuentas y deuda acumulada.</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6</w:t>
            </w:r>
          </w:p>
        </w:tc>
        <w:tc>
          <w:tcPr>
            <w:shd w:fill="eaf2f8" w:val="clear"/>
            <w:tcMar>
              <w:top w:w="100.0" w:type="dxa"/>
              <w:bottom w:w="100.0" w:type="dxa"/>
            </w:tcMar>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Clientes</w:t>
            </w:r>
          </w:p>
        </w:tc>
        <w:tc>
          <w:tcPr>
            <w:shd w:fill="eaf2f8" w:val="clear"/>
            <w:tcMar>
              <w:top w:w="100.0" w:type="dxa"/>
              <w:bottom w:w="100.0" w:type="dxa"/>
            </w:tcMa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Buscar y consultar personas registradas.</w:t>
            </w:r>
          </w:p>
        </w:tc>
      </w:tr>
      <w:tr>
        <w:trPr>
          <w:cantSplit w:val="0"/>
          <w:tblHeader w:val="0"/>
        </w:trPr>
        <w:tc>
          <w:tcPr>
            <w:tcMar>
              <w:top w:w="100.0" w:type="dxa"/>
              <w:bottom w:w="100.0" w:type="dxa"/>
            </w:tcMar>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7</w:t>
            </w:r>
          </w:p>
        </w:tc>
        <w:tc>
          <w:tcPr>
            <w:tcMar>
              <w:top w:w="100.0" w:type="dxa"/>
              <w:bottom w:w="100.0" w:type="dxa"/>
            </w:tcMar>
            <w:vAlign w:val="center"/>
          </w:tcPr>
          <w:p w:rsidR="00000000" w:rsidDel="00000000" w:rsidP="00000000" w:rsidRDefault="00000000" w:rsidRPr="00000000" w14:paraId="0000007B">
            <w:pPr>
              <w:rPr>
                <w:sz w:val="24"/>
                <w:szCs w:val="24"/>
              </w:rPr>
            </w:pPr>
            <w:r w:rsidDel="00000000" w:rsidR="00000000" w:rsidRPr="00000000">
              <w:rPr>
                <w:sz w:val="24"/>
                <w:szCs w:val="24"/>
                <w:rtl w:val="0"/>
              </w:rPr>
              <w:t xml:space="preserve">Registro de cliente</w:t>
            </w:r>
          </w:p>
        </w:tc>
        <w:tc>
          <w:tcPr>
            <w:tcMar>
              <w:top w:w="100.0" w:type="dxa"/>
              <w:bottom w:w="100.0" w:type="dxa"/>
            </w:tcMar>
            <w:vAlign w:val="center"/>
          </w:tcPr>
          <w:p w:rsidR="00000000" w:rsidDel="00000000" w:rsidP="00000000" w:rsidRDefault="00000000" w:rsidRPr="00000000" w14:paraId="0000007C">
            <w:pPr>
              <w:rPr>
                <w:sz w:val="24"/>
                <w:szCs w:val="24"/>
              </w:rPr>
            </w:pPr>
            <w:r w:rsidDel="00000000" w:rsidR="00000000" w:rsidRPr="00000000">
              <w:rPr>
                <w:sz w:val="24"/>
                <w:szCs w:val="24"/>
                <w:rtl w:val="0"/>
              </w:rPr>
              <w:t xml:space="preserve">Crear o actualizar un cliente.</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7D">
            <w:pPr>
              <w:rPr>
                <w:sz w:val="24"/>
                <w:szCs w:val="24"/>
              </w:rPr>
            </w:pPr>
            <w:r w:rsidDel="00000000" w:rsidR="00000000" w:rsidRPr="00000000">
              <w:rPr>
                <w:sz w:val="24"/>
                <w:szCs w:val="24"/>
                <w:rtl w:val="0"/>
              </w:rPr>
              <w:t xml:space="preserve">8</w:t>
            </w:r>
          </w:p>
        </w:tc>
        <w:tc>
          <w:tcPr>
            <w:shd w:fill="eaf2f8" w:val="clear"/>
            <w:tcMar>
              <w:top w:w="100.0" w:type="dxa"/>
              <w:bottom w:w="100.0" w:type="dxa"/>
            </w:tcMar>
            <w:vAlign w:val="center"/>
          </w:tcPr>
          <w:p w:rsidR="00000000" w:rsidDel="00000000" w:rsidP="00000000" w:rsidRDefault="00000000" w:rsidRPr="00000000" w14:paraId="0000007E">
            <w:pPr>
              <w:rPr>
                <w:sz w:val="24"/>
                <w:szCs w:val="24"/>
              </w:rPr>
            </w:pPr>
            <w:r w:rsidDel="00000000" w:rsidR="00000000" w:rsidRPr="00000000">
              <w:rPr>
                <w:sz w:val="24"/>
                <w:szCs w:val="24"/>
                <w:rtl w:val="0"/>
              </w:rPr>
              <w:t xml:space="preserve">Detalle de cliente</w:t>
            </w:r>
          </w:p>
        </w:tc>
        <w:tc>
          <w:tcPr>
            <w:shd w:fill="eaf2f8" w:val="clear"/>
            <w:tcMar>
              <w:top w:w="100.0" w:type="dxa"/>
              <w:bottom w:w="100.0" w:type="dxa"/>
            </w:tcMar>
            <w:vAlign w:val="center"/>
          </w:tcPr>
          <w:p w:rsidR="00000000" w:rsidDel="00000000" w:rsidP="00000000" w:rsidRDefault="00000000" w:rsidRPr="00000000" w14:paraId="0000007F">
            <w:pPr>
              <w:rPr>
                <w:sz w:val="24"/>
                <w:szCs w:val="24"/>
              </w:rPr>
            </w:pPr>
            <w:r w:rsidDel="00000000" w:rsidR="00000000" w:rsidRPr="00000000">
              <w:rPr>
                <w:sz w:val="24"/>
                <w:szCs w:val="24"/>
                <w:rtl w:val="0"/>
              </w:rPr>
              <w:t xml:space="preserve">Mostrar empresa, cuenta, saldos e historial.</w:t>
            </w:r>
          </w:p>
        </w:tc>
      </w:tr>
      <w:tr>
        <w:trPr>
          <w:cantSplit w:val="0"/>
          <w:tblHeader w:val="0"/>
        </w:trPr>
        <w:tc>
          <w:tcPr>
            <w:tcMar>
              <w:top w:w="100.0" w:type="dxa"/>
              <w:bottom w:w="100.0" w:type="dxa"/>
            </w:tcMa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9</w:t>
            </w:r>
          </w:p>
        </w:tc>
        <w:tc>
          <w:tcPr>
            <w:tcMar>
              <w:top w:w="100.0" w:type="dxa"/>
              <w:bottom w:w="100.0" w:type="dxa"/>
            </w:tcMa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Cuentas de crédito</w:t>
            </w:r>
          </w:p>
        </w:tc>
        <w:tc>
          <w:tcPr>
            <w:tcMar>
              <w:top w:w="100.0" w:type="dxa"/>
              <w:bottom w:w="100.0" w:type="dxa"/>
            </w:tcMar>
            <w:vAlign w:val="center"/>
          </w:tcPr>
          <w:p w:rsidR="00000000" w:rsidDel="00000000" w:rsidP="00000000" w:rsidRDefault="00000000" w:rsidRPr="00000000" w14:paraId="00000082">
            <w:pPr>
              <w:rPr>
                <w:sz w:val="24"/>
                <w:szCs w:val="24"/>
              </w:rPr>
            </w:pPr>
            <w:r w:rsidDel="00000000" w:rsidR="00000000" w:rsidRPr="00000000">
              <w:rPr>
                <w:sz w:val="24"/>
                <w:szCs w:val="24"/>
                <w:rtl w:val="0"/>
              </w:rPr>
              <w:t xml:space="preserve">Consultar cuentas por estado.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10</w:t>
            </w:r>
          </w:p>
        </w:tc>
        <w:tc>
          <w:tcPr>
            <w:shd w:fill="eaf2f8" w:val="clear"/>
            <w:tcMar>
              <w:top w:w="100.0" w:type="dxa"/>
              <w:bottom w:w="100.0" w:type="dxa"/>
            </w:tcMar>
            <w:vAlign w:val="center"/>
          </w:tcPr>
          <w:p w:rsidR="00000000" w:rsidDel="00000000" w:rsidP="00000000" w:rsidRDefault="00000000" w:rsidRPr="00000000" w14:paraId="00000084">
            <w:pPr>
              <w:rPr>
                <w:sz w:val="24"/>
                <w:szCs w:val="24"/>
              </w:rPr>
            </w:pPr>
            <w:r w:rsidDel="00000000" w:rsidR="00000000" w:rsidRPr="00000000">
              <w:rPr>
                <w:sz w:val="24"/>
                <w:szCs w:val="24"/>
                <w:rtl w:val="0"/>
              </w:rPr>
              <w:t xml:space="preserve">Configuración de cuenta</w:t>
            </w:r>
          </w:p>
        </w:tc>
        <w:tc>
          <w:tcPr>
            <w:shd w:fill="eaf2f8" w:val="clear"/>
            <w:tcMar>
              <w:top w:w="100.0" w:type="dxa"/>
              <w:bottom w:w="100.0" w:type="dxa"/>
            </w:tcMar>
            <w:vAlign w:val="center"/>
          </w:tcPr>
          <w:p w:rsidR="00000000" w:rsidDel="00000000" w:rsidP="00000000" w:rsidRDefault="00000000" w:rsidRPr="00000000" w14:paraId="00000085">
            <w:pPr>
              <w:rPr>
                <w:sz w:val="24"/>
                <w:szCs w:val="24"/>
              </w:rPr>
            </w:pPr>
            <w:r w:rsidDel="00000000" w:rsidR="00000000" w:rsidRPr="00000000">
              <w:rPr>
                <w:sz w:val="24"/>
                <w:szCs w:val="24"/>
                <w:rtl w:val="0"/>
              </w:rPr>
              <w:t xml:space="preserve">Administrar límite y estado.</w:t>
            </w:r>
          </w:p>
        </w:tc>
      </w:tr>
      <w:tr>
        <w:trPr>
          <w:cantSplit w:val="0"/>
          <w:tblHeader w:val="0"/>
        </w:trPr>
        <w:tc>
          <w:tcPr>
            <w:tcMar>
              <w:top w:w="100.0" w:type="dxa"/>
              <w:bottom w:w="100.0" w:type="dxa"/>
            </w:tcMar>
            <w:vAlign w:val="center"/>
          </w:tcPr>
          <w:p w:rsidR="00000000" w:rsidDel="00000000" w:rsidP="00000000" w:rsidRDefault="00000000" w:rsidRPr="00000000" w14:paraId="00000086">
            <w:pPr>
              <w:rPr>
                <w:sz w:val="24"/>
                <w:szCs w:val="24"/>
              </w:rPr>
            </w:pPr>
            <w:r w:rsidDel="00000000" w:rsidR="00000000" w:rsidRPr="00000000">
              <w:rPr>
                <w:sz w:val="24"/>
                <w:szCs w:val="24"/>
                <w:rtl w:val="0"/>
              </w:rPr>
              <w:t xml:space="preserve">11</w:t>
            </w:r>
          </w:p>
        </w:tc>
        <w:tc>
          <w:tcPr>
            <w:tcMar>
              <w:top w:w="100.0" w:type="dxa"/>
              <w:bottom w:w="100.0" w:type="dxa"/>
            </w:tcMar>
            <w:vAlign w:val="center"/>
          </w:tcPr>
          <w:p w:rsidR="00000000" w:rsidDel="00000000" w:rsidP="00000000" w:rsidRDefault="00000000" w:rsidRPr="00000000" w14:paraId="00000087">
            <w:pPr>
              <w:rPr>
                <w:sz w:val="24"/>
                <w:szCs w:val="24"/>
              </w:rPr>
            </w:pPr>
            <w:r w:rsidDel="00000000" w:rsidR="00000000" w:rsidRPr="00000000">
              <w:rPr>
                <w:sz w:val="24"/>
                <w:szCs w:val="24"/>
                <w:rtl w:val="0"/>
              </w:rPr>
              <w:t xml:space="preserve">Registro de compra</w:t>
            </w:r>
          </w:p>
        </w:tc>
        <w:tc>
          <w:tcPr>
            <w:tcMar>
              <w:top w:w="100.0" w:type="dxa"/>
              <w:bottom w:w="100.0" w:type="dxa"/>
            </w:tcMar>
            <w:vAlign w:val="center"/>
          </w:tcPr>
          <w:p w:rsidR="00000000" w:rsidDel="00000000" w:rsidP="00000000" w:rsidRDefault="00000000" w:rsidRPr="00000000" w14:paraId="00000088">
            <w:pPr>
              <w:rPr>
                <w:sz w:val="24"/>
                <w:szCs w:val="24"/>
              </w:rPr>
            </w:pPr>
            <w:r w:rsidDel="00000000" w:rsidR="00000000" w:rsidRPr="00000000">
              <w:rPr>
                <w:sz w:val="24"/>
                <w:szCs w:val="24"/>
                <w:rtl w:val="0"/>
              </w:rPr>
              <w:t xml:space="preserve">Validar el crédito y registrar un cargo.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89">
            <w:pPr>
              <w:rPr>
                <w:sz w:val="24"/>
                <w:szCs w:val="24"/>
              </w:rPr>
            </w:pPr>
            <w:r w:rsidDel="00000000" w:rsidR="00000000" w:rsidRPr="00000000">
              <w:rPr>
                <w:sz w:val="24"/>
                <w:szCs w:val="24"/>
                <w:rtl w:val="0"/>
              </w:rPr>
              <w:t xml:space="preserve">12</w:t>
            </w:r>
          </w:p>
        </w:tc>
        <w:tc>
          <w:tcPr>
            <w:shd w:fill="eaf2f8" w:val="clear"/>
            <w:tcMar>
              <w:top w:w="100.0" w:type="dxa"/>
              <w:bottom w:w="100.0" w:type="dxa"/>
            </w:tcMar>
            <w:vAlign w:val="center"/>
          </w:tcPr>
          <w:p w:rsidR="00000000" w:rsidDel="00000000" w:rsidP="00000000" w:rsidRDefault="00000000" w:rsidRPr="00000000" w14:paraId="0000008A">
            <w:pPr>
              <w:rPr>
                <w:sz w:val="24"/>
                <w:szCs w:val="24"/>
              </w:rPr>
            </w:pPr>
            <w:r w:rsidDel="00000000" w:rsidR="00000000" w:rsidRPr="00000000">
              <w:rPr>
                <w:sz w:val="24"/>
                <w:szCs w:val="24"/>
                <w:rtl w:val="0"/>
              </w:rPr>
              <w:t xml:space="preserve">Registro de pago</w:t>
            </w:r>
          </w:p>
        </w:tc>
        <w:tc>
          <w:tcPr>
            <w:shd w:fill="eaf2f8" w:val="clear"/>
            <w:tcMar>
              <w:top w:w="100.0" w:type="dxa"/>
              <w:bottom w:w="100.0" w:type="dxa"/>
            </w:tcMar>
            <w:vAlign w:val="center"/>
          </w:tcPr>
          <w:p w:rsidR="00000000" w:rsidDel="00000000" w:rsidP="00000000" w:rsidRDefault="00000000" w:rsidRPr="00000000" w14:paraId="0000008B">
            <w:pPr>
              <w:rPr>
                <w:sz w:val="24"/>
                <w:szCs w:val="24"/>
              </w:rPr>
            </w:pPr>
            <w:r w:rsidDel="00000000" w:rsidR="00000000" w:rsidRPr="00000000">
              <w:rPr>
                <w:sz w:val="24"/>
                <w:szCs w:val="24"/>
                <w:rtl w:val="0"/>
              </w:rPr>
              <w:t xml:space="preserve">Incorporar un pago o abono.</w:t>
            </w:r>
          </w:p>
        </w:tc>
      </w:tr>
      <w:tr>
        <w:trPr>
          <w:cantSplit w:val="0"/>
          <w:tblHeader w:val="0"/>
        </w:trPr>
        <w:tc>
          <w:tcPr>
            <w:tcMar>
              <w:top w:w="100.0" w:type="dxa"/>
              <w:bottom w:w="100.0" w:type="dxa"/>
            </w:tcMar>
            <w:vAlign w:val="center"/>
          </w:tcPr>
          <w:p w:rsidR="00000000" w:rsidDel="00000000" w:rsidP="00000000" w:rsidRDefault="00000000" w:rsidRPr="00000000" w14:paraId="0000008C">
            <w:pPr>
              <w:rPr>
                <w:sz w:val="24"/>
                <w:szCs w:val="24"/>
              </w:rPr>
            </w:pPr>
            <w:r w:rsidDel="00000000" w:rsidR="00000000" w:rsidRPr="00000000">
              <w:rPr>
                <w:sz w:val="24"/>
                <w:szCs w:val="24"/>
                <w:rtl w:val="0"/>
              </w:rPr>
              <w:t xml:space="preserve">13</w:t>
            </w:r>
          </w:p>
        </w:tc>
        <w:tc>
          <w:tcPr>
            <w:tcMar>
              <w:top w:w="100.0" w:type="dxa"/>
              <w:bottom w:w="100.0" w:type="dxa"/>
            </w:tcMar>
            <w:vAlign w:val="center"/>
          </w:tcPr>
          <w:p w:rsidR="00000000" w:rsidDel="00000000" w:rsidP="00000000" w:rsidRDefault="00000000" w:rsidRPr="00000000" w14:paraId="0000008D">
            <w:pPr>
              <w:rPr>
                <w:sz w:val="24"/>
                <w:szCs w:val="24"/>
              </w:rPr>
            </w:pPr>
            <w:r w:rsidDel="00000000" w:rsidR="00000000" w:rsidRPr="00000000">
              <w:rPr>
                <w:sz w:val="24"/>
                <w:szCs w:val="24"/>
                <w:rtl w:val="0"/>
              </w:rPr>
              <w:t xml:space="preserve">Historial</w:t>
            </w:r>
          </w:p>
        </w:tc>
        <w:tc>
          <w:tcPr>
            <w:tcMar>
              <w:top w:w="100.0" w:type="dxa"/>
              <w:bottom w:w="100.0" w:type="dxa"/>
            </w:tcMar>
            <w:vAlign w:val="center"/>
          </w:tcPr>
          <w:p w:rsidR="00000000" w:rsidDel="00000000" w:rsidP="00000000" w:rsidRDefault="00000000" w:rsidRPr="00000000" w14:paraId="0000008E">
            <w:pPr>
              <w:rPr>
                <w:sz w:val="24"/>
                <w:szCs w:val="24"/>
              </w:rPr>
            </w:pPr>
            <w:r w:rsidDel="00000000" w:rsidR="00000000" w:rsidRPr="00000000">
              <w:rPr>
                <w:sz w:val="24"/>
                <w:szCs w:val="24"/>
                <w:rtl w:val="0"/>
              </w:rPr>
              <w:t xml:space="preserve">Consultar cargos, abonos, anulaciones y ajustes.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8F">
            <w:pPr>
              <w:rPr>
                <w:sz w:val="24"/>
                <w:szCs w:val="24"/>
              </w:rPr>
            </w:pPr>
            <w:r w:rsidDel="00000000" w:rsidR="00000000" w:rsidRPr="00000000">
              <w:rPr>
                <w:sz w:val="24"/>
                <w:szCs w:val="24"/>
                <w:rtl w:val="0"/>
              </w:rPr>
              <w:t xml:space="preserve">14</w:t>
            </w:r>
          </w:p>
        </w:tc>
        <w:tc>
          <w:tcPr>
            <w:shd w:fill="eaf2f8" w:val="clear"/>
            <w:tcMar>
              <w:top w:w="100.0" w:type="dxa"/>
              <w:bottom w:w="100.0" w:type="dxa"/>
            </w:tcMar>
            <w:vAlign w:val="center"/>
          </w:tcPr>
          <w:p w:rsidR="00000000" w:rsidDel="00000000" w:rsidP="00000000" w:rsidRDefault="00000000" w:rsidRPr="00000000" w14:paraId="00000090">
            <w:pPr>
              <w:rPr>
                <w:sz w:val="24"/>
                <w:szCs w:val="24"/>
              </w:rPr>
            </w:pPr>
            <w:r w:rsidDel="00000000" w:rsidR="00000000" w:rsidRPr="00000000">
              <w:rPr>
                <w:sz w:val="24"/>
                <w:szCs w:val="24"/>
                <w:rtl w:val="0"/>
              </w:rPr>
              <w:t xml:space="preserve">Gestión de cobros</w:t>
            </w:r>
          </w:p>
        </w:tc>
        <w:tc>
          <w:tcPr>
            <w:shd w:fill="eaf2f8" w:val="clear"/>
            <w:tcMar>
              <w:top w:w="100.0" w:type="dxa"/>
              <w:bottom w:w="100.0" w:type="dxa"/>
            </w:tcMar>
            <w:vAlign w:val="center"/>
          </w:tcPr>
          <w:p w:rsidR="00000000" w:rsidDel="00000000" w:rsidP="00000000" w:rsidRDefault="00000000" w:rsidRPr="00000000" w14:paraId="00000091">
            <w:pPr>
              <w:rPr>
                <w:sz w:val="24"/>
                <w:szCs w:val="24"/>
              </w:rPr>
            </w:pPr>
            <w:r w:rsidDel="00000000" w:rsidR="00000000" w:rsidRPr="00000000">
              <w:rPr>
                <w:sz w:val="24"/>
                <w:szCs w:val="24"/>
                <w:rtl w:val="0"/>
              </w:rPr>
              <w:t xml:space="preserve">Dar seguimiento a saldos pendientes.</w:t>
            </w:r>
          </w:p>
        </w:tc>
      </w:tr>
      <w:tr>
        <w:trPr>
          <w:cantSplit w:val="0"/>
          <w:tblHeader w:val="0"/>
        </w:trPr>
        <w:tc>
          <w:tcPr>
            <w:tcMar>
              <w:top w:w="100.0" w:type="dxa"/>
              <w:bottom w:w="100.0" w:type="dxa"/>
            </w:tcMar>
            <w:vAlign w:val="center"/>
          </w:tcPr>
          <w:p w:rsidR="00000000" w:rsidDel="00000000" w:rsidP="00000000" w:rsidRDefault="00000000" w:rsidRPr="00000000" w14:paraId="00000092">
            <w:pPr>
              <w:rPr>
                <w:sz w:val="24"/>
                <w:szCs w:val="24"/>
              </w:rPr>
            </w:pPr>
            <w:r w:rsidDel="00000000" w:rsidR="00000000" w:rsidRPr="00000000">
              <w:rPr>
                <w:sz w:val="24"/>
                <w:szCs w:val="24"/>
                <w:rtl w:val="0"/>
              </w:rPr>
              <w:t xml:space="preserve">15</w:t>
            </w:r>
          </w:p>
        </w:tc>
        <w:tc>
          <w:tcPr>
            <w:tcMar>
              <w:top w:w="100.0" w:type="dxa"/>
              <w:bottom w:w="100.0" w:type="dxa"/>
            </w:tcMar>
            <w:vAlign w:val="center"/>
          </w:tcPr>
          <w:p w:rsidR="00000000" w:rsidDel="00000000" w:rsidP="00000000" w:rsidRDefault="00000000" w:rsidRPr="00000000" w14:paraId="00000093">
            <w:pPr>
              <w:rPr>
                <w:sz w:val="24"/>
                <w:szCs w:val="24"/>
              </w:rPr>
            </w:pPr>
            <w:r w:rsidDel="00000000" w:rsidR="00000000" w:rsidRPr="00000000">
              <w:rPr>
                <w:sz w:val="24"/>
                <w:szCs w:val="24"/>
                <w:rtl w:val="0"/>
              </w:rPr>
              <w:t xml:space="preserve">Reportes</w:t>
            </w:r>
          </w:p>
        </w:tc>
        <w:tc>
          <w:tcPr>
            <w:tcMar>
              <w:top w:w="100.0" w:type="dxa"/>
              <w:bottom w:w="100.0" w:type="dxa"/>
            </w:tcMar>
            <w:vAlign w:val="center"/>
          </w:tcPr>
          <w:p w:rsidR="00000000" w:rsidDel="00000000" w:rsidP="00000000" w:rsidRDefault="00000000" w:rsidRPr="00000000" w14:paraId="00000094">
            <w:pPr>
              <w:rPr>
                <w:sz w:val="24"/>
                <w:szCs w:val="24"/>
              </w:rPr>
            </w:pPr>
            <w:r w:rsidDel="00000000" w:rsidR="00000000" w:rsidRPr="00000000">
              <w:rPr>
                <w:sz w:val="24"/>
                <w:szCs w:val="24"/>
                <w:rtl w:val="0"/>
              </w:rPr>
              <w:t xml:space="preserve">Consultar información por cliente, empresa y periodo.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95">
            <w:pPr>
              <w:rPr>
                <w:sz w:val="24"/>
                <w:szCs w:val="24"/>
              </w:rPr>
            </w:pPr>
            <w:r w:rsidDel="00000000" w:rsidR="00000000" w:rsidRPr="00000000">
              <w:rPr>
                <w:sz w:val="24"/>
                <w:szCs w:val="24"/>
                <w:rtl w:val="0"/>
              </w:rPr>
              <w:t xml:space="preserve">16</w:t>
            </w:r>
          </w:p>
        </w:tc>
        <w:tc>
          <w:tcPr>
            <w:shd w:fill="eaf2f8" w:val="clear"/>
            <w:tcMar>
              <w:top w:w="100.0" w:type="dxa"/>
              <w:bottom w:w="100.0" w:type="dxa"/>
            </w:tcMar>
            <w:vAlign w:val="center"/>
          </w:tcPr>
          <w:p w:rsidR="00000000" w:rsidDel="00000000" w:rsidP="00000000" w:rsidRDefault="00000000" w:rsidRPr="00000000" w14:paraId="00000096">
            <w:pPr>
              <w:rPr>
                <w:sz w:val="24"/>
                <w:szCs w:val="24"/>
              </w:rPr>
            </w:pPr>
            <w:r w:rsidDel="00000000" w:rsidR="00000000" w:rsidRPr="00000000">
              <w:rPr>
                <w:sz w:val="24"/>
                <w:szCs w:val="24"/>
                <w:rtl w:val="0"/>
              </w:rPr>
              <w:t xml:space="preserve">Usuarios y permisos</w:t>
            </w:r>
          </w:p>
        </w:tc>
        <w:tc>
          <w:tcPr>
            <w:shd w:fill="eaf2f8" w:val="clear"/>
            <w:tcMar>
              <w:top w:w="100.0" w:type="dxa"/>
              <w:bottom w:w="100.0" w:type="dxa"/>
            </w:tcMar>
            <w:vAlign w:val="center"/>
          </w:tcPr>
          <w:p w:rsidR="00000000" w:rsidDel="00000000" w:rsidP="00000000" w:rsidRDefault="00000000" w:rsidRPr="00000000" w14:paraId="00000097">
            <w:pPr>
              <w:rPr>
                <w:sz w:val="24"/>
                <w:szCs w:val="24"/>
              </w:rPr>
            </w:pPr>
            <w:r w:rsidDel="00000000" w:rsidR="00000000" w:rsidRPr="00000000">
              <w:rPr>
                <w:sz w:val="24"/>
                <w:szCs w:val="24"/>
                <w:rtl w:val="0"/>
              </w:rPr>
              <w:t xml:space="preserve">Administrar accesos y responsabilidades.</w:t>
            </w:r>
          </w:p>
        </w:tc>
      </w:tr>
    </w:tbl>
    <w:p w:rsidR="00000000" w:rsidDel="00000000" w:rsidP="00000000" w:rsidRDefault="00000000" w:rsidRPr="00000000" w14:paraId="00000098">
      <w:pPr>
        <w:spacing w:line="276" w:lineRule="auto"/>
        <w:rPr>
          <w:sz w:val="24"/>
          <w:szCs w:val="24"/>
        </w:rPr>
      </w:pPr>
      <w:r w:rsidDel="00000000" w:rsidR="00000000" w:rsidRPr="00000000">
        <w:rPr>
          <w:rtl w:val="0"/>
        </w:rPr>
      </w:r>
    </w:p>
    <w:p w:rsidR="00000000" w:rsidDel="00000000" w:rsidP="00000000" w:rsidRDefault="00000000" w:rsidRPr="00000000" w14:paraId="00000099">
      <w:pPr>
        <w:pStyle w:val="Heading1"/>
        <w:spacing w:after="0" w:before="480" w:line="276" w:lineRule="auto"/>
        <w:rPr>
          <w:b w:val="1"/>
          <w:bCs w:val="1"/>
          <w:sz w:val="24"/>
          <w:szCs w:val="24"/>
        </w:rPr>
      </w:pPr>
      <w:r w:rsidDel="00000000" w:rsidR="00000000" w:rsidRPr="00000000">
        <w:rPr>
          <w:b w:val="1"/>
          <w:bCs w:val="1"/>
          <w:sz w:val="24"/>
          <w:szCs w:val="24"/>
          <w:rtl w:val="0"/>
        </w:rPr>
        <w:t xml:space="preserve">6. Reglas de negocio</w:t>
      </w:r>
    </w:p>
    <w:p w:rsidR="00000000" w:rsidDel="00000000" w:rsidP="00000000" w:rsidRDefault="00000000" w:rsidRPr="00000000" w14:paraId="0000009A">
      <w:pPr>
        <w:numPr>
          <w:ilvl w:val="0"/>
          <w:numId w:val="2"/>
        </w:numPr>
        <w:spacing w:line="276" w:lineRule="auto"/>
        <w:ind w:left="360"/>
        <w:rPr>
          <w:sz w:val="24"/>
          <w:szCs w:val="24"/>
        </w:rPr>
      </w:pPr>
      <w:r w:rsidDel="00000000" w:rsidR="00000000" w:rsidRPr="00000000">
        <w:rPr>
          <w:sz w:val="24"/>
          <w:szCs w:val="24"/>
          <w:rtl w:val="0"/>
        </w:rPr>
        <w:t xml:space="preserve">RB01. Todo cliente con crédito debe pertenecer a una empresa con convenio activo.</w:t>
      </w:r>
    </w:p>
    <w:p w:rsidR="00000000" w:rsidDel="00000000" w:rsidP="00000000" w:rsidRDefault="00000000" w:rsidRPr="00000000" w14:paraId="0000009B">
      <w:pPr>
        <w:numPr>
          <w:ilvl w:val="0"/>
          <w:numId w:val="2"/>
        </w:numPr>
        <w:spacing w:line="276" w:lineRule="auto"/>
        <w:ind w:left="360"/>
        <w:rPr>
          <w:sz w:val="24"/>
          <w:szCs w:val="24"/>
        </w:rPr>
      </w:pPr>
      <w:r w:rsidDel="00000000" w:rsidR="00000000" w:rsidRPr="00000000">
        <w:rPr>
          <w:sz w:val="24"/>
          <w:szCs w:val="24"/>
          <w:rtl w:val="0"/>
        </w:rPr>
        <w:t xml:space="preserve">RB02. Un cliente no puede tener dos cuentas activas para el mismo convenio.</w:t>
      </w:r>
    </w:p>
    <w:p w:rsidR="00000000" w:rsidDel="00000000" w:rsidP="00000000" w:rsidRDefault="00000000" w:rsidRPr="00000000" w14:paraId="0000009C">
      <w:pPr>
        <w:numPr>
          <w:ilvl w:val="0"/>
          <w:numId w:val="2"/>
        </w:numPr>
        <w:spacing w:line="276" w:lineRule="auto"/>
        <w:ind w:left="360"/>
        <w:rPr>
          <w:sz w:val="24"/>
          <w:szCs w:val="24"/>
        </w:rPr>
      </w:pPr>
      <w:r w:rsidDel="00000000" w:rsidR="00000000" w:rsidRPr="00000000">
        <w:rPr>
          <w:sz w:val="24"/>
          <w:szCs w:val="24"/>
          <w:rtl w:val="0"/>
        </w:rPr>
        <w:t xml:space="preserve">RB03. El límite de crédito debe ser mayor que cero y solo puede modificarlo personal autorizado.</w:t>
      </w:r>
    </w:p>
    <w:p w:rsidR="00000000" w:rsidDel="00000000" w:rsidP="00000000" w:rsidRDefault="00000000" w:rsidRPr="00000000" w14:paraId="0000009D">
      <w:pPr>
        <w:numPr>
          <w:ilvl w:val="0"/>
          <w:numId w:val="2"/>
        </w:numPr>
        <w:spacing w:line="276" w:lineRule="auto"/>
        <w:ind w:left="360"/>
        <w:rPr>
          <w:sz w:val="24"/>
          <w:szCs w:val="24"/>
        </w:rPr>
      </w:pPr>
      <w:r w:rsidDel="00000000" w:rsidR="00000000" w:rsidRPr="00000000">
        <w:rPr>
          <w:sz w:val="24"/>
          <w:szCs w:val="24"/>
          <w:rtl w:val="0"/>
        </w:rPr>
        <w:t xml:space="preserve">RB04. Una compra no puede superar el saldo disponible.</w:t>
      </w:r>
    </w:p>
    <w:p w:rsidR="00000000" w:rsidDel="00000000" w:rsidP="00000000" w:rsidRDefault="00000000" w:rsidRPr="00000000" w14:paraId="0000009E">
      <w:pPr>
        <w:numPr>
          <w:ilvl w:val="0"/>
          <w:numId w:val="2"/>
        </w:numPr>
        <w:spacing w:line="276" w:lineRule="auto"/>
        <w:ind w:left="360"/>
        <w:rPr>
          <w:sz w:val="24"/>
          <w:szCs w:val="24"/>
        </w:rPr>
      </w:pPr>
      <w:r w:rsidDel="00000000" w:rsidR="00000000" w:rsidRPr="00000000">
        <w:rPr>
          <w:sz w:val="24"/>
          <w:szCs w:val="24"/>
          <w:rtl w:val="0"/>
        </w:rPr>
        <w:t xml:space="preserve">RB05. No se permiten compras en cuentas suspendidas o cerradas.</w:t>
      </w:r>
    </w:p>
    <w:p w:rsidR="00000000" w:rsidDel="00000000" w:rsidP="00000000" w:rsidRDefault="00000000" w:rsidRPr="00000000" w14:paraId="0000009F">
      <w:pPr>
        <w:numPr>
          <w:ilvl w:val="0"/>
          <w:numId w:val="2"/>
        </w:numPr>
        <w:spacing w:line="276" w:lineRule="auto"/>
        <w:ind w:left="360"/>
        <w:rPr>
          <w:sz w:val="24"/>
          <w:szCs w:val="24"/>
        </w:rPr>
      </w:pPr>
      <w:r w:rsidDel="00000000" w:rsidR="00000000" w:rsidRPr="00000000">
        <w:rPr>
          <w:sz w:val="24"/>
          <w:szCs w:val="24"/>
          <w:rtl w:val="0"/>
        </w:rPr>
        <w:t xml:space="preserve">RB06. Cada cargo aumenta la deuda y reduce el saldo disponible.</w:t>
      </w:r>
    </w:p>
    <w:p w:rsidR="00000000" w:rsidDel="00000000" w:rsidP="00000000" w:rsidRDefault="00000000" w:rsidRPr="00000000" w14:paraId="000000A0">
      <w:pPr>
        <w:numPr>
          <w:ilvl w:val="0"/>
          <w:numId w:val="2"/>
        </w:numPr>
        <w:spacing w:line="276" w:lineRule="auto"/>
        <w:ind w:left="360"/>
        <w:rPr>
          <w:sz w:val="24"/>
          <w:szCs w:val="24"/>
        </w:rPr>
      </w:pPr>
      <w:r w:rsidDel="00000000" w:rsidR="00000000" w:rsidRPr="00000000">
        <w:rPr>
          <w:sz w:val="24"/>
          <w:szCs w:val="24"/>
          <w:rtl w:val="0"/>
        </w:rPr>
        <w:t xml:space="preserve">RB07. Cada abono válido reduce la deuda y recupera saldo disponible.</w:t>
      </w:r>
    </w:p>
    <w:p w:rsidR="00000000" w:rsidDel="00000000" w:rsidP="00000000" w:rsidRDefault="00000000" w:rsidRPr="00000000" w14:paraId="000000A1">
      <w:pPr>
        <w:numPr>
          <w:ilvl w:val="0"/>
          <w:numId w:val="2"/>
        </w:numPr>
        <w:spacing w:line="276" w:lineRule="auto"/>
        <w:ind w:left="360"/>
        <w:rPr>
          <w:sz w:val="24"/>
          <w:szCs w:val="24"/>
        </w:rPr>
      </w:pPr>
      <w:r w:rsidDel="00000000" w:rsidR="00000000" w:rsidRPr="00000000">
        <w:rPr>
          <w:sz w:val="24"/>
          <w:szCs w:val="24"/>
          <w:rtl w:val="0"/>
        </w:rPr>
        <w:t xml:space="preserve">RB08. Un abono no puede superar la deuda, salvo que se autoricen saldos a favor.</w:t>
      </w:r>
    </w:p>
    <w:p w:rsidR="00000000" w:rsidDel="00000000" w:rsidP="00000000" w:rsidRDefault="00000000" w:rsidRPr="00000000" w14:paraId="000000A2">
      <w:pPr>
        <w:numPr>
          <w:ilvl w:val="0"/>
          <w:numId w:val="2"/>
        </w:numPr>
        <w:spacing w:line="276" w:lineRule="auto"/>
        <w:ind w:left="360"/>
        <w:rPr>
          <w:sz w:val="24"/>
          <w:szCs w:val="24"/>
        </w:rPr>
      </w:pPr>
      <w:r w:rsidDel="00000000" w:rsidR="00000000" w:rsidRPr="00000000">
        <w:rPr>
          <w:sz w:val="24"/>
          <w:szCs w:val="24"/>
          <w:rtl w:val="0"/>
        </w:rPr>
        <w:t xml:space="preserve">RB09. Todo movimiento debe identificar fecha, tipo, monto, cuenta y responsable.</w:t>
      </w:r>
    </w:p>
    <w:p w:rsidR="00000000" w:rsidDel="00000000" w:rsidP="00000000" w:rsidRDefault="00000000" w:rsidRPr="00000000" w14:paraId="000000A3">
      <w:pPr>
        <w:numPr>
          <w:ilvl w:val="0"/>
          <w:numId w:val="2"/>
        </w:numPr>
        <w:spacing w:line="276" w:lineRule="auto"/>
        <w:ind w:left="360"/>
        <w:rPr>
          <w:sz w:val="24"/>
          <w:szCs w:val="24"/>
        </w:rPr>
      </w:pPr>
      <w:r w:rsidDel="00000000" w:rsidR="00000000" w:rsidRPr="00000000">
        <w:rPr>
          <w:sz w:val="24"/>
          <w:szCs w:val="24"/>
          <w:rtl w:val="0"/>
        </w:rPr>
        <w:t xml:space="preserve">RB10. Los movimientos confirmados no se eliminan; se corrigen mediante anulaciones o ajustes registrados.</w:t>
      </w:r>
    </w:p>
    <w:p w:rsidR="00000000" w:rsidDel="00000000" w:rsidP="00000000" w:rsidRDefault="00000000" w:rsidRPr="00000000" w14:paraId="000000A4">
      <w:pPr>
        <w:numPr>
          <w:ilvl w:val="0"/>
          <w:numId w:val="2"/>
        </w:numPr>
        <w:spacing w:line="276" w:lineRule="auto"/>
        <w:ind w:left="360"/>
        <w:rPr>
          <w:sz w:val="24"/>
          <w:szCs w:val="24"/>
        </w:rPr>
      </w:pPr>
      <w:r w:rsidDel="00000000" w:rsidR="00000000" w:rsidRPr="00000000">
        <w:rPr>
          <w:sz w:val="24"/>
          <w:szCs w:val="24"/>
          <w:rtl w:val="0"/>
        </w:rPr>
        <w:t xml:space="preserve">RB11. Una empresa con cuentas pendientes no se elimina del sistema.</w:t>
      </w:r>
    </w:p>
    <w:p w:rsidR="00000000" w:rsidDel="00000000" w:rsidP="00000000" w:rsidRDefault="00000000" w:rsidRPr="00000000" w14:paraId="000000A5">
      <w:pPr>
        <w:numPr>
          <w:ilvl w:val="0"/>
          <w:numId w:val="2"/>
        </w:numPr>
        <w:spacing w:line="276" w:lineRule="auto"/>
        <w:ind w:left="360"/>
        <w:rPr>
          <w:sz w:val="24"/>
          <w:szCs w:val="24"/>
        </w:rPr>
      </w:pPr>
      <w:r w:rsidDel="00000000" w:rsidR="00000000" w:rsidRPr="00000000">
        <w:rPr>
          <w:sz w:val="24"/>
          <w:szCs w:val="24"/>
          <w:rtl w:val="0"/>
        </w:rPr>
        <w:t xml:space="preserve">RB12. El historial se conserva aunque una empresa, cliente o cuenta quede inactivo.</w:t>
      </w:r>
    </w:p>
    <w:p w:rsidR="00000000" w:rsidDel="00000000" w:rsidP="00000000" w:rsidRDefault="00000000" w:rsidRPr="00000000" w14:paraId="000000A6">
      <w:pPr>
        <w:numPr>
          <w:ilvl w:val="0"/>
          <w:numId w:val="2"/>
        </w:numPr>
        <w:spacing w:line="276" w:lineRule="auto"/>
        <w:ind w:left="360"/>
        <w:rPr>
          <w:sz w:val="24"/>
          <w:szCs w:val="24"/>
        </w:rPr>
      </w:pPr>
      <w:r w:rsidDel="00000000" w:rsidR="00000000" w:rsidRPr="00000000">
        <w:rPr>
          <w:sz w:val="24"/>
          <w:szCs w:val="24"/>
          <w:rtl w:val="0"/>
        </w:rPr>
        <w:t xml:space="preserve">RB13. Los montos deben ser positivos y usar el formato monetario establecido.</w:t>
      </w:r>
    </w:p>
    <w:p w:rsidR="00000000" w:rsidDel="00000000" w:rsidP="00000000" w:rsidRDefault="00000000" w:rsidRPr="00000000" w14:paraId="000000A7">
      <w:pPr>
        <w:numPr>
          <w:ilvl w:val="0"/>
          <w:numId w:val="2"/>
        </w:numPr>
        <w:spacing w:line="276" w:lineRule="auto"/>
        <w:ind w:left="360"/>
        <w:rPr>
          <w:sz w:val="24"/>
          <w:szCs w:val="24"/>
        </w:rPr>
      </w:pPr>
      <w:r w:rsidDel="00000000" w:rsidR="00000000" w:rsidRPr="00000000">
        <w:rPr>
          <w:sz w:val="24"/>
          <w:szCs w:val="24"/>
          <w:rtl w:val="0"/>
        </w:rPr>
        <w:t xml:space="preserve">RB14. Cada usuario solamente puede realizar las acciones permitidas por su rol.</w:t>
      </w:r>
    </w:p>
    <w:p w:rsidR="00000000" w:rsidDel="00000000" w:rsidP="00000000" w:rsidRDefault="00000000" w:rsidRPr="00000000" w14:paraId="000000A8">
      <w:pPr>
        <w:numPr>
          <w:ilvl w:val="0"/>
          <w:numId w:val="2"/>
        </w:numPr>
        <w:spacing w:after="120" w:line="276" w:lineRule="auto"/>
        <w:ind w:left="360"/>
        <w:rPr>
          <w:sz w:val="24"/>
          <w:szCs w:val="24"/>
        </w:rPr>
      </w:pPr>
      <w:r w:rsidDel="00000000" w:rsidR="00000000" w:rsidRPr="00000000">
        <w:rPr>
          <w:sz w:val="24"/>
          <w:szCs w:val="24"/>
          <w:rtl w:val="0"/>
        </w:rPr>
        <w:t xml:space="preserve">RB15. Los reportes y saldos consideran únicamente movimientos válidos y confirmados.</w:t>
      </w:r>
    </w:p>
    <w:p w:rsidR="00000000" w:rsidDel="00000000" w:rsidP="00000000" w:rsidRDefault="00000000" w:rsidRPr="00000000" w14:paraId="000000A9">
      <w:pPr>
        <w:pStyle w:val="Heading1"/>
        <w:spacing w:after="0" w:before="480" w:line="276" w:lineRule="auto"/>
        <w:rPr>
          <w:b w:val="1"/>
          <w:bCs w:val="1"/>
          <w:sz w:val="24"/>
          <w:szCs w:val="24"/>
        </w:rPr>
      </w:pPr>
      <w:r w:rsidDel="00000000" w:rsidR="00000000" w:rsidRPr="00000000">
        <w:rPr>
          <w:b w:val="1"/>
          <w:bCs w:val="1"/>
          <w:sz w:val="24"/>
          <w:szCs w:val="24"/>
          <w:rtl w:val="0"/>
        </w:rPr>
        <w:t xml:space="preserve">7. Criterios de comprobación</w:t>
      </w:r>
    </w:p>
    <w:tbl>
      <w:tblPr>
        <w:tblStyle w:val="Table4"/>
        <w:tblW w:w="95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9"/>
        <w:gridCol w:w="4759"/>
        <w:tblGridChange w:id="0">
          <w:tblGrid>
            <w:gridCol w:w="4759"/>
            <w:gridCol w:w="4759"/>
          </w:tblGrid>
        </w:tblGridChange>
      </w:tblGrid>
      <w:tr>
        <w:trPr>
          <w:cantSplit w:val="0"/>
          <w:tblHeader w:val="0"/>
        </w:trPr>
        <w:tc>
          <w:tcPr>
            <w:shd w:fill="cfe2f3" w:val="clear"/>
            <w:tcMar>
              <w:top w:w="100.0" w:type="dxa"/>
              <w:bottom w:w="100.0" w:type="dxa"/>
            </w:tcMar>
            <w:vAlign w:val="center"/>
          </w:tcPr>
          <w:p w:rsidR="00000000" w:rsidDel="00000000" w:rsidP="00000000" w:rsidRDefault="00000000" w:rsidRPr="00000000" w14:paraId="000000AA">
            <w:pPr>
              <w:rPr>
                <w:sz w:val="24"/>
                <w:szCs w:val="24"/>
              </w:rPr>
            </w:pPr>
            <w:r w:rsidDel="00000000" w:rsidR="00000000" w:rsidRPr="00000000">
              <w:rPr>
                <w:b w:val="1"/>
                <w:bCs w:val="1"/>
                <w:sz w:val="24"/>
                <w:szCs w:val="24"/>
                <w:rtl w:val="0"/>
              </w:rPr>
              <w:t xml:space="preserve">Función</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AB">
            <w:pPr>
              <w:rPr>
                <w:sz w:val="24"/>
                <w:szCs w:val="24"/>
              </w:rPr>
            </w:pPr>
            <w:r w:rsidDel="00000000" w:rsidR="00000000" w:rsidRPr="00000000">
              <w:rPr>
                <w:b w:val="1"/>
                <w:bCs w:val="1"/>
                <w:sz w:val="24"/>
                <w:szCs w:val="24"/>
                <w:rtl w:val="0"/>
              </w:rPr>
              <w:t xml:space="preserve">Comprobación esperada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C">
            <w:pPr>
              <w:rPr>
                <w:sz w:val="24"/>
                <w:szCs w:val="24"/>
              </w:rPr>
            </w:pPr>
            <w:r w:rsidDel="00000000" w:rsidR="00000000" w:rsidRPr="00000000">
              <w:rPr>
                <w:sz w:val="24"/>
                <w:szCs w:val="24"/>
                <w:rtl w:val="0"/>
              </w:rPr>
              <w:t xml:space="preserve">Registrar empresa</w:t>
            </w:r>
          </w:p>
        </w:tc>
        <w:tc>
          <w:tcPr>
            <w:tcMar>
              <w:top w:w="100.0" w:type="dxa"/>
              <w:bottom w:w="100.0" w:type="dxa"/>
            </w:tcMar>
            <w:vAlign w:val="center"/>
          </w:tcPr>
          <w:p w:rsidR="00000000" w:rsidDel="00000000" w:rsidP="00000000" w:rsidRDefault="00000000" w:rsidRPr="00000000" w14:paraId="000000AD">
            <w:pPr>
              <w:rPr>
                <w:sz w:val="24"/>
                <w:szCs w:val="24"/>
              </w:rPr>
            </w:pPr>
            <w:r w:rsidDel="00000000" w:rsidR="00000000" w:rsidRPr="00000000">
              <w:rPr>
                <w:sz w:val="24"/>
                <w:szCs w:val="24"/>
                <w:rtl w:val="0"/>
              </w:rPr>
              <w:t xml:space="preserve">Se registra cuando los datos obligatorios son válidos y no existe un duplicado.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AE">
            <w:pPr>
              <w:rPr>
                <w:sz w:val="24"/>
                <w:szCs w:val="24"/>
              </w:rPr>
            </w:pPr>
            <w:r w:rsidDel="00000000" w:rsidR="00000000" w:rsidRPr="00000000">
              <w:rPr>
                <w:sz w:val="24"/>
                <w:szCs w:val="24"/>
                <w:rtl w:val="0"/>
              </w:rPr>
              <w:t xml:space="preserve">Crear cuenta</w:t>
            </w:r>
          </w:p>
        </w:tc>
        <w:tc>
          <w:tcPr>
            <w:shd w:fill="eaf2f8" w:val="clear"/>
            <w:tcMar>
              <w:top w:w="100.0" w:type="dxa"/>
              <w:bottom w:w="100.0" w:type="dxa"/>
            </w:tcMar>
            <w:vAlign w:val="center"/>
          </w:tcPr>
          <w:p w:rsidR="00000000" w:rsidDel="00000000" w:rsidP="00000000" w:rsidRDefault="00000000" w:rsidRPr="00000000" w14:paraId="000000AF">
            <w:pPr>
              <w:rPr>
                <w:sz w:val="24"/>
                <w:szCs w:val="24"/>
              </w:rPr>
            </w:pPr>
            <w:r w:rsidDel="00000000" w:rsidR="00000000" w:rsidRPr="00000000">
              <w:rPr>
                <w:sz w:val="24"/>
                <w:szCs w:val="24"/>
                <w:rtl w:val="0"/>
              </w:rPr>
              <w:t xml:space="preserve">Queda asociada con el cliente, muestra su límite y no presenta deuda inicial.</w:t>
            </w:r>
          </w:p>
        </w:tc>
      </w:tr>
      <w:tr>
        <w:trPr>
          <w:cantSplit w:val="0"/>
          <w:tblHeader w:val="0"/>
        </w:trPr>
        <w:tc>
          <w:tcPr>
            <w:tcMar>
              <w:top w:w="100.0" w:type="dxa"/>
              <w:bottom w:w="100.0" w:type="dxa"/>
            </w:tcMar>
            <w:vAlign w:val="center"/>
          </w:tcPr>
          <w:p w:rsidR="00000000" w:rsidDel="00000000" w:rsidP="00000000" w:rsidRDefault="00000000" w:rsidRPr="00000000" w14:paraId="000000B0">
            <w:pPr>
              <w:rPr>
                <w:sz w:val="24"/>
                <w:szCs w:val="24"/>
              </w:rPr>
            </w:pPr>
            <w:r w:rsidDel="00000000" w:rsidR="00000000" w:rsidRPr="00000000">
              <w:rPr>
                <w:sz w:val="24"/>
                <w:szCs w:val="24"/>
                <w:rtl w:val="0"/>
              </w:rPr>
              <w:t xml:space="preserve">Registrar compra</w:t>
            </w:r>
          </w:p>
        </w:tc>
        <w:tc>
          <w:tcPr>
            <w:tcMar>
              <w:top w:w="100.0" w:type="dxa"/>
              <w:bottom w:w="100.0" w:type="dxa"/>
            </w:tcMar>
            <w:vAlign w:val="center"/>
          </w:tcPr>
          <w:p w:rsidR="00000000" w:rsidDel="00000000" w:rsidP="00000000" w:rsidRDefault="00000000" w:rsidRPr="00000000" w14:paraId="000000B1">
            <w:pPr>
              <w:rPr>
                <w:sz w:val="24"/>
                <w:szCs w:val="24"/>
              </w:rPr>
            </w:pPr>
            <w:r w:rsidDel="00000000" w:rsidR="00000000" w:rsidRPr="00000000">
              <w:rPr>
                <w:sz w:val="24"/>
                <w:szCs w:val="24"/>
                <w:rtl w:val="0"/>
              </w:rPr>
              <w:t xml:space="preserve">El cargo aparece en el historial y actualiza los saldos si existe crédito suficiente.</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B2">
            <w:pPr>
              <w:rPr>
                <w:sz w:val="24"/>
                <w:szCs w:val="24"/>
              </w:rPr>
            </w:pPr>
            <w:r w:rsidDel="00000000" w:rsidR="00000000" w:rsidRPr="00000000">
              <w:rPr>
                <w:sz w:val="24"/>
                <w:szCs w:val="24"/>
                <w:rtl w:val="0"/>
              </w:rPr>
              <w:t xml:space="preserve">Validar crédito</w:t>
            </w:r>
          </w:p>
        </w:tc>
        <w:tc>
          <w:tcPr>
            <w:shd w:fill="eaf2f8" w:val="clear"/>
            <w:tcMar>
              <w:top w:w="100.0" w:type="dxa"/>
              <w:bottom w:w="100.0" w:type="dxa"/>
            </w:tcMar>
            <w:vAlign w:val="center"/>
          </w:tcPr>
          <w:p w:rsidR="00000000" w:rsidDel="00000000" w:rsidP="00000000" w:rsidRDefault="00000000" w:rsidRPr="00000000" w14:paraId="000000B3">
            <w:pPr>
              <w:rPr>
                <w:sz w:val="24"/>
                <w:szCs w:val="24"/>
              </w:rPr>
            </w:pPr>
            <w:r w:rsidDel="00000000" w:rsidR="00000000" w:rsidRPr="00000000">
              <w:rPr>
                <w:sz w:val="24"/>
                <w:szCs w:val="24"/>
                <w:rtl w:val="0"/>
              </w:rPr>
              <w:t xml:space="preserve">La operación se rechaza sin modificar el saldo cuando el monto excede el disponible.</w:t>
            </w:r>
          </w:p>
        </w:tc>
      </w:tr>
      <w:tr>
        <w:trPr>
          <w:cantSplit w:val="0"/>
          <w:tblHeader w:val="0"/>
        </w:trPr>
        <w:tc>
          <w:tcPr>
            <w:tcMar>
              <w:top w:w="100.0" w:type="dxa"/>
              <w:bottom w:w="100.0" w:type="dxa"/>
            </w:tcMar>
            <w:vAlign w:val="center"/>
          </w:tcPr>
          <w:p w:rsidR="00000000" w:rsidDel="00000000" w:rsidP="00000000" w:rsidRDefault="00000000" w:rsidRPr="00000000" w14:paraId="000000B4">
            <w:pPr>
              <w:rPr>
                <w:sz w:val="24"/>
                <w:szCs w:val="24"/>
              </w:rPr>
            </w:pPr>
            <w:r w:rsidDel="00000000" w:rsidR="00000000" w:rsidRPr="00000000">
              <w:rPr>
                <w:sz w:val="24"/>
                <w:szCs w:val="24"/>
                <w:rtl w:val="0"/>
              </w:rPr>
              <w:t xml:space="preserve">Registrar abono</w:t>
            </w:r>
          </w:p>
        </w:tc>
        <w:tc>
          <w:tcPr>
            <w:tcMar>
              <w:top w:w="100.0" w:type="dxa"/>
              <w:bottom w:w="100.0" w:type="dxa"/>
            </w:tcMar>
            <w:vAlign w:val="center"/>
          </w:tcPr>
          <w:p w:rsidR="00000000" w:rsidDel="00000000" w:rsidP="00000000" w:rsidRDefault="00000000" w:rsidRPr="00000000" w14:paraId="000000B5">
            <w:pPr>
              <w:rPr>
                <w:sz w:val="24"/>
                <w:szCs w:val="24"/>
              </w:rPr>
            </w:pPr>
            <w:r w:rsidDel="00000000" w:rsidR="00000000" w:rsidRPr="00000000">
              <w:rPr>
                <w:sz w:val="24"/>
                <w:szCs w:val="24"/>
                <w:rtl w:val="0"/>
              </w:rPr>
              <w:t xml:space="preserve">El pago aparece en el historial, reduce la deuda y recupera saldo disponible.</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B6">
            <w:pPr>
              <w:rPr>
                <w:sz w:val="24"/>
                <w:szCs w:val="24"/>
              </w:rPr>
            </w:pPr>
            <w:r w:rsidDel="00000000" w:rsidR="00000000" w:rsidRPr="00000000">
              <w:rPr>
                <w:sz w:val="24"/>
                <w:szCs w:val="24"/>
                <w:rtl w:val="0"/>
              </w:rPr>
              <w:t xml:space="preserve">Consultar historial</w:t>
            </w:r>
          </w:p>
        </w:tc>
        <w:tc>
          <w:tcPr>
            <w:shd w:fill="eaf2f8" w:val="clear"/>
            <w:tcMar>
              <w:top w:w="100.0" w:type="dxa"/>
              <w:bottom w:w="100.0" w:type="dxa"/>
            </w:tcMar>
            <w:vAlign w:val="center"/>
          </w:tcPr>
          <w:p w:rsidR="00000000" w:rsidDel="00000000" w:rsidP="00000000" w:rsidRDefault="00000000" w:rsidRPr="00000000" w14:paraId="000000B7">
            <w:pPr>
              <w:rPr>
                <w:sz w:val="24"/>
                <w:szCs w:val="24"/>
              </w:rPr>
            </w:pPr>
            <w:r w:rsidDel="00000000" w:rsidR="00000000" w:rsidRPr="00000000">
              <w:rPr>
                <w:sz w:val="24"/>
                <w:szCs w:val="24"/>
                <w:rtl w:val="0"/>
              </w:rPr>
              <w:t xml:space="preserve">Se muestran los movimientos con fecha, tipo, monto y responsable.</w:t>
            </w:r>
          </w:p>
        </w:tc>
      </w:tr>
      <w:tr>
        <w:trPr>
          <w:cantSplit w:val="0"/>
          <w:tblHeader w:val="0"/>
        </w:trPr>
        <w:tc>
          <w:tcPr>
            <w:tcMar>
              <w:top w:w="100.0" w:type="dxa"/>
              <w:bottom w:w="100.0" w:type="dxa"/>
            </w:tcMar>
            <w:vAlign w:val="center"/>
          </w:tcPr>
          <w:p w:rsidR="00000000" w:rsidDel="00000000" w:rsidP="00000000" w:rsidRDefault="00000000" w:rsidRPr="00000000" w14:paraId="000000B8">
            <w:pPr>
              <w:rPr>
                <w:sz w:val="24"/>
                <w:szCs w:val="24"/>
              </w:rPr>
            </w:pPr>
            <w:r w:rsidDel="00000000" w:rsidR="00000000" w:rsidRPr="00000000">
              <w:rPr>
                <w:sz w:val="24"/>
                <w:szCs w:val="24"/>
                <w:rtl w:val="0"/>
              </w:rPr>
              <w:t xml:space="preserve">Cambiar estado</w:t>
            </w:r>
          </w:p>
        </w:tc>
        <w:tc>
          <w:tcPr>
            <w:tcMar>
              <w:top w:w="100.0" w:type="dxa"/>
              <w:bottom w:w="100.0" w:type="dxa"/>
            </w:tcMar>
            <w:vAlign w:val="center"/>
          </w:tcPr>
          <w:p w:rsidR="00000000" w:rsidDel="00000000" w:rsidP="00000000" w:rsidRDefault="00000000" w:rsidRPr="00000000" w14:paraId="000000B9">
            <w:pPr>
              <w:rPr>
                <w:sz w:val="24"/>
                <w:szCs w:val="24"/>
              </w:rPr>
            </w:pPr>
            <w:r w:rsidDel="00000000" w:rsidR="00000000" w:rsidRPr="00000000">
              <w:rPr>
                <w:sz w:val="24"/>
                <w:szCs w:val="24"/>
                <w:rtl w:val="0"/>
              </w:rPr>
              <w:t xml:space="preserve">Solo un usuario autorizado puede hacerlo y el cambio queda registrado.</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BA">
            <w:pPr>
              <w:rPr>
                <w:sz w:val="24"/>
                <w:szCs w:val="24"/>
              </w:rPr>
            </w:pPr>
            <w:r w:rsidDel="00000000" w:rsidR="00000000" w:rsidRPr="00000000">
              <w:rPr>
                <w:sz w:val="24"/>
                <w:szCs w:val="24"/>
                <w:rtl w:val="0"/>
              </w:rPr>
              <w:t xml:space="preserve">Generar reporte</w:t>
            </w:r>
          </w:p>
        </w:tc>
        <w:tc>
          <w:tcPr>
            <w:shd w:fill="eaf2f8" w:val="clear"/>
            <w:tcMar>
              <w:top w:w="100.0" w:type="dxa"/>
              <w:bottom w:w="100.0" w:type="dxa"/>
            </w:tcMar>
            <w:vAlign w:val="center"/>
          </w:tcPr>
          <w:p w:rsidR="00000000" w:rsidDel="00000000" w:rsidP="00000000" w:rsidRDefault="00000000" w:rsidRPr="00000000" w14:paraId="000000BB">
            <w:pPr>
              <w:rPr>
                <w:sz w:val="24"/>
                <w:szCs w:val="24"/>
              </w:rPr>
            </w:pPr>
            <w:r w:rsidDel="00000000" w:rsidR="00000000" w:rsidRPr="00000000">
              <w:rPr>
                <w:sz w:val="24"/>
                <w:szCs w:val="24"/>
                <w:rtl w:val="0"/>
              </w:rPr>
              <w:t xml:space="preserve">La información corresponde con los filtros y el periodo seleccionados.</w:t>
            </w:r>
          </w:p>
        </w:tc>
      </w:tr>
    </w:tbl>
    <w:p w:rsidR="00000000" w:rsidDel="00000000" w:rsidP="00000000" w:rsidRDefault="00000000" w:rsidRPr="00000000" w14:paraId="000000BC">
      <w:pPr>
        <w:spacing w:line="276" w:lineRule="auto"/>
        <w:rPr>
          <w:sz w:val="24"/>
          <w:szCs w:val="24"/>
        </w:rPr>
      </w:pPr>
      <w:r w:rsidDel="00000000" w:rsidR="00000000" w:rsidRPr="00000000">
        <w:rPr>
          <w:rtl w:val="0"/>
        </w:rPr>
      </w:r>
    </w:p>
    <w:p w:rsidR="00000000" w:rsidDel="00000000" w:rsidP="00000000" w:rsidRDefault="00000000" w:rsidRPr="00000000" w14:paraId="000000BD">
      <w:pPr>
        <w:pStyle w:val="Heading1"/>
        <w:spacing w:after="0" w:before="480" w:line="276" w:lineRule="auto"/>
        <w:rPr>
          <w:b w:val="1"/>
          <w:bCs w:val="1"/>
          <w:sz w:val="24"/>
          <w:szCs w:val="24"/>
        </w:rPr>
      </w:pPr>
      <w:r w:rsidDel="00000000" w:rsidR="00000000" w:rsidRPr="00000000">
        <w:rPr>
          <w:b w:val="1"/>
          <w:bCs w:val="1"/>
          <w:sz w:val="24"/>
          <w:szCs w:val="24"/>
          <w:rtl w:val="0"/>
        </w:rPr>
        <w:t xml:space="preserve">8. Ciclo de vida del proyecto</w:t>
      </w:r>
    </w:p>
    <w:p w:rsidR="00000000" w:rsidDel="00000000" w:rsidP="00000000" w:rsidRDefault="00000000" w:rsidRPr="00000000" w14:paraId="000000BE">
      <w:pPr>
        <w:spacing w:after="120" w:line="276" w:lineRule="auto"/>
        <w:rPr>
          <w:sz w:val="24"/>
          <w:szCs w:val="24"/>
        </w:rPr>
      </w:pPr>
      <w:r w:rsidDel="00000000" w:rsidR="00000000" w:rsidRPr="00000000">
        <w:rPr>
          <w:sz w:val="24"/>
          <w:szCs w:val="24"/>
          <w:rtl w:val="0"/>
        </w:rPr>
        <w:t xml:space="preserve">Se mantendrá un enfoque híbrido: existirá una planificación general, pero los resultados podrán revisarse y ajustarse por partes.</w:t>
      </w:r>
    </w:p>
    <w:p w:rsidR="00000000" w:rsidDel="00000000" w:rsidP="00000000" w:rsidRDefault="00000000" w:rsidRPr="00000000" w14:paraId="000000BF">
      <w:pPr>
        <w:numPr>
          <w:ilvl w:val="0"/>
          <w:numId w:val="1"/>
        </w:numPr>
        <w:spacing w:line="276" w:lineRule="auto"/>
        <w:ind w:left="360"/>
        <w:rPr>
          <w:sz w:val="24"/>
          <w:szCs w:val="24"/>
        </w:rPr>
      </w:pPr>
      <w:r w:rsidDel="00000000" w:rsidR="00000000" w:rsidRPr="00000000">
        <w:rPr>
          <w:sz w:val="24"/>
          <w:szCs w:val="24"/>
          <w:rtl w:val="0"/>
        </w:rPr>
        <w:t xml:space="preserve">Definición: problema, propuesta, objetivos e interesados.</w:t>
      </w:r>
    </w:p>
    <w:p w:rsidR="00000000" w:rsidDel="00000000" w:rsidP="00000000" w:rsidRDefault="00000000" w:rsidRPr="00000000" w14:paraId="000000C0">
      <w:pPr>
        <w:numPr>
          <w:ilvl w:val="0"/>
          <w:numId w:val="1"/>
        </w:numPr>
        <w:spacing w:line="276" w:lineRule="auto"/>
        <w:ind w:left="360"/>
        <w:rPr>
          <w:sz w:val="24"/>
          <w:szCs w:val="24"/>
        </w:rPr>
      </w:pPr>
      <w:r w:rsidDel="00000000" w:rsidR="00000000" w:rsidRPr="00000000">
        <w:rPr>
          <w:sz w:val="24"/>
          <w:szCs w:val="24"/>
          <w:rtl w:val="0"/>
        </w:rPr>
        <w:t xml:space="preserve">Planeamiento: alcance, necesidades, procesos, reglas, responsabilidades y cronograma.</w:t>
      </w:r>
    </w:p>
    <w:p w:rsidR="00000000" w:rsidDel="00000000" w:rsidP="00000000" w:rsidRDefault="00000000" w:rsidRPr="00000000" w14:paraId="000000C1">
      <w:pPr>
        <w:numPr>
          <w:ilvl w:val="0"/>
          <w:numId w:val="1"/>
        </w:numPr>
        <w:spacing w:line="276" w:lineRule="auto"/>
        <w:ind w:left="360"/>
        <w:rPr>
          <w:sz w:val="24"/>
          <w:szCs w:val="24"/>
        </w:rPr>
      </w:pPr>
      <w:r w:rsidDel="00000000" w:rsidR="00000000" w:rsidRPr="00000000">
        <w:rPr>
          <w:sz w:val="24"/>
          <w:szCs w:val="24"/>
          <w:rtl w:val="0"/>
        </w:rPr>
        <w:t xml:space="preserve">Diseño y validación: preparación de modelos o propuestas y revisión con los interesados.</w:t>
      </w:r>
    </w:p>
    <w:p w:rsidR="00000000" w:rsidDel="00000000" w:rsidP="00000000" w:rsidRDefault="00000000" w:rsidRPr="00000000" w14:paraId="000000C2">
      <w:pPr>
        <w:numPr>
          <w:ilvl w:val="0"/>
          <w:numId w:val="1"/>
        </w:numPr>
        <w:spacing w:line="276" w:lineRule="auto"/>
        <w:ind w:left="360"/>
        <w:rPr>
          <w:sz w:val="24"/>
          <w:szCs w:val="24"/>
        </w:rPr>
      </w:pPr>
      <w:r w:rsidDel="00000000" w:rsidR="00000000" w:rsidRPr="00000000">
        <w:rPr>
          <w:sz w:val="24"/>
          <w:szCs w:val="24"/>
          <w:rtl w:val="0"/>
        </w:rPr>
        <w:t xml:space="preserve">Ejecución o simulación: realización de las actividades priorizadas según el alcance académico.</w:t>
      </w:r>
    </w:p>
    <w:p w:rsidR="00000000" w:rsidDel="00000000" w:rsidP="00000000" w:rsidRDefault="00000000" w:rsidRPr="00000000" w14:paraId="000000C3">
      <w:pPr>
        <w:numPr>
          <w:ilvl w:val="0"/>
          <w:numId w:val="1"/>
        </w:numPr>
        <w:spacing w:line="276" w:lineRule="auto"/>
        <w:ind w:left="360"/>
        <w:rPr>
          <w:sz w:val="24"/>
          <w:szCs w:val="24"/>
        </w:rPr>
      </w:pPr>
      <w:r w:rsidDel="00000000" w:rsidR="00000000" w:rsidRPr="00000000">
        <w:rPr>
          <w:sz w:val="24"/>
          <w:szCs w:val="24"/>
          <w:rtl w:val="0"/>
        </w:rPr>
        <w:t xml:space="preserve">Seguimiento y control: revisión de avances, riesgos, cambios y calidad.</w:t>
      </w:r>
    </w:p>
    <w:p w:rsidR="00000000" w:rsidDel="00000000" w:rsidP="00000000" w:rsidRDefault="00000000" w:rsidRPr="00000000" w14:paraId="000000C4">
      <w:pPr>
        <w:numPr>
          <w:ilvl w:val="0"/>
          <w:numId w:val="1"/>
        </w:numPr>
        <w:spacing w:after="120" w:line="276" w:lineRule="auto"/>
        <w:ind w:left="360"/>
        <w:rPr>
          <w:sz w:val="24"/>
          <w:szCs w:val="24"/>
        </w:rPr>
      </w:pPr>
      <w:r w:rsidDel="00000000" w:rsidR="00000000" w:rsidRPr="00000000">
        <w:rPr>
          <w:sz w:val="24"/>
          <w:szCs w:val="24"/>
          <w:rtl w:val="0"/>
        </w:rPr>
        <w:t xml:space="preserve">Cierre: evaluación de resultados, presentación y lecciones aprendidas.</w:t>
      </w:r>
    </w:p>
    <w:p w:rsidR="00000000" w:rsidDel="00000000" w:rsidP="00000000" w:rsidRDefault="00000000" w:rsidRPr="00000000" w14:paraId="000000C5">
      <w:pPr>
        <w:pStyle w:val="Heading1"/>
        <w:spacing w:after="0" w:before="480" w:line="276" w:lineRule="auto"/>
        <w:rPr>
          <w:b w:val="1"/>
          <w:bCs w:val="1"/>
          <w:sz w:val="24"/>
          <w:szCs w:val="24"/>
        </w:rPr>
      </w:pPr>
      <w:r w:rsidDel="00000000" w:rsidR="00000000" w:rsidRPr="00000000">
        <w:rPr>
          <w:b w:val="1"/>
          <w:bCs w:val="1"/>
          <w:sz w:val="24"/>
          <w:szCs w:val="24"/>
          <w:rtl w:val="0"/>
        </w:rPr>
        <w:t xml:space="preserve">9. Roles y responsabilidades</w:t>
      </w:r>
    </w:p>
    <w:tbl>
      <w:tblPr>
        <w:tblStyle w:val="Table5"/>
        <w:tblW w:w="95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9"/>
        <w:gridCol w:w="4759"/>
        <w:tblGridChange w:id="0">
          <w:tblGrid>
            <w:gridCol w:w="4759"/>
            <w:gridCol w:w="4759"/>
          </w:tblGrid>
        </w:tblGridChange>
      </w:tblGrid>
      <w:tr>
        <w:trPr>
          <w:cantSplit w:val="0"/>
          <w:tblHeader w:val="0"/>
        </w:trPr>
        <w:tc>
          <w:tcPr>
            <w:shd w:fill="cfe2f3" w:val="clear"/>
            <w:tcMar>
              <w:top w:w="100.0" w:type="dxa"/>
              <w:bottom w:w="100.0" w:type="dxa"/>
            </w:tcMar>
            <w:vAlign w:val="center"/>
          </w:tcPr>
          <w:p w:rsidR="00000000" w:rsidDel="00000000" w:rsidP="00000000" w:rsidRDefault="00000000" w:rsidRPr="00000000" w14:paraId="000000C6">
            <w:pPr>
              <w:rPr>
                <w:sz w:val="24"/>
                <w:szCs w:val="24"/>
              </w:rPr>
            </w:pPr>
            <w:r w:rsidDel="00000000" w:rsidR="00000000" w:rsidRPr="00000000">
              <w:rPr>
                <w:b w:val="1"/>
                <w:bCs w:val="1"/>
                <w:sz w:val="24"/>
                <w:szCs w:val="24"/>
                <w:rtl w:val="0"/>
              </w:rPr>
              <w:t xml:space="preserve">Participante</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C7">
            <w:pPr>
              <w:rPr>
                <w:sz w:val="24"/>
                <w:szCs w:val="24"/>
              </w:rPr>
            </w:pPr>
            <w:r w:rsidDel="00000000" w:rsidR="00000000" w:rsidRPr="00000000">
              <w:rPr>
                <w:b w:val="1"/>
                <w:bCs w:val="1"/>
                <w:sz w:val="24"/>
                <w:szCs w:val="24"/>
                <w:rtl w:val="0"/>
              </w:rPr>
              <w:t xml:space="preserve">Responsabilidades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8">
            <w:pPr>
              <w:rPr>
                <w:sz w:val="24"/>
                <w:szCs w:val="24"/>
              </w:rPr>
            </w:pPr>
            <w:r w:rsidDel="00000000" w:rsidR="00000000" w:rsidRPr="00000000">
              <w:rPr>
                <w:sz w:val="24"/>
                <w:szCs w:val="24"/>
                <w:rtl w:val="0"/>
              </w:rPr>
              <w:t xml:space="preserve">Dueño o administrador</w:t>
            </w:r>
          </w:p>
        </w:tc>
        <w:tc>
          <w:tcPr>
            <w:tcMar>
              <w:top w:w="100.0" w:type="dxa"/>
              <w:bottom w:w="100.0" w:type="dxa"/>
            </w:tcMar>
            <w:vAlign w:val="center"/>
          </w:tcPr>
          <w:p w:rsidR="00000000" w:rsidDel="00000000" w:rsidP="00000000" w:rsidRDefault="00000000" w:rsidRPr="00000000" w14:paraId="000000C9">
            <w:pPr>
              <w:rPr>
                <w:sz w:val="24"/>
                <w:szCs w:val="24"/>
              </w:rPr>
            </w:pPr>
            <w:r w:rsidDel="00000000" w:rsidR="00000000" w:rsidRPr="00000000">
              <w:rPr>
                <w:sz w:val="24"/>
                <w:szCs w:val="24"/>
                <w:rtl w:val="0"/>
              </w:rPr>
              <w:t xml:space="preserve">Explicar necesidades, aclarar los convenios y validar decisiones importantes.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CA">
            <w:pPr>
              <w:rPr>
                <w:sz w:val="24"/>
                <w:szCs w:val="24"/>
              </w:rPr>
            </w:pPr>
            <w:r w:rsidDel="00000000" w:rsidR="00000000" w:rsidRPr="00000000">
              <w:rPr>
                <w:sz w:val="24"/>
                <w:szCs w:val="24"/>
                <w:rtl w:val="0"/>
              </w:rPr>
              <w:t xml:space="preserve">Cristopher</w:t>
            </w:r>
          </w:p>
        </w:tc>
        <w:tc>
          <w:tcPr>
            <w:shd w:fill="eaf2f8" w:val="clear"/>
            <w:tcMar>
              <w:top w:w="100.0" w:type="dxa"/>
              <w:bottom w:w="100.0" w:type="dxa"/>
            </w:tcMar>
            <w:vAlign w:val="center"/>
          </w:tcPr>
          <w:p w:rsidR="00000000" w:rsidDel="00000000" w:rsidP="00000000" w:rsidRDefault="00000000" w:rsidRPr="00000000" w14:paraId="000000CB">
            <w:pPr>
              <w:rPr>
                <w:sz w:val="24"/>
                <w:szCs w:val="24"/>
              </w:rPr>
            </w:pPr>
            <w:r w:rsidDel="00000000" w:rsidR="00000000" w:rsidRPr="00000000">
              <w:rPr>
                <w:sz w:val="24"/>
                <w:szCs w:val="24"/>
                <w:rtl w:val="0"/>
              </w:rPr>
              <w:t xml:space="preserve">Apoyar la coordinación, documentar procesos y dar seguimiento a compras y cobros.</w:t>
            </w:r>
          </w:p>
        </w:tc>
      </w:tr>
      <w:tr>
        <w:trPr>
          <w:cantSplit w:val="0"/>
          <w:tblHeader w:val="0"/>
        </w:trPr>
        <w:tc>
          <w:tcPr>
            <w:tcMar>
              <w:top w:w="100.0" w:type="dxa"/>
              <w:bottom w:w="100.0" w:type="dxa"/>
            </w:tcMar>
            <w:vAlign w:val="center"/>
          </w:tcPr>
          <w:p w:rsidR="00000000" w:rsidDel="00000000" w:rsidP="00000000" w:rsidRDefault="00000000" w:rsidRPr="00000000" w14:paraId="000000CC">
            <w:pPr>
              <w:rPr>
                <w:sz w:val="24"/>
                <w:szCs w:val="24"/>
              </w:rPr>
            </w:pPr>
            <w:r w:rsidDel="00000000" w:rsidR="00000000" w:rsidRPr="00000000">
              <w:rPr>
                <w:sz w:val="24"/>
                <w:szCs w:val="24"/>
                <w:rtl w:val="0"/>
              </w:rPr>
              <w:t xml:space="preserve">Miguel</w:t>
            </w:r>
          </w:p>
        </w:tc>
        <w:tc>
          <w:tcPr>
            <w:tcMar>
              <w:top w:w="100.0" w:type="dxa"/>
              <w:bottom w:w="100.0" w:type="dxa"/>
            </w:tcMar>
            <w:vAlign w:val="center"/>
          </w:tcPr>
          <w:p w:rsidR="00000000" w:rsidDel="00000000" w:rsidP="00000000" w:rsidRDefault="00000000" w:rsidRPr="00000000" w14:paraId="000000CD">
            <w:pPr>
              <w:rPr>
                <w:sz w:val="24"/>
                <w:szCs w:val="24"/>
              </w:rPr>
            </w:pPr>
            <w:r w:rsidDel="00000000" w:rsidR="00000000" w:rsidRPr="00000000">
              <w:rPr>
                <w:sz w:val="24"/>
                <w:szCs w:val="24"/>
                <w:rtl w:val="0"/>
              </w:rPr>
              <w:t xml:space="preserve">Apoyar la planificación funcional y organizar cuentas, movimientos y reportes.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CE">
            <w:pPr>
              <w:rPr>
                <w:sz w:val="24"/>
                <w:szCs w:val="24"/>
              </w:rPr>
            </w:pPr>
            <w:r w:rsidDel="00000000" w:rsidR="00000000" w:rsidRPr="00000000">
              <w:rPr>
                <w:sz w:val="24"/>
                <w:szCs w:val="24"/>
                <w:rtl w:val="0"/>
              </w:rPr>
              <w:t xml:space="preserve">Cristopher y Miguel</w:t>
            </w:r>
          </w:p>
        </w:tc>
        <w:tc>
          <w:tcPr>
            <w:shd w:fill="eaf2f8" w:val="clear"/>
            <w:tcMar>
              <w:top w:w="100.0" w:type="dxa"/>
              <w:bottom w:w="100.0" w:type="dxa"/>
            </w:tcMar>
            <w:vAlign w:val="center"/>
          </w:tcPr>
          <w:p w:rsidR="00000000" w:rsidDel="00000000" w:rsidP="00000000" w:rsidRDefault="00000000" w:rsidRPr="00000000" w14:paraId="000000CF">
            <w:pPr>
              <w:rPr>
                <w:sz w:val="24"/>
                <w:szCs w:val="24"/>
              </w:rPr>
            </w:pPr>
            <w:r w:rsidDel="00000000" w:rsidR="00000000" w:rsidRPr="00000000">
              <w:rPr>
                <w:sz w:val="24"/>
                <w:szCs w:val="24"/>
                <w:rtl w:val="0"/>
              </w:rPr>
              <w:t xml:space="preserve">Preparar entregables, distribuir actividades, revisar avances y aplicar observaciones.</w:t>
            </w:r>
          </w:p>
        </w:tc>
      </w:tr>
      <w:tr>
        <w:trPr>
          <w:cantSplit w:val="0"/>
          <w:tblHeader w:val="0"/>
        </w:trPr>
        <w:tc>
          <w:tcPr>
            <w:tcMar>
              <w:top w:w="100.0" w:type="dxa"/>
              <w:bottom w:w="100.0" w:type="dxa"/>
            </w:tcMar>
            <w:vAlign w:val="center"/>
          </w:tcPr>
          <w:p w:rsidR="00000000" w:rsidDel="00000000" w:rsidP="00000000" w:rsidRDefault="00000000" w:rsidRPr="00000000" w14:paraId="000000D0">
            <w:pPr>
              <w:rPr>
                <w:sz w:val="24"/>
                <w:szCs w:val="24"/>
              </w:rPr>
            </w:pPr>
            <w:r w:rsidDel="00000000" w:rsidR="00000000" w:rsidRPr="00000000">
              <w:rPr>
                <w:sz w:val="24"/>
                <w:szCs w:val="24"/>
                <w:rtl w:val="0"/>
              </w:rPr>
              <w:t xml:space="preserve">Profesor</w:t>
            </w:r>
          </w:p>
        </w:tc>
        <w:tc>
          <w:tcPr>
            <w:tcMar>
              <w:top w:w="100.0" w:type="dxa"/>
              <w:bottom w:w="100.0" w:type="dxa"/>
            </w:tcMar>
            <w:vAlign w:val="center"/>
          </w:tcPr>
          <w:p w:rsidR="00000000" w:rsidDel="00000000" w:rsidP="00000000" w:rsidRDefault="00000000" w:rsidRPr="00000000" w14:paraId="000000D1">
            <w:pPr>
              <w:rPr>
                <w:sz w:val="24"/>
                <w:szCs w:val="24"/>
              </w:rPr>
            </w:pPr>
            <w:r w:rsidDel="00000000" w:rsidR="00000000" w:rsidRPr="00000000">
              <w:rPr>
                <w:sz w:val="24"/>
                <w:szCs w:val="24"/>
                <w:rtl w:val="0"/>
              </w:rPr>
              <w:t xml:space="preserve">Revisar los entregables, orientar el trabajo y brindar retroalimentación.</w:t>
            </w:r>
          </w:p>
        </w:tc>
      </w:tr>
    </w:tbl>
    <w:p w:rsidR="00000000" w:rsidDel="00000000" w:rsidP="00000000" w:rsidRDefault="00000000" w:rsidRPr="00000000" w14:paraId="000000D2">
      <w:pPr>
        <w:spacing w:line="276" w:lineRule="auto"/>
        <w:rPr>
          <w:sz w:val="24"/>
          <w:szCs w:val="24"/>
        </w:rPr>
      </w:pPr>
      <w:r w:rsidDel="00000000" w:rsidR="00000000" w:rsidRPr="00000000">
        <w:rPr>
          <w:rtl w:val="0"/>
        </w:rPr>
      </w:r>
    </w:p>
    <w:p w:rsidR="00000000" w:rsidDel="00000000" w:rsidP="00000000" w:rsidRDefault="00000000" w:rsidRPr="00000000" w14:paraId="000000D3">
      <w:pPr>
        <w:spacing w:after="120" w:line="276" w:lineRule="auto"/>
        <w:rPr>
          <w:sz w:val="24"/>
          <w:szCs w:val="24"/>
        </w:rPr>
      </w:pPr>
      <w:r w:rsidDel="00000000" w:rsidR="00000000" w:rsidRPr="00000000">
        <w:rPr>
          <w:sz w:val="24"/>
          <w:szCs w:val="24"/>
          <w:rtl w:val="0"/>
        </w:rPr>
        <w:t xml:space="preserve">La distribución interna podrá ajustarse de común acuerdo. Ambos integrantes deben revisar y comprender el resultado completo.</w:t>
      </w:r>
    </w:p>
    <w:p w:rsidR="00000000" w:rsidDel="00000000" w:rsidP="00000000" w:rsidRDefault="00000000" w:rsidRPr="00000000" w14:paraId="000000D4">
      <w:pPr>
        <w:pStyle w:val="Heading1"/>
        <w:spacing w:after="0" w:before="480" w:line="276" w:lineRule="auto"/>
        <w:rPr>
          <w:b w:val="1"/>
          <w:bCs w:val="1"/>
          <w:sz w:val="24"/>
          <w:szCs w:val="24"/>
        </w:rPr>
      </w:pPr>
      <w:r w:rsidDel="00000000" w:rsidR="00000000" w:rsidRPr="00000000">
        <w:rPr>
          <w:b w:val="1"/>
          <w:bCs w:val="1"/>
          <w:sz w:val="24"/>
          <w:szCs w:val="24"/>
          <w:rtl w:val="0"/>
        </w:rPr>
        <w:t xml:space="preserve">10. Organización de las semanas 3 y 4</w:t>
      </w:r>
    </w:p>
    <w:tbl>
      <w:tblPr>
        <w:tblStyle w:val="Table6"/>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0"/>
          <w:tblHeader w:val="0"/>
        </w:trPr>
        <w:tc>
          <w:tcPr>
            <w:shd w:fill="cfe2f3" w:val="clear"/>
            <w:tcMar>
              <w:top w:w="100.0" w:type="dxa"/>
              <w:bottom w:w="100.0" w:type="dxa"/>
            </w:tcMar>
            <w:vAlign w:val="center"/>
          </w:tcPr>
          <w:p w:rsidR="00000000" w:rsidDel="00000000" w:rsidP="00000000" w:rsidRDefault="00000000" w:rsidRPr="00000000" w14:paraId="000000D5">
            <w:pPr>
              <w:rPr>
                <w:sz w:val="24"/>
                <w:szCs w:val="24"/>
              </w:rPr>
            </w:pPr>
            <w:r w:rsidDel="00000000" w:rsidR="00000000" w:rsidRPr="00000000">
              <w:rPr>
                <w:b w:val="1"/>
                <w:bCs w:val="1"/>
                <w:sz w:val="24"/>
                <w:szCs w:val="24"/>
                <w:rtl w:val="0"/>
              </w:rPr>
              <w:t xml:space="preserve">Semana</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D6">
            <w:pPr>
              <w:rPr>
                <w:sz w:val="24"/>
                <w:szCs w:val="24"/>
              </w:rPr>
            </w:pPr>
            <w:r w:rsidDel="00000000" w:rsidR="00000000" w:rsidRPr="00000000">
              <w:rPr>
                <w:b w:val="1"/>
                <w:bCs w:val="1"/>
                <w:sz w:val="24"/>
                <w:szCs w:val="24"/>
                <w:rtl w:val="0"/>
              </w:rPr>
              <w:t xml:space="preserve">Actividades</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D7">
            <w:pPr>
              <w:rPr>
                <w:sz w:val="24"/>
                <w:szCs w:val="24"/>
              </w:rPr>
            </w:pPr>
            <w:r w:rsidDel="00000000" w:rsidR="00000000" w:rsidRPr="00000000">
              <w:rPr>
                <w:b w:val="1"/>
                <w:bCs w:val="1"/>
                <w:sz w:val="24"/>
                <w:szCs w:val="24"/>
                <w:rtl w:val="0"/>
              </w:rPr>
              <w:t xml:space="preserve">Resultado esperado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8">
            <w:pPr>
              <w:rPr>
                <w:sz w:val="24"/>
                <w:szCs w:val="24"/>
              </w:rPr>
            </w:pPr>
            <w:r w:rsidDel="00000000" w:rsidR="00000000" w:rsidRPr="00000000">
              <w:rPr>
                <w:sz w:val="24"/>
                <w:szCs w:val="24"/>
                <w:rtl w:val="0"/>
              </w:rPr>
              <w:t xml:space="preserve">Semana 3</w:t>
            </w:r>
          </w:p>
        </w:tc>
        <w:tc>
          <w:tcPr>
            <w:tcMar>
              <w:top w:w="100.0" w:type="dxa"/>
              <w:bottom w:w="100.0" w:type="dxa"/>
            </w:tcMar>
            <w:vAlign w:val="center"/>
          </w:tcPr>
          <w:p w:rsidR="00000000" w:rsidDel="00000000" w:rsidP="00000000" w:rsidRDefault="00000000" w:rsidRPr="00000000" w14:paraId="000000D9">
            <w:pPr>
              <w:rPr>
                <w:sz w:val="24"/>
                <w:szCs w:val="24"/>
              </w:rPr>
            </w:pPr>
            <w:r w:rsidDel="00000000" w:rsidR="00000000" w:rsidRPr="00000000">
              <w:rPr>
                <w:sz w:val="24"/>
                <w:szCs w:val="24"/>
                <w:rtl w:val="0"/>
              </w:rPr>
              <w:t xml:space="preserve">Delimitar el alcance, identificar necesidades, describir flujos y organizar las páginas.</w:t>
            </w:r>
          </w:p>
        </w:tc>
        <w:tc>
          <w:tcPr>
            <w:tcMar>
              <w:top w:w="100.0" w:type="dxa"/>
              <w:bottom w:w="100.0" w:type="dxa"/>
            </w:tcMar>
            <w:vAlign w:val="center"/>
          </w:tcPr>
          <w:p w:rsidR="00000000" w:rsidDel="00000000" w:rsidP="00000000" w:rsidRDefault="00000000" w:rsidRPr="00000000" w14:paraId="000000DA">
            <w:pPr>
              <w:rPr>
                <w:sz w:val="24"/>
                <w:szCs w:val="24"/>
              </w:rPr>
            </w:pPr>
            <w:r w:rsidDel="00000000" w:rsidR="00000000" w:rsidRPr="00000000">
              <w:rPr>
                <w:sz w:val="24"/>
                <w:szCs w:val="24"/>
                <w:rtl w:val="0"/>
              </w:rPr>
              <w:t xml:space="preserve">Definición clara de lo que debe resolver el sistema.</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DB">
            <w:pPr>
              <w:rPr>
                <w:sz w:val="24"/>
                <w:szCs w:val="24"/>
              </w:rPr>
            </w:pPr>
            <w:r w:rsidDel="00000000" w:rsidR="00000000" w:rsidRPr="00000000">
              <w:rPr>
                <w:sz w:val="24"/>
                <w:szCs w:val="24"/>
                <w:rtl w:val="0"/>
              </w:rPr>
              <w:t xml:space="preserve">Semana 4</w:t>
            </w:r>
          </w:p>
        </w:tc>
        <w:tc>
          <w:tcPr>
            <w:shd w:fill="eaf2f8" w:val="clear"/>
            <w:tcMar>
              <w:top w:w="100.0" w:type="dxa"/>
              <w:bottom w:w="100.0" w:type="dxa"/>
            </w:tcMar>
            <w:vAlign w:val="center"/>
          </w:tcPr>
          <w:p w:rsidR="00000000" w:rsidDel="00000000" w:rsidP="00000000" w:rsidRDefault="00000000" w:rsidRPr="00000000" w14:paraId="000000DC">
            <w:pPr>
              <w:rPr>
                <w:sz w:val="24"/>
                <w:szCs w:val="24"/>
              </w:rPr>
            </w:pPr>
            <w:r w:rsidDel="00000000" w:rsidR="00000000" w:rsidRPr="00000000">
              <w:rPr>
                <w:sz w:val="24"/>
                <w:szCs w:val="24"/>
                <w:rtl w:val="0"/>
              </w:rPr>
              <w:t xml:space="preserve">Definir reglas, criterios, ciclo de vida, responsabilidades, cronograma y backlog.</w:t>
            </w:r>
          </w:p>
        </w:tc>
        <w:tc>
          <w:tcPr>
            <w:shd w:fill="eaf2f8" w:val="clear"/>
            <w:tcMar>
              <w:top w:w="100.0" w:type="dxa"/>
              <w:bottom w:w="100.0" w:type="dxa"/>
            </w:tcMar>
            <w:vAlign w:val="center"/>
          </w:tcPr>
          <w:p w:rsidR="00000000" w:rsidDel="00000000" w:rsidP="00000000" w:rsidRDefault="00000000" w:rsidRPr="00000000" w14:paraId="000000DD">
            <w:pPr>
              <w:rPr>
                <w:sz w:val="24"/>
                <w:szCs w:val="24"/>
              </w:rPr>
            </w:pPr>
            <w:r w:rsidDel="00000000" w:rsidR="00000000" w:rsidRPr="00000000">
              <w:rPr>
                <w:sz w:val="24"/>
                <w:szCs w:val="24"/>
                <w:rtl w:val="0"/>
              </w:rPr>
              <w:t xml:space="preserve">Planeamiento integrado para orientar las etapas siguientes.</w:t>
            </w:r>
          </w:p>
        </w:tc>
      </w:tr>
    </w:tbl>
    <w:p w:rsidR="00000000" w:rsidDel="00000000" w:rsidP="00000000" w:rsidRDefault="00000000" w:rsidRPr="00000000" w14:paraId="000000DE">
      <w:pPr>
        <w:spacing w:line="276" w:lineRule="auto"/>
        <w:rPr>
          <w:sz w:val="24"/>
          <w:szCs w:val="24"/>
        </w:rPr>
      </w:pPr>
      <w:r w:rsidDel="00000000" w:rsidR="00000000" w:rsidRPr="00000000">
        <w:rPr>
          <w:rtl w:val="0"/>
        </w:rPr>
      </w:r>
    </w:p>
    <w:p w:rsidR="00000000" w:rsidDel="00000000" w:rsidP="00000000" w:rsidRDefault="00000000" w:rsidRPr="00000000" w14:paraId="000000DF">
      <w:pPr>
        <w:pStyle w:val="Heading1"/>
        <w:spacing w:after="0" w:before="480" w:line="276" w:lineRule="auto"/>
        <w:rPr>
          <w:b w:val="1"/>
          <w:bCs w:val="1"/>
          <w:sz w:val="24"/>
          <w:szCs w:val="24"/>
        </w:rPr>
      </w:pPr>
      <w:r w:rsidDel="00000000" w:rsidR="00000000" w:rsidRPr="00000000">
        <w:rPr>
          <w:b w:val="1"/>
          <w:bCs w:val="1"/>
          <w:sz w:val="24"/>
          <w:szCs w:val="24"/>
          <w:rtl w:val="0"/>
        </w:rPr>
        <w:t xml:space="preserve">11. Backlog técnico de referencia</w:t>
      </w:r>
    </w:p>
    <w:p w:rsidR="00000000" w:rsidDel="00000000" w:rsidP="00000000" w:rsidRDefault="00000000" w:rsidRPr="00000000" w14:paraId="000000E0">
      <w:pPr>
        <w:spacing w:after="120" w:line="276" w:lineRule="auto"/>
        <w:rPr>
          <w:sz w:val="24"/>
          <w:szCs w:val="24"/>
        </w:rPr>
      </w:pPr>
      <w:r w:rsidDel="00000000" w:rsidR="00000000" w:rsidRPr="00000000">
        <w:rPr>
          <w:sz w:val="24"/>
          <w:szCs w:val="24"/>
          <w:rtl w:val="0"/>
        </w:rPr>
        <w:t xml:space="preserve">Este backlog permite comprender el trabajo que podría requerir la solución y apoyar estimaciones futuras. No representa un compromiso de programar todas las actividades durante el curso.</w:t>
      </w:r>
    </w:p>
    <w:tbl>
      <w:tblPr>
        <w:tblStyle w:val="Table7"/>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0"/>
          <w:tblHeader w:val="0"/>
        </w:trPr>
        <w:tc>
          <w:tcPr>
            <w:shd w:fill="cfe2f3" w:val="clear"/>
            <w:tcMar>
              <w:top w:w="100.0" w:type="dxa"/>
              <w:bottom w:w="100.0" w:type="dxa"/>
            </w:tcMar>
            <w:vAlign w:val="center"/>
          </w:tcPr>
          <w:p w:rsidR="00000000" w:rsidDel="00000000" w:rsidP="00000000" w:rsidRDefault="00000000" w:rsidRPr="00000000" w14:paraId="000000E1">
            <w:pPr>
              <w:rPr>
                <w:sz w:val="24"/>
                <w:szCs w:val="24"/>
              </w:rPr>
            </w:pPr>
            <w:r w:rsidDel="00000000" w:rsidR="00000000" w:rsidRPr="00000000">
              <w:rPr>
                <w:b w:val="1"/>
                <w:bCs w:val="1"/>
                <w:sz w:val="24"/>
                <w:szCs w:val="24"/>
                <w:rtl w:val="0"/>
              </w:rPr>
              <w:t xml:space="preserve">Código</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E2">
            <w:pPr>
              <w:rPr>
                <w:sz w:val="24"/>
                <w:szCs w:val="24"/>
              </w:rPr>
            </w:pPr>
            <w:r w:rsidDel="00000000" w:rsidR="00000000" w:rsidRPr="00000000">
              <w:rPr>
                <w:b w:val="1"/>
                <w:bCs w:val="1"/>
                <w:sz w:val="24"/>
                <w:szCs w:val="24"/>
                <w:rtl w:val="0"/>
              </w:rPr>
              <w:t xml:space="preserve">Área</w:t>
            </w:r>
            <w:r w:rsidDel="00000000" w:rsidR="00000000" w:rsidRPr="00000000">
              <w:rPr>
                <w:rtl w:val="0"/>
              </w:rPr>
            </w:r>
          </w:p>
        </w:tc>
        <w:tc>
          <w:tcPr>
            <w:shd w:fill="cfe2f3" w:val="clear"/>
            <w:tcMar>
              <w:top w:w="100.0" w:type="dxa"/>
              <w:bottom w:w="100.0" w:type="dxa"/>
            </w:tcMar>
            <w:vAlign w:val="center"/>
          </w:tcPr>
          <w:p w:rsidR="00000000" w:rsidDel="00000000" w:rsidP="00000000" w:rsidRDefault="00000000" w:rsidRPr="00000000" w14:paraId="000000E3">
            <w:pPr>
              <w:rPr>
                <w:sz w:val="24"/>
                <w:szCs w:val="24"/>
              </w:rPr>
            </w:pPr>
            <w:r w:rsidDel="00000000" w:rsidR="00000000" w:rsidRPr="00000000">
              <w:rPr>
                <w:b w:val="1"/>
                <w:bCs w:val="1"/>
                <w:sz w:val="24"/>
                <w:szCs w:val="24"/>
                <w:rtl w:val="0"/>
              </w:rPr>
              <w:t xml:space="preserve">Actividades futuras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4">
            <w:pPr>
              <w:rPr>
                <w:sz w:val="24"/>
                <w:szCs w:val="24"/>
              </w:rPr>
            </w:pPr>
            <w:r w:rsidDel="00000000" w:rsidR="00000000" w:rsidRPr="00000000">
              <w:rPr>
                <w:sz w:val="24"/>
                <w:szCs w:val="24"/>
                <w:rtl w:val="0"/>
              </w:rPr>
              <w:t xml:space="preserve">BT01</w:t>
            </w:r>
          </w:p>
        </w:tc>
        <w:tc>
          <w:tcPr>
            <w:tcMar>
              <w:top w:w="100.0" w:type="dxa"/>
              <w:bottom w:w="100.0" w:type="dxa"/>
            </w:tcMar>
            <w:vAlign w:val="center"/>
          </w:tcPr>
          <w:p w:rsidR="00000000" w:rsidDel="00000000" w:rsidP="00000000" w:rsidRDefault="00000000" w:rsidRPr="00000000" w14:paraId="000000E5">
            <w:pPr>
              <w:rPr>
                <w:sz w:val="24"/>
                <w:szCs w:val="24"/>
              </w:rPr>
            </w:pPr>
            <w:r w:rsidDel="00000000" w:rsidR="00000000" w:rsidRPr="00000000">
              <w:rPr>
                <w:sz w:val="24"/>
                <w:szCs w:val="24"/>
                <w:rtl w:val="0"/>
              </w:rPr>
              <w:t xml:space="preserve">Planeamiento</w:t>
            </w:r>
          </w:p>
        </w:tc>
        <w:tc>
          <w:tcPr>
            <w:tcMar>
              <w:top w:w="100.0" w:type="dxa"/>
              <w:bottom w:w="100.0" w:type="dxa"/>
            </w:tcMar>
            <w:vAlign w:val="center"/>
          </w:tcPr>
          <w:p w:rsidR="00000000" w:rsidDel="00000000" w:rsidP="00000000" w:rsidRDefault="00000000" w:rsidRPr="00000000" w14:paraId="000000E6">
            <w:pPr>
              <w:rPr>
                <w:sz w:val="24"/>
                <w:szCs w:val="24"/>
              </w:rPr>
            </w:pPr>
            <w:r w:rsidDel="00000000" w:rsidR="00000000" w:rsidRPr="00000000">
              <w:rPr>
                <w:sz w:val="24"/>
                <w:szCs w:val="24"/>
                <w:rtl w:val="0"/>
              </w:rPr>
              <w:t xml:space="preserve">Revisar alcance, necesidades y procesos.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E7">
            <w:pPr>
              <w:rPr>
                <w:sz w:val="24"/>
                <w:szCs w:val="24"/>
              </w:rPr>
            </w:pPr>
            <w:r w:rsidDel="00000000" w:rsidR="00000000" w:rsidRPr="00000000">
              <w:rPr>
                <w:sz w:val="24"/>
                <w:szCs w:val="24"/>
                <w:rtl w:val="0"/>
              </w:rPr>
              <w:t xml:space="preserve">BT02</w:t>
            </w:r>
          </w:p>
        </w:tc>
        <w:tc>
          <w:tcPr>
            <w:shd w:fill="eaf2f8" w:val="clear"/>
            <w:tcMar>
              <w:top w:w="100.0" w:type="dxa"/>
              <w:bottom w:w="100.0" w:type="dxa"/>
            </w:tcMar>
            <w:vAlign w:val="center"/>
          </w:tcPr>
          <w:p w:rsidR="00000000" w:rsidDel="00000000" w:rsidP="00000000" w:rsidRDefault="00000000" w:rsidRPr="00000000" w14:paraId="000000E8">
            <w:pPr>
              <w:rPr>
                <w:sz w:val="24"/>
                <w:szCs w:val="24"/>
              </w:rPr>
            </w:pPr>
            <w:r w:rsidDel="00000000" w:rsidR="00000000" w:rsidRPr="00000000">
              <w:rPr>
                <w:sz w:val="24"/>
                <w:szCs w:val="24"/>
                <w:rtl w:val="0"/>
              </w:rPr>
              <w:t xml:space="preserve">Acceso y usuarios</w:t>
            </w:r>
          </w:p>
        </w:tc>
        <w:tc>
          <w:tcPr>
            <w:shd w:fill="eaf2f8" w:val="clear"/>
            <w:tcMar>
              <w:top w:w="100.0" w:type="dxa"/>
              <w:bottom w:w="100.0" w:type="dxa"/>
            </w:tcMar>
            <w:vAlign w:val="center"/>
          </w:tcPr>
          <w:p w:rsidR="00000000" w:rsidDel="00000000" w:rsidP="00000000" w:rsidRDefault="00000000" w:rsidRPr="00000000" w14:paraId="000000E9">
            <w:pPr>
              <w:rPr>
                <w:sz w:val="24"/>
                <w:szCs w:val="24"/>
              </w:rPr>
            </w:pPr>
            <w:r w:rsidDel="00000000" w:rsidR="00000000" w:rsidRPr="00000000">
              <w:rPr>
                <w:sz w:val="24"/>
                <w:szCs w:val="24"/>
                <w:rtl w:val="0"/>
              </w:rPr>
              <w:t xml:space="preserve">Definir inicio de sesión, roles y permisos.</w:t>
            </w:r>
          </w:p>
        </w:tc>
      </w:tr>
      <w:tr>
        <w:trPr>
          <w:cantSplit w:val="0"/>
          <w:tblHeader w:val="0"/>
        </w:trPr>
        <w:tc>
          <w:tcPr>
            <w:tcMar>
              <w:top w:w="100.0" w:type="dxa"/>
              <w:bottom w:w="100.0" w:type="dxa"/>
            </w:tcMar>
            <w:vAlign w:val="center"/>
          </w:tcPr>
          <w:p w:rsidR="00000000" w:rsidDel="00000000" w:rsidP="00000000" w:rsidRDefault="00000000" w:rsidRPr="00000000" w14:paraId="000000EA">
            <w:pPr>
              <w:rPr>
                <w:sz w:val="24"/>
                <w:szCs w:val="24"/>
              </w:rPr>
            </w:pPr>
            <w:r w:rsidDel="00000000" w:rsidR="00000000" w:rsidRPr="00000000">
              <w:rPr>
                <w:sz w:val="24"/>
                <w:szCs w:val="24"/>
                <w:rtl w:val="0"/>
              </w:rPr>
              <w:t xml:space="preserve">BT03</w:t>
            </w:r>
          </w:p>
        </w:tc>
        <w:tc>
          <w:tcPr>
            <w:tcMar>
              <w:top w:w="100.0" w:type="dxa"/>
              <w:bottom w:w="100.0" w:type="dxa"/>
            </w:tcMar>
            <w:vAlign w:val="center"/>
          </w:tcPr>
          <w:p w:rsidR="00000000" w:rsidDel="00000000" w:rsidP="00000000" w:rsidRDefault="00000000" w:rsidRPr="00000000" w14:paraId="000000EB">
            <w:pPr>
              <w:rPr>
                <w:sz w:val="24"/>
                <w:szCs w:val="24"/>
              </w:rPr>
            </w:pPr>
            <w:r w:rsidDel="00000000" w:rsidR="00000000" w:rsidRPr="00000000">
              <w:rPr>
                <w:sz w:val="24"/>
                <w:szCs w:val="24"/>
                <w:rtl w:val="0"/>
              </w:rPr>
              <w:t xml:space="preserve">Empresas y convenios</w:t>
            </w:r>
          </w:p>
        </w:tc>
        <w:tc>
          <w:tcPr>
            <w:tcMar>
              <w:top w:w="100.0" w:type="dxa"/>
              <w:bottom w:w="100.0" w:type="dxa"/>
            </w:tcMar>
            <w:vAlign w:val="center"/>
          </w:tcPr>
          <w:p w:rsidR="00000000" w:rsidDel="00000000" w:rsidP="00000000" w:rsidRDefault="00000000" w:rsidRPr="00000000" w14:paraId="000000EC">
            <w:pPr>
              <w:rPr>
                <w:sz w:val="24"/>
                <w:szCs w:val="24"/>
              </w:rPr>
            </w:pPr>
            <w:r w:rsidDel="00000000" w:rsidR="00000000" w:rsidRPr="00000000">
              <w:rPr>
                <w:sz w:val="24"/>
                <w:szCs w:val="24"/>
                <w:rtl w:val="0"/>
              </w:rPr>
              <w:t xml:space="preserve">Definir registro, consulta y estados.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ED">
            <w:pPr>
              <w:rPr>
                <w:sz w:val="24"/>
                <w:szCs w:val="24"/>
              </w:rPr>
            </w:pPr>
            <w:r w:rsidDel="00000000" w:rsidR="00000000" w:rsidRPr="00000000">
              <w:rPr>
                <w:sz w:val="24"/>
                <w:szCs w:val="24"/>
                <w:rtl w:val="0"/>
              </w:rPr>
              <w:t xml:space="preserve">BT04</w:t>
            </w:r>
          </w:p>
        </w:tc>
        <w:tc>
          <w:tcPr>
            <w:shd w:fill="eaf2f8" w:val="clear"/>
            <w:tcMar>
              <w:top w:w="100.0" w:type="dxa"/>
              <w:bottom w:w="100.0" w:type="dxa"/>
            </w:tcMar>
            <w:vAlign w:val="center"/>
          </w:tcPr>
          <w:p w:rsidR="00000000" w:rsidDel="00000000" w:rsidP="00000000" w:rsidRDefault="00000000" w:rsidRPr="00000000" w14:paraId="000000EE">
            <w:pPr>
              <w:rPr>
                <w:sz w:val="24"/>
                <w:szCs w:val="24"/>
              </w:rPr>
            </w:pPr>
            <w:r w:rsidDel="00000000" w:rsidR="00000000" w:rsidRPr="00000000">
              <w:rPr>
                <w:sz w:val="24"/>
                <w:szCs w:val="24"/>
                <w:rtl w:val="0"/>
              </w:rPr>
              <w:t xml:space="preserve">Clientes</w:t>
            </w:r>
          </w:p>
        </w:tc>
        <w:tc>
          <w:tcPr>
            <w:shd w:fill="eaf2f8" w:val="clear"/>
            <w:tcMar>
              <w:top w:w="100.0" w:type="dxa"/>
              <w:bottom w:w="100.0" w:type="dxa"/>
            </w:tcMar>
            <w:vAlign w:val="center"/>
          </w:tcPr>
          <w:p w:rsidR="00000000" w:rsidDel="00000000" w:rsidP="00000000" w:rsidRDefault="00000000" w:rsidRPr="00000000" w14:paraId="000000EF">
            <w:pPr>
              <w:rPr>
                <w:sz w:val="24"/>
                <w:szCs w:val="24"/>
              </w:rPr>
            </w:pPr>
            <w:r w:rsidDel="00000000" w:rsidR="00000000" w:rsidRPr="00000000">
              <w:rPr>
                <w:sz w:val="24"/>
                <w:szCs w:val="24"/>
                <w:rtl w:val="0"/>
              </w:rPr>
              <w:t xml:space="preserve">Definir registro, búsqueda y asociación.</w:t>
            </w:r>
          </w:p>
        </w:tc>
      </w:tr>
      <w:tr>
        <w:trPr>
          <w:cantSplit w:val="0"/>
          <w:tblHeader w:val="0"/>
        </w:trPr>
        <w:tc>
          <w:tcPr>
            <w:tcMar>
              <w:top w:w="100.0" w:type="dxa"/>
              <w:bottom w:w="100.0" w:type="dxa"/>
            </w:tcMar>
            <w:vAlign w:val="center"/>
          </w:tcPr>
          <w:p w:rsidR="00000000" w:rsidDel="00000000" w:rsidP="00000000" w:rsidRDefault="00000000" w:rsidRPr="00000000" w14:paraId="000000F0">
            <w:pPr>
              <w:rPr>
                <w:sz w:val="24"/>
                <w:szCs w:val="24"/>
              </w:rPr>
            </w:pPr>
            <w:r w:rsidDel="00000000" w:rsidR="00000000" w:rsidRPr="00000000">
              <w:rPr>
                <w:sz w:val="24"/>
                <w:szCs w:val="24"/>
                <w:rtl w:val="0"/>
              </w:rPr>
              <w:t xml:space="preserve">BT05</w:t>
            </w:r>
          </w:p>
        </w:tc>
        <w:tc>
          <w:tcPr>
            <w:tcMar>
              <w:top w:w="100.0" w:type="dxa"/>
              <w:bottom w:w="100.0" w:type="dxa"/>
            </w:tcMar>
            <w:vAlign w:val="center"/>
          </w:tcPr>
          <w:p w:rsidR="00000000" w:rsidDel="00000000" w:rsidP="00000000" w:rsidRDefault="00000000" w:rsidRPr="00000000" w14:paraId="000000F1">
            <w:pPr>
              <w:rPr>
                <w:sz w:val="24"/>
                <w:szCs w:val="24"/>
              </w:rPr>
            </w:pPr>
            <w:r w:rsidDel="00000000" w:rsidR="00000000" w:rsidRPr="00000000">
              <w:rPr>
                <w:sz w:val="24"/>
                <w:szCs w:val="24"/>
                <w:rtl w:val="0"/>
              </w:rPr>
              <w:t xml:space="preserve">Cuentas</w:t>
            </w:r>
          </w:p>
        </w:tc>
        <w:tc>
          <w:tcPr>
            <w:tcMar>
              <w:top w:w="100.0" w:type="dxa"/>
              <w:bottom w:w="100.0" w:type="dxa"/>
            </w:tcMar>
            <w:vAlign w:val="center"/>
          </w:tcPr>
          <w:p w:rsidR="00000000" w:rsidDel="00000000" w:rsidP="00000000" w:rsidRDefault="00000000" w:rsidRPr="00000000" w14:paraId="000000F2">
            <w:pPr>
              <w:rPr>
                <w:sz w:val="24"/>
                <w:szCs w:val="24"/>
              </w:rPr>
            </w:pPr>
            <w:r w:rsidDel="00000000" w:rsidR="00000000" w:rsidRPr="00000000">
              <w:rPr>
                <w:sz w:val="24"/>
                <w:szCs w:val="24"/>
                <w:rtl w:val="0"/>
              </w:rPr>
              <w:t xml:space="preserve">Definir límites, estados y saldos.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F3">
            <w:pPr>
              <w:rPr>
                <w:sz w:val="24"/>
                <w:szCs w:val="24"/>
              </w:rPr>
            </w:pPr>
            <w:r w:rsidDel="00000000" w:rsidR="00000000" w:rsidRPr="00000000">
              <w:rPr>
                <w:sz w:val="24"/>
                <w:szCs w:val="24"/>
                <w:rtl w:val="0"/>
              </w:rPr>
              <w:t xml:space="preserve">BT06</w:t>
            </w:r>
          </w:p>
        </w:tc>
        <w:tc>
          <w:tcPr>
            <w:shd w:fill="eaf2f8" w:val="clear"/>
            <w:tcMar>
              <w:top w:w="100.0" w:type="dxa"/>
              <w:bottom w:w="100.0" w:type="dxa"/>
            </w:tcMar>
            <w:vAlign w:val="center"/>
          </w:tcPr>
          <w:p w:rsidR="00000000" w:rsidDel="00000000" w:rsidP="00000000" w:rsidRDefault="00000000" w:rsidRPr="00000000" w14:paraId="000000F4">
            <w:pPr>
              <w:rPr>
                <w:sz w:val="24"/>
                <w:szCs w:val="24"/>
              </w:rPr>
            </w:pPr>
            <w:r w:rsidDel="00000000" w:rsidR="00000000" w:rsidRPr="00000000">
              <w:rPr>
                <w:sz w:val="24"/>
                <w:szCs w:val="24"/>
                <w:rtl w:val="0"/>
              </w:rPr>
              <w:t xml:space="preserve">Compras</w:t>
            </w:r>
          </w:p>
        </w:tc>
        <w:tc>
          <w:tcPr>
            <w:shd w:fill="eaf2f8" w:val="clear"/>
            <w:tcMar>
              <w:top w:w="100.0" w:type="dxa"/>
              <w:bottom w:w="100.0" w:type="dxa"/>
            </w:tcMar>
            <w:vAlign w:val="center"/>
          </w:tcPr>
          <w:p w:rsidR="00000000" w:rsidDel="00000000" w:rsidP="00000000" w:rsidRDefault="00000000" w:rsidRPr="00000000" w14:paraId="000000F5">
            <w:pPr>
              <w:rPr>
                <w:sz w:val="24"/>
                <w:szCs w:val="24"/>
              </w:rPr>
            </w:pPr>
            <w:r w:rsidDel="00000000" w:rsidR="00000000" w:rsidRPr="00000000">
              <w:rPr>
                <w:sz w:val="24"/>
                <w:szCs w:val="24"/>
                <w:rtl w:val="0"/>
              </w:rPr>
              <w:t xml:space="preserve">Definir cargos y validación del crédito.</w:t>
            </w:r>
          </w:p>
        </w:tc>
      </w:tr>
      <w:tr>
        <w:trPr>
          <w:cantSplit w:val="0"/>
          <w:tblHeader w:val="0"/>
        </w:trPr>
        <w:tc>
          <w:tcPr>
            <w:tcMar>
              <w:top w:w="100.0" w:type="dxa"/>
              <w:bottom w:w="100.0" w:type="dxa"/>
            </w:tcMar>
            <w:vAlign w:val="center"/>
          </w:tcPr>
          <w:p w:rsidR="00000000" w:rsidDel="00000000" w:rsidP="00000000" w:rsidRDefault="00000000" w:rsidRPr="00000000" w14:paraId="000000F6">
            <w:pPr>
              <w:rPr>
                <w:sz w:val="24"/>
                <w:szCs w:val="24"/>
              </w:rPr>
            </w:pPr>
            <w:r w:rsidDel="00000000" w:rsidR="00000000" w:rsidRPr="00000000">
              <w:rPr>
                <w:sz w:val="24"/>
                <w:szCs w:val="24"/>
                <w:rtl w:val="0"/>
              </w:rPr>
              <w:t xml:space="preserve">BT07</w:t>
            </w:r>
          </w:p>
        </w:tc>
        <w:tc>
          <w:tcPr>
            <w:tcMar>
              <w:top w:w="100.0" w:type="dxa"/>
              <w:bottom w:w="100.0" w:type="dxa"/>
            </w:tcMar>
            <w:vAlign w:val="center"/>
          </w:tcPr>
          <w:p w:rsidR="00000000" w:rsidDel="00000000" w:rsidP="00000000" w:rsidRDefault="00000000" w:rsidRPr="00000000" w14:paraId="000000F7">
            <w:pPr>
              <w:rPr>
                <w:sz w:val="24"/>
                <w:szCs w:val="24"/>
              </w:rPr>
            </w:pPr>
            <w:r w:rsidDel="00000000" w:rsidR="00000000" w:rsidRPr="00000000">
              <w:rPr>
                <w:sz w:val="24"/>
                <w:szCs w:val="24"/>
                <w:rtl w:val="0"/>
              </w:rPr>
              <w:t xml:space="preserve">Pagos</w:t>
            </w:r>
          </w:p>
        </w:tc>
        <w:tc>
          <w:tcPr>
            <w:tcMar>
              <w:top w:w="100.0" w:type="dxa"/>
              <w:bottom w:w="100.0" w:type="dxa"/>
            </w:tcMar>
            <w:vAlign w:val="center"/>
          </w:tcPr>
          <w:p w:rsidR="00000000" w:rsidDel="00000000" w:rsidP="00000000" w:rsidRDefault="00000000" w:rsidRPr="00000000" w14:paraId="000000F8">
            <w:pPr>
              <w:rPr>
                <w:sz w:val="24"/>
                <w:szCs w:val="24"/>
              </w:rPr>
            </w:pPr>
            <w:r w:rsidDel="00000000" w:rsidR="00000000" w:rsidRPr="00000000">
              <w:rPr>
                <w:sz w:val="24"/>
                <w:szCs w:val="24"/>
                <w:rtl w:val="0"/>
              </w:rPr>
              <w:t xml:space="preserve">Definir abonos y actualización de saldos.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F9">
            <w:pPr>
              <w:rPr>
                <w:sz w:val="24"/>
                <w:szCs w:val="24"/>
              </w:rPr>
            </w:pPr>
            <w:r w:rsidDel="00000000" w:rsidR="00000000" w:rsidRPr="00000000">
              <w:rPr>
                <w:sz w:val="24"/>
                <w:szCs w:val="24"/>
                <w:rtl w:val="0"/>
              </w:rPr>
              <w:t xml:space="preserve">BT08</w:t>
            </w:r>
          </w:p>
        </w:tc>
        <w:tc>
          <w:tcPr>
            <w:shd w:fill="eaf2f8" w:val="clear"/>
            <w:tcMar>
              <w:top w:w="100.0" w:type="dxa"/>
              <w:bottom w:w="100.0" w:type="dxa"/>
            </w:tcMar>
            <w:vAlign w:val="center"/>
          </w:tcPr>
          <w:p w:rsidR="00000000" w:rsidDel="00000000" w:rsidP="00000000" w:rsidRDefault="00000000" w:rsidRPr="00000000" w14:paraId="000000FA">
            <w:pPr>
              <w:rPr>
                <w:sz w:val="24"/>
                <w:szCs w:val="24"/>
              </w:rPr>
            </w:pPr>
            <w:r w:rsidDel="00000000" w:rsidR="00000000" w:rsidRPr="00000000">
              <w:rPr>
                <w:sz w:val="24"/>
                <w:szCs w:val="24"/>
                <w:rtl w:val="0"/>
              </w:rPr>
              <w:t xml:space="preserve">Historial</w:t>
            </w:r>
          </w:p>
        </w:tc>
        <w:tc>
          <w:tcPr>
            <w:shd w:fill="eaf2f8" w:val="clear"/>
            <w:tcMar>
              <w:top w:w="100.0" w:type="dxa"/>
              <w:bottom w:w="100.0" w:type="dxa"/>
            </w:tcMar>
            <w:vAlign w:val="center"/>
          </w:tcPr>
          <w:p w:rsidR="00000000" w:rsidDel="00000000" w:rsidP="00000000" w:rsidRDefault="00000000" w:rsidRPr="00000000" w14:paraId="000000FB">
            <w:pPr>
              <w:rPr>
                <w:sz w:val="24"/>
                <w:szCs w:val="24"/>
              </w:rPr>
            </w:pPr>
            <w:r w:rsidDel="00000000" w:rsidR="00000000" w:rsidRPr="00000000">
              <w:rPr>
                <w:sz w:val="24"/>
                <w:szCs w:val="24"/>
                <w:rtl w:val="0"/>
              </w:rPr>
              <w:t xml:space="preserve">Organizar movimientos, anulaciones y ajustes.</w:t>
            </w:r>
          </w:p>
        </w:tc>
      </w:tr>
      <w:tr>
        <w:trPr>
          <w:cantSplit w:val="0"/>
          <w:tblHeader w:val="0"/>
        </w:trPr>
        <w:tc>
          <w:tcPr>
            <w:tcMar>
              <w:top w:w="100.0" w:type="dxa"/>
              <w:bottom w:w="100.0" w:type="dxa"/>
            </w:tcMar>
            <w:vAlign w:val="center"/>
          </w:tcPr>
          <w:p w:rsidR="00000000" w:rsidDel="00000000" w:rsidP="00000000" w:rsidRDefault="00000000" w:rsidRPr="00000000" w14:paraId="000000FC">
            <w:pPr>
              <w:rPr>
                <w:sz w:val="24"/>
                <w:szCs w:val="24"/>
              </w:rPr>
            </w:pPr>
            <w:r w:rsidDel="00000000" w:rsidR="00000000" w:rsidRPr="00000000">
              <w:rPr>
                <w:sz w:val="24"/>
                <w:szCs w:val="24"/>
                <w:rtl w:val="0"/>
              </w:rPr>
              <w:t xml:space="preserve">BT09</w:t>
            </w:r>
          </w:p>
        </w:tc>
        <w:tc>
          <w:tcPr>
            <w:tcMar>
              <w:top w:w="100.0" w:type="dxa"/>
              <w:bottom w:w="100.0" w:type="dxa"/>
            </w:tcMar>
            <w:vAlign w:val="center"/>
          </w:tcPr>
          <w:p w:rsidR="00000000" w:rsidDel="00000000" w:rsidP="00000000" w:rsidRDefault="00000000" w:rsidRPr="00000000" w14:paraId="000000FD">
            <w:pPr>
              <w:rPr>
                <w:sz w:val="24"/>
                <w:szCs w:val="24"/>
              </w:rPr>
            </w:pPr>
            <w:r w:rsidDel="00000000" w:rsidR="00000000" w:rsidRPr="00000000">
              <w:rPr>
                <w:sz w:val="24"/>
                <w:szCs w:val="24"/>
                <w:rtl w:val="0"/>
              </w:rPr>
              <w:t xml:space="preserve">Cobros y reportes</w:t>
            </w:r>
          </w:p>
        </w:tc>
        <w:tc>
          <w:tcPr>
            <w:tcMar>
              <w:top w:w="100.0" w:type="dxa"/>
              <w:bottom w:w="100.0" w:type="dxa"/>
            </w:tcMar>
            <w:vAlign w:val="center"/>
          </w:tcPr>
          <w:p w:rsidR="00000000" w:rsidDel="00000000" w:rsidP="00000000" w:rsidRDefault="00000000" w:rsidRPr="00000000" w14:paraId="000000FE">
            <w:pPr>
              <w:rPr>
                <w:sz w:val="24"/>
                <w:szCs w:val="24"/>
              </w:rPr>
            </w:pPr>
            <w:r w:rsidDel="00000000" w:rsidR="00000000" w:rsidRPr="00000000">
              <w:rPr>
                <w:sz w:val="24"/>
                <w:szCs w:val="24"/>
                <w:rtl w:val="0"/>
              </w:rPr>
              <w:t xml:space="preserve">Definir consultas e informes.</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0FF">
            <w:pPr>
              <w:rPr>
                <w:sz w:val="24"/>
                <w:szCs w:val="24"/>
              </w:rPr>
            </w:pPr>
            <w:r w:rsidDel="00000000" w:rsidR="00000000" w:rsidRPr="00000000">
              <w:rPr>
                <w:sz w:val="24"/>
                <w:szCs w:val="24"/>
                <w:rtl w:val="0"/>
              </w:rPr>
              <w:t xml:space="preserve">BT10</w:t>
            </w:r>
          </w:p>
        </w:tc>
        <w:tc>
          <w:tcPr>
            <w:shd w:fill="eaf2f8" w:val="clear"/>
            <w:tcMar>
              <w:top w:w="100.0" w:type="dxa"/>
              <w:bottom w:w="100.0" w:type="dxa"/>
            </w:tcMar>
            <w:vAlign w:val="center"/>
          </w:tcPr>
          <w:p w:rsidR="00000000" w:rsidDel="00000000" w:rsidP="00000000" w:rsidRDefault="00000000" w:rsidRPr="00000000" w14:paraId="00000100">
            <w:pPr>
              <w:rPr>
                <w:sz w:val="24"/>
                <w:szCs w:val="24"/>
              </w:rPr>
            </w:pPr>
            <w:r w:rsidDel="00000000" w:rsidR="00000000" w:rsidRPr="00000000">
              <w:rPr>
                <w:sz w:val="24"/>
                <w:szCs w:val="24"/>
                <w:rtl w:val="0"/>
              </w:rPr>
              <w:t xml:space="preserve">Seguridad</w:t>
            </w:r>
          </w:p>
        </w:tc>
        <w:tc>
          <w:tcPr>
            <w:shd w:fill="eaf2f8" w:val="clear"/>
            <w:tcMar>
              <w:top w:w="100.0" w:type="dxa"/>
              <w:bottom w:w="100.0" w:type="dxa"/>
            </w:tcMar>
            <w:vAlign w:val="center"/>
          </w:tcPr>
          <w:p w:rsidR="00000000" w:rsidDel="00000000" w:rsidP="00000000" w:rsidRDefault="00000000" w:rsidRPr="00000000" w14:paraId="00000101">
            <w:pPr>
              <w:rPr>
                <w:sz w:val="24"/>
                <w:szCs w:val="24"/>
              </w:rPr>
            </w:pPr>
            <w:r w:rsidDel="00000000" w:rsidR="00000000" w:rsidRPr="00000000">
              <w:rPr>
                <w:sz w:val="24"/>
                <w:szCs w:val="24"/>
                <w:rtl w:val="0"/>
              </w:rPr>
              <w:t xml:space="preserve">Identificar restricciones y controles.</w:t>
            </w:r>
          </w:p>
        </w:tc>
      </w:tr>
      <w:tr>
        <w:trPr>
          <w:cantSplit w:val="0"/>
          <w:tblHeader w:val="0"/>
        </w:trPr>
        <w:tc>
          <w:tcPr>
            <w:tcMar>
              <w:top w:w="100.0" w:type="dxa"/>
              <w:bottom w:w="100.0" w:type="dxa"/>
            </w:tcMar>
            <w:vAlign w:val="center"/>
          </w:tcPr>
          <w:p w:rsidR="00000000" w:rsidDel="00000000" w:rsidP="00000000" w:rsidRDefault="00000000" w:rsidRPr="00000000" w14:paraId="00000102">
            <w:pPr>
              <w:rPr>
                <w:sz w:val="24"/>
                <w:szCs w:val="24"/>
              </w:rPr>
            </w:pPr>
            <w:r w:rsidDel="00000000" w:rsidR="00000000" w:rsidRPr="00000000">
              <w:rPr>
                <w:sz w:val="24"/>
                <w:szCs w:val="24"/>
                <w:rtl w:val="0"/>
              </w:rPr>
              <w:t xml:space="preserve">BT11</w:t>
            </w:r>
          </w:p>
        </w:tc>
        <w:tc>
          <w:tcPr>
            <w:tcMar>
              <w:top w:w="100.0" w:type="dxa"/>
              <w:bottom w:w="100.0" w:type="dxa"/>
            </w:tcMar>
            <w:vAlign w:val="center"/>
          </w:tcPr>
          <w:p w:rsidR="00000000" w:rsidDel="00000000" w:rsidP="00000000" w:rsidRDefault="00000000" w:rsidRPr="00000000" w14:paraId="00000103">
            <w:pPr>
              <w:rPr>
                <w:sz w:val="24"/>
                <w:szCs w:val="24"/>
              </w:rPr>
            </w:pPr>
            <w:r w:rsidDel="00000000" w:rsidR="00000000" w:rsidRPr="00000000">
              <w:rPr>
                <w:sz w:val="24"/>
                <w:szCs w:val="24"/>
                <w:rtl w:val="0"/>
              </w:rPr>
              <w:t xml:space="preserve">Comprobación</w:t>
            </w:r>
          </w:p>
        </w:tc>
        <w:tc>
          <w:tcPr>
            <w:tcMar>
              <w:top w:w="100.0" w:type="dxa"/>
              <w:bottom w:w="100.0" w:type="dxa"/>
            </w:tcMar>
            <w:vAlign w:val="center"/>
          </w:tcPr>
          <w:p w:rsidR="00000000" w:rsidDel="00000000" w:rsidP="00000000" w:rsidRDefault="00000000" w:rsidRPr="00000000" w14:paraId="00000104">
            <w:pPr>
              <w:rPr>
                <w:sz w:val="24"/>
                <w:szCs w:val="24"/>
              </w:rPr>
            </w:pPr>
            <w:r w:rsidDel="00000000" w:rsidR="00000000" w:rsidRPr="00000000">
              <w:rPr>
                <w:sz w:val="24"/>
                <w:szCs w:val="24"/>
                <w:rtl w:val="0"/>
              </w:rPr>
              <w:t xml:space="preserve">Preparar escenarios de revisión.</w:t>
            </w:r>
          </w:p>
        </w:tc>
      </w:tr>
      <w:tr>
        <w:trPr>
          <w:cantSplit w:val="0"/>
          <w:tblHeader w:val="0"/>
        </w:trPr>
        <w:tc>
          <w:tcPr>
            <w:shd w:fill="eaf2f8" w:val="clear"/>
            <w:tcMar>
              <w:top w:w="100.0" w:type="dxa"/>
              <w:bottom w:w="100.0" w:type="dxa"/>
            </w:tcMar>
            <w:vAlign w:val="center"/>
          </w:tcPr>
          <w:p w:rsidR="00000000" w:rsidDel="00000000" w:rsidP="00000000" w:rsidRDefault="00000000" w:rsidRPr="00000000" w14:paraId="00000105">
            <w:pPr>
              <w:rPr>
                <w:sz w:val="24"/>
                <w:szCs w:val="24"/>
              </w:rPr>
            </w:pPr>
            <w:r w:rsidDel="00000000" w:rsidR="00000000" w:rsidRPr="00000000">
              <w:rPr>
                <w:sz w:val="24"/>
                <w:szCs w:val="24"/>
                <w:rtl w:val="0"/>
              </w:rPr>
              <w:t xml:space="preserve">BT12</w:t>
            </w:r>
          </w:p>
        </w:tc>
        <w:tc>
          <w:tcPr>
            <w:shd w:fill="eaf2f8" w:val="clear"/>
            <w:tcMar>
              <w:top w:w="100.0" w:type="dxa"/>
              <w:bottom w:w="100.0" w:type="dxa"/>
            </w:tcMar>
            <w:vAlign w:val="center"/>
          </w:tcPr>
          <w:p w:rsidR="00000000" w:rsidDel="00000000" w:rsidP="00000000" w:rsidRDefault="00000000" w:rsidRPr="00000000" w14:paraId="00000106">
            <w:pPr>
              <w:rPr>
                <w:sz w:val="24"/>
                <w:szCs w:val="24"/>
              </w:rPr>
            </w:pPr>
            <w:r w:rsidDel="00000000" w:rsidR="00000000" w:rsidRPr="00000000">
              <w:rPr>
                <w:sz w:val="24"/>
                <w:szCs w:val="24"/>
                <w:rtl w:val="0"/>
              </w:rPr>
              <w:t xml:space="preserve">Documentación</w:t>
            </w:r>
          </w:p>
        </w:tc>
        <w:tc>
          <w:tcPr>
            <w:shd w:fill="eaf2f8" w:val="clear"/>
            <w:tcMar>
              <w:top w:w="100.0" w:type="dxa"/>
              <w:bottom w:w="100.0" w:type="dxa"/>
            </w:tcMar>
            <w:vAlign w:val="center"/>
          </w:tcPr>
          <w:p w:rsidR="00000000" w:rsidDel="00000000" w:rsidP="00000000" w:rsidRDefault="00000000" w:rsidRPr="00000000" w14:paraId="00000107">
            <w:pPr>
              <w:rPr>
                <w:sz w:val="24"/>
                <w:szCs w:val="24"/>
              </w:rPr>
            </w:pPr>
            <w:r w:rsidDel="00000000" w:rsidR="00000000" w:rsidRPr="00000000">
              <w:rPr>
                <w:sz w:val="24"/>
                <w:szCs w:val="24"/>
                <w:rtl w:val="0"/>
              </w:rPr>
              <w:t xml:space="preserve">Registrar decisiones, cambios y entregables.</w:t>
            </w:r>
          </w:p>
        </w:tc>
      </w:tr>
    </w:tbl>
    <w:p w:rsidR="00000000" w:rsidDel="00000000" w:rsidP="00000000" w:rsidRDefault="00000000" w:rsidRPr="00000000" w14:paraId="00000108">
      <w:pPr>
        <w:spacing w:line="276" w:lineRule="auto"/>
        <w:rPr>
          <w:sz w:val="24"/>
          <w:szCs w:val="24"/>
        </w:rPr>
      </w:pPr>
      <w:r w:rsidDel="00000000" w:rsidR="00000000" w:rsidRPr="00000000">
        <w:rPr>
          <w:rtl w:val="0"/>
        </w:rPr>
      </w:r>
    </w:p>
    <w:p w:rsidR="00000000" w:rsidDel="00000000" w:rsidP="00000000" w:rsidRDefault="00000000" w:rsidRPr="00000000" w14:paraId="00000109">
      <w:pPr>
        <w:pStyle w:val="Heading1"/>
        <w:spacing w:after="0" w:before="480" w:line="276" w:lineRule="auto"/>
        <w:rPr>
          <w:b w:val="1"/>
          <w:bCs w:val="1"/>
          <w:sz w:val="24"/>
          <w:szCs w:val="24"/>
        </w:rPr>
      </w:pPr>
      <w:r w:rsidDel="00000000" w:rsidR="00000000" w:rsidRPr="00000000">
        <w:rPr>
          <w:b w:val="1"/>
          <w:bCs w:val="1"/>
          <w:sz w:val="24"/>
          <w:szCs w:val="24"/>
          <w:rtl w:val="0"/>
        </w:rPr>
        <w:t xml:space="preserve">12. Resultado esperado del Sprint</w:t>
      </w:r>
    </w:p>
    <w:p w:rsidR="00000000" w:rsidDel="00000000" w:rsidP="00000000" w:rsidRDefault="00000000" w:rsidRPr="00000000" w14:paraId="0000010A">
      <w:pPr>
        <w:spacing w:after="120" w:line="276" w:lineRule="auto"/>
        <w:rPr>
          <w:sz w:val="24"/>
          <w:szCs w:val="24"/>
        </w:rPr>
      </w:pPr>
      <w:r w:rsidDel="00000000" w:rsidR="00000000" w:rsidRPr="00000000">
        <w:rPr>
          <w:sz w:val="24"/>
          <w:szCs w:val="24"/>
          <w:rtl w:val="0"/>
        </w:rPr>
        <w:t xml:space="preserve">Al finalizar el Sprint 2, el proyecto deberá contar con una definición comprensible y coherente de su alcance, usuarios, procesos, funciones, reglas y forma de organización. Este resultado servirá como guía para continuar el curso sin iniciar prematuramente la programación ni asumir funcionalidades que no hayan sido analizadas.</w:t>
      </w:r>
    </w:p>
    <w:p w:rsidR="00000000" w:rsidDel="00000000" w:rsidP="00000000" w:rsidRDefault="00000000" w:rsidRPr="00000000" w14:paraId="0000010B">
      <w:pPr>
        <w:rPr/>
      </w:pPr>
      <w:r w:rsidDel="00000000" w:rsidR="00000000" w:rsidRPr="00000000">
        <w:rPr>
          <w:rtl w:val="0"/>
        </w:rPr>
      </w:r>
    </w:p>
    <w:p>
      <w:r>
        <w:br w:type="page"/>
      </w:r>
    </w:p>
    <w:p>
      <w:r>
        <w:br w:type="page"/>
      </w:r>
    </w:p>
    <w:p>
      <w:pPr>
        <w:pStyle w:val="Heading1"/>
      </w:pPr>
      <w:r>
        <w:t>Actualización de la Semana 4: backlog, gobernanza y seguimiento</w:t>
      </w:r>
    </w:p>
    <w:p>
      <w:r>
        <w:t>En esta parte se agregan los elementos trabajados durante la Semana 4 para completar el planeamiento del proyecto.</w:t>
      </w:r>
    </w:p>
    <w:p>
      <w:pPr>
        <w:pStyle w:val="Heading1"/>
      </w:pPr>
      <w:r>
        <w:t>13. Interacción entre los grupos de procesos</w:t>
      </w:r>
    </w:p>
    <w:p>
      <w:r>
        <w:t>Aunque los procesos aparecen separados, durante el proyecto se relacionan. Lo que se obtiene en una etapa se utiliza en la siguiente y, si aparece un cambio, puede ser necesario revisar lo que ya se había planeado.</w:t>
      </w:r>
    </w:p>
    <w:tbl>
      <w:tblPr>
        <w:tblW w:type="auto" w:w="0"/>
        <w:tblLook w:firstColumn="1" w:firstRow="1" w:lastColumn="0" w:lastRow="0" w:noHBand="0" w:noVBand="1" w:val="04A0"/>
      </w:tblPr>
      <w:tblGrid>
        <w:gridCol w:w="3010"/>
        <w:gridCol w:w="3010"/>
        <w:gridCol w:w="3010"/>
      </w:tblGrid>
      <w:tr>
        <w:tc>
          <w:tcPr>
            <w:tcW w:type="dxa" w:w="3010"/>
          </w:tcPr>
          <w:p>
            <w:r>
              <w:t>Proceso</w:t>
            </w:r>
          </w:p>
        </w:tc>
        <w:tc>
          <w:tcPr>
            <w:tcW w:type="dxa" w:w="3010"/>
          </w:tcPr>
          <w:p>
            <w:r>
              <w:t>Qué se obtiene</w:t>
            </w:r>
          </w:p>
        </w:tc>
        <w:tc>
          <w:tcPr>
            <w:tcW w:type="dxa" w:w="3010"/>
          </w:tcPr>
          <w:p>
            <w:r>
              <w:t>Para qué se utiliza</w:t>
            </w:r>
          </w:p>
        </w:tc>
      </w:tr>
      <w:tr>
        <w:tc>
          <w:tcPr>
            <w:tcW w:type="dxa" w:w="3010"/>
          </w:tcPr>
          <w:p>
            <w:r>
              <w:t>Inicio</w:t>
            </w:r>
          </w:p>
        </w:tc>
        <w:tc>
          <w:tcPr>
            <w:tcW w:type="dxa" w:w="3010"/>
          </w:tcPr>
          <w:p>
            <w:r>
              <w:t>Problema, objetivos e interesados.</w:t>
            </w:r>
          </w:p>
        </w:tc>
        <w:tc>
          <w:tcPr>
            <w:tcW w:type="dxa" w:w="3010"/>
          </w:tcPr>
          <w:p>
            <w:r>
              <w:t>Decidir el alcance y las prioridades.</w:t>
            </w:r>
          </w:p>
        </w:tc>
      </w:tr>
      <w:tr>
        <w:tc>
          <w:tcPr>
            <w:tcW w:type="dxa" w:w="3010"/>
          </w:tcPr>
          <w:p>
            <w:r>
              <w:t>Planificación</w:t>
            </w:r>
          </w:p>
        </w:tc>
        <w:tc>
          <w:tcPr>
            <w:tcW w:type="dxa" w:w="3010"/>
          </w:tcPr>
          <w:p>
            <w:r>
              <w:t>Alcance, reglas y backlogs.</w:t>
            </w:r>
          </w:p>
        </w:tc>
        <w:tc>
          <w:tcPr>
            <w:tcW w:type="dxa" w:w="3010"/>
          </w:tcPr>
          <w:p>
            <w:r>
              <w:t>Guiar el trabajo del Sprint.</w:t>
            </w:r>
          </w:p>
        </w:tc>
      </w:tr>
      <w:tr>
        <w:tc>
          <w:tcPr>
            <w:tcW w:type="dxa" w:w="3010"/>
          </w:tcPr>
          <w:p>
            <w:r>
              <w:t>Ejecución o simulación</w:t>
            </w:r>
          </w:p>
        </w:tc>
        <w:tc>
          <w:tcPr>
            <w:tcW w:type="dxa" w:w="3010"/>
          </w:tcPr>
          <w:p>
            <w:r>
              <w:t>Documentos, modelos o avances.</w:t>
            </w:r>
          </w:p>
        </w:tc>
        <w:tc>
          <w:tcPr>
            <w:tcW w:type="dxa" w:w="3010"/>
          </w:tcPr>
          <w:p>
            <w:r>
              <w:t>Revisar lo realizado.</w:t>
            </w:r>
          </w:p>
        </w:tc>
      </w:tr>
      <w:tr>
        <w:tc>
          <w:tcPr>
            <w:tcW w:type="dxa" w:w="3010"/>
          </w:tcPr>
          <w:p>
            <w:r>
              <w:t>Seguimiento y control</w:t>
            </w:r>
          </w:p>
        </w:tc>
        <w:tc>
          <w:tcPr>
            <w:tcW w:type="dxa" w:w="3010"/>
          </w:tcPr>
          <w:p>
            <w:r>
              <w:t>Estado y cambios encontrados.</w:t>
            </w:r>
          </w:p>
        </w:tc>
        <w:tc>
          <w:tcPr>
            <w:tcW w:type="dxa" w:w="3010"/>
          </w:tcPr>
          <w:p>
            <w:r>
              <w:t>Corregir el plan y ordenar el backlog.</w:t>
            </w:r>
          </w:p>
        </w:tc>
      </w:tr>
      <w:tr>
        <w:tc>
          <w:tcPr>
            <w:tcW w:type="dxa" w:w="3010"/>
          </w:tcPr>
          <w:p>
            <w:r>
              <w:t>Cierre</w:t>
            </w:r>
          </w:p>
        </w:tc>
        <w:tc>
          <w:tcPr>
            <w:tcW w:type="dxa" w:w="3010"/>
          </w:tcPr>
          <w:p>
            <w:r>
              <w:t>Resultado y lecciones aprendidas.</w:t>
            </w:r>
          </w:p>
        </w:tc>
        <w:tc>
          <w:tcPr>
            <w:tcW w:type="dxa" w:w="3010"/>
          </w:tcPr>
          <w:p>
            <w:r>
              <w:t>Preparar el Sprint siguiente.</w:t>
            </w:r>
          </w:p>
        </w:tc>
      </w:tr>
    </w:tbl>
    <w:p>
      <w:r>
        <w:t>Por ejemplo, si la consulta del saldo resulta más importante que los reportes, se cambia el orden del Product Backlog y se toma en cuenta esa prioridad para el Sprint siguiente. El seguimiento se realiza mientras se trabaja y no solo al final.</w:t>
      </w:r>
    </w:p>
    <w:p>
      <w:pPr>
        <w:pStyle w:val="Heading1"/>
      </w:pPr>
      <w:r>
        <w:t>14. Gobernanza y control de cambios</w:t>
      </w:r>
    </w:p>
    <w:p>
      <w:r>
        <w:t>Para evitar cambios sin revisar, se definió de forma general quién puede tomar cada decisión.</w:t>
      </w:r>
    </w:p>
    <w:tbl>
      <w:tblPr>
        <w:tblW w:type="auto" w:w="0"/>
        <w:tblLook w:firstColumn="1" w:firstRow="1" w:lastColumn="0" w:lastRow="0" w:noHBand="0" w:noVBand="1" w:val="04A0"/>
      </w:tblPr>
      <w:tblGrid>
        <w:gridCol w:w="3010"/>
        <w:gridCol w:w="3010"/>
        <w:gridCol w:w="3010"/>
      </w:tblGrid>
      <w:tr>
        <w:tc>
          <w:tcPr>
            <w:tcW w:type="dxa" w:w="3010"/>
          </w:tcPr>
          <w:p>
            <w:r>
              <w:t>Tipo de decisión</w:t>
            </w:r>
          </w:p>
        </w:tc>
        <w:tc>
          <w:tcPr>
            <w:tcW w:type="dxa" w:w="3010"/>
          </w:tcPr>
          <w:p>
            <w:r>
              <w:t>Quién puede proponerla</w:t>
            </w:r>
          </w:p>
        </w:tc>
        <w:tc>
          <w:tcPr>
            <w:tcW w:type="dxa" w:w="3010"/>
          </w:tcPr>
          <w:p>
            <w:r>
              <w:t>Quién la revisa</w:t>
            </w:r>
          </w:p>
        </w:tc>
      </w:tr>
      <w:tr>
        <w:tc>
          <w:tcPr>
            <w:tcW w:type="dxa" w:w="3010"/>
          </w:tcPr>
          <w:p>
            <w:r>
              <w:t>Prioridad de una necesidad</w:t>
            </w:r>
          </w:p>
        </w:tc>
        <w:tc>
          <w:tcPr>
            <w:tcW w:type="dxa" w:w="3010"/>
          </w:tcPr>
          <w:p>
            <w:r>
              <w:t>Dueño, usuarios o equipo</w:t>
            </w:r>
          </w:p>
        </w:tc>
        <w:tc>
          <w:tcPr>
            <w:tcW w:type="dxa" w:w="3010"/>
          </w:tcPr>
          <w:p>
            <w:r>
              <w:t>Dueño o administrador</w:t>
            </w:r>
          </w:p>
        </w:tc>
      </w:tr>
      <w:tr>
        <w:tc>
          <w:tcPr>
            <w:tcW w:type="dxa" w:w="3010"/>
          </w:tcPr>
          <w:p>
            <w:r>
              <w:t>Forma de organizar la solución</w:t>
            </w:r>
          </w:p>
        </w:tc>
        <w:tc>
          <w:tcPr>
            <w:tcW w:type="dxa" w:w="3010"/>
          </w:tcPr>
          <w:p>
            <w:r>
              <w:t>Equipo</w:t>
            </w:r>
          </w:p>
        </w:tc>
        <w:tc>
          <w:tcPr>
            <w:tcW w:type="dxa" w:w="3010"/>
          </w:tcPr>
          <w:p>
            <w:r>
              <w:t>Cristopher y Miguel</w:t>
            </w:r>
          </w:p>
        </w:tc>
      </w:tr>
      <w:tr>
        <w:tc>
          <w:tcPr>
            <w:tcW w:type="dxa" w:w="3010"/>
          </w:tcPr>
          <w:p>
            <w:r>
              <w:t>Requisitos de la entrega</w:t>
            </w:r>
          </w:p>
        </w:tc>
        <w:tc>
          <w:tcPr>
            <w:tcW w:type="dxa" w:w="3010"/>
          </w:tcPr>
          <w:p>
            <w:r>
              <w:t>Equipo o profesor</w:t>
            </w:r>
          </w:p>
        </w:tc>
        <w:tc>
          <w:tcPr>
            <w:tcW w:type="dxa" w:w="3010"/>
          </w:tcPr>
          <w:p>
            <w:r>
              <w:t>Profesor</w:t>
            </w:r>
          </w:p>
        </w:tc>
      </w:tr>
      <w:tr>
        <w:tc>
          <w:tcPr>
            <w:tcW w:type="dxa" w:w="3010"/>
          </w:tcPr>
          <w:p>
            <w:r>
              <w:t>Cambio de alcance o regla</w:t>
            </w:r>
          </w:p>
        </w:tc>
        <w:tc>
          <w:tcPr>
            <w:tcW w:type="dxa" w:w="3010"/>
          </w:tcPr>
          <w:p>
            <w:r>
              <w:t>Cualquier interesado</w:t>
            </w:r>
          </w:p>
        </w:tc>
        <w:tc>
          <w:tcPr>
            <w:tcW w:type="dxa" w:w="3010"/>
          </w:tcPr>
          <w:p>
            <w:r>
              <w:t>Dueño y equipo</w:t>
            </w:r>
          </w:p>
        </w:tc>
      </w:tr>
    </w:tbl>
    <w:p>
      <w:r>
        <w:t>Cuando aparezca un cambio, primero se anotará qué se quiere modificar y por qué. Después se revisará si afecta el alcance, el tiempo o alguna regla. Si se acepta, se actualizarán el backlog y las secciones relacionadas.</w:t>
      </w:r>
    </w:p>
    <w:p>
      <w:pPr>
        <w:pStyle w:val="Heading1"/>
      </w:pPr>
      <w:r>
        <w:t>15. Product Backlog inicial</w:t>
      </w:r>
    </w:p>
    <w:p>
      <w:r>
        <w:t>El Product Backlog se ordenó tomando en cuenta la importancia de cada función y las dependencias entre ellas. No se considera una lista definitiva y podrá cambiar cuando aparezca información nueva.</w:t>
      </w:r>
    </w:p>
    <w:tbl>
      <w:tblPr>
        <w:tblW w:type="auto" w:w="0"/>
        <w:tblLook w:firstColumn="1" w:firstRow="1" w:lastColumn="0" w:lastRow="0" w:noHBand="0" w:noVBand="1" w:val="04A0"/>
      </w:tblPr>
      <w:tblGrid>
        <w:gridCol w:w="2257"/>
        <w:gridCol w:w="2257"/>
        <w:gridCol w:w="2257"/>
        <w:gridCol w:w="2257"/>
      </w:tblGrid>
      <w:tr>
        <w:tc>
          <w:tcPr>
            <w:tcW w:type="dxa" w:w="2257"/>
          </w:tcPr>
          <w:p>
            <w:r>
              <w:t>Orden</w:t>
            </w:r>
          </w:p>
        </w:tc>
        <w:tc>
          <w:tcPr>
            <w:tcW w:type="dxa" w:w="2257"/>
          </w:tcPr>
          <w:p>
            <w:r>
              <w:t>Código</w:t>
            </w:r>
          </w:p>
        </w:tc>
        <w:tc>
          <w:tcPr>
            <w:tcW w:type="dxa" w:w="2257"/>
          </w:tcPr>
          <w:p>
            <w:r>
              <w:t>Historia resumida</w:t>
            </w:r>
          </w:p>
        </w:tc>
        <w:tc>
          <w:tcPr>
            <w:tcW w:type="dxa" w:w="2257"/>
          </w:tcPr>
          <w:p>
            <w:r>
              <w:t>Prioridad</w:t>
            </w:r>
          </w:p>
        </w:tc>
      </w:tr>
      <w:tr>
        <w:tc>
          <w:tcPr>
            <w:tcW w:type="dxa" w:w="2257"/>
          </w:tcPr>
          <w:p>
            <w:r>
              <w:t>1</w:t>
            </w:r>
          </w:p>
        </w:tc>
        <w:tc>
          <w:tcPr>
            <w:tcW w:type="dxa" w:w="2257"/>
          </w:tcPr>
          <w:p>
            <w:r>
              <w:t>HU-01</w:t>
            </w:r>
          </w:p>
        </w:tc>
        <w:tc>
          <w:tcPr>
            <w:tcW w:type="dxa" w:w="2257"/>
          </w:tcPr>
          <w:p>
            <w:r>
              <w:t>Registrar empresas con convenio.</w:t>
            </w:r>
          </w:p>
        </w:tc>
        <w:tc>
          <w:tcPr>
            <w:tcW w:type="dxa" w:w="2257"/>
          </w:tcPr>
          <w:p>
            <w:r>
              <w:t>Alta</w:t>
            </w:r>
          </w:p>
        </w:tc>
      </w:tr>
      <w:tr>
        <w:tc>
          <w:tcPr>
            <w:tcW w:type="dxa" w:w="2257"/>
          </w:tcPr>
          <w:p>
            <w:r>
              <w:t>2</w:t>
            </w:r>
          </w:p>
        </w:tc>
        <w:tc>
          <w:tcPr>
            <w:tcW w:type="dxa" w:w="2257"/>
          </w:tcPr>
          <w:p>
            <w:r>
              <w:t>HU-02</w:t>
            </w:r>
          </w:p>
        </w:tc>
        <w:tc>
          <w:tcPr>
            <w:tcW w:type="dxa" w:w="2257"/>
          </w:tcPr>
          <w:p>
            <w:r>
              <w:t>Registrar clientes y asociarlos con su empresa.</w:t>
            </w:r>
          </w:p>
        </w:tc>
        <w:tc>
          <w:tcPr>
            <w:tcW w:type="dxa" w:w="2257"/>
          </w:tcPr>
          <w:p>
            <w:r>
              <w:t>Alta</w:t>
            </w:r>
          </w:p>
        </w:tc>
      </w:tr>
      <w:tr>
        <w:tc>
          <w:tcPr>
            <w:tcW w:type="dxa" w:w="2257"/>
          </w:tcPr>
          <w:p>
            <w:r>
              <w:t>3</w:t>
            </w:r>
          </w:p>
        </w:tc>
        <w:tc>
          <w:tcPr>
            <w:tcW w:type="dxa" w:w="2257"/>
          </w:tcPr>
          <w:p>
            <w:r>
              <w:t>HU-03</w:t>
            </w:r>
          </w:p>
        </w:tc>
        <w:tc>
          <w:tcPr>
            <w:tcW w:type="dxa" w:w="2257"/>
          </w:tcPr>
          <w:p>
            <w:r>
              <w:t>Crear cuentas y establecer límites.</w:t>
            </w:r>
          </w:p>
        </w:tc>
        <w:tc>
          <w:tcPr>
            <w:tcW w:type="dxa" w:w="2257"/>
          </w:tcPr>
          <w:p>
            <w:r>
              <w:t>Alta</w:t>
            </w:r>
          </w:p>
        </w:tc>
      </w:tr>
      <w:tr>
        <w:tc>
          <w:tcPr>
            <w:tcW w:type="dxa" w:w="2257"/>
          </w:tcPr>
          <w:p>
            <w:r>
              <w:t>4</w:t>
            </w:r>
          </w:p>
        </w:tc>
        <w:tc>
          <w:tcPr>
            <w:tcW w:type="dxa" w:w="2257"/>
          </w:tcPr>
          <w:p>
            <w:r>
              <w:t>HU-04</w:t>
            </w:r>
          </w:p>
        </w:tc>
        <w:tc>
          <w:tcPr>
            <w:tcW w:type="dxa" w:w="2257"/>
          </w:tcPr>
          <w:p>
            <w:r>
              <w:t>Consultar el saldo disponible.</w:t>
            </w:r>
          </w:p>
        </w:tc>
        <w:tc>
          <w:tcPr>
            <w:tcW w:type="dxa" w:w="2257"/>
          </w:tcPr>
          <w:p>
            <w:r>
              <w:t>Alta</w:t>
            </w:r>
          </w:p>
        </w:tc>
      </w:tr>
      <w:tr>
        <w:tc>
          <w:tcPr>
            <w:tcW w:type="dxa" w:w="2257"/>
          </w:tcPr>
          <w:p>
            <w:r>
              <w:t>5</w:t>
            </w:r>
          </w:p>
        </w:tc>
        <w:tc>
          <w:tcPr>
            <w:tcW w:type="dxa" w:w="2257"/>
          </w:tcPr>
          <w:p>
            <w:r>
              <w:t>HU-05</w:t>
            </w:r>
          </w:p>
        </w:tc>
        <w:tc>
          <w:tcPr>
            <w:tcW w:type="dxa" w:w="2257"/>
          </w:tcPr>
          <w:p>
            <w:r>
              <w:t>Registrar compras a crédito.</w:t>
            </w:r>
          </w:p>
        </w:tc>
        <w:tc>
          <w:tcPr>
            <w:tcW w:type="dxa" w:w="2257"/>
          </w:tcPr>
          <w:p>
            <w:r>
              <w:t>Alta</w:t>
            </w:r>
          </w:p>
        </w:tc>
      </w:tr>
      <w:tr>
        <w:tc>
          <w:tcPr>
            <w:tcW w:type="dxa" w:w="2257"/>
          </w:tcPr>
          <w:p>
            <w:r>
              <w:t>6</w:t>
            </w:r>
          </w:p>
        </w:tc>
        <w:tc>
          <w:tcPr>
            <w:tcW w:type="dxa" w:w="2257"/>
          </w:tcPr>
          <w:p>
            <w:r>
              <w:t>HU-06</w:t>
            </w:r>
          </w:p>
        </w:tc>
        <w:tc>
          <w:tcPr>
            <w:tcW w:type="dxa" w:w="2257"/>
          </w:tcPr>
          <w:p>
            <w:r>
              <w:t>Registrar pagos o abonos.</w:t>
            </w:r>
          </w:p>
        </w:tc>
        <w:tc>
          <w:tcPr>
            <w:tcW w:type="dxa" w:w="2257"/>
          </w:tcPr>
          <w:p>
            <w:r>
              <w:t>Alta</w:t>
            </w:r>
          </w:p>
        </w:tc>
      </w:tr>
      <w:tr>
        <w:tc>
          <w:tcPr>
            <w:tcW w:type="dxa" w:w="2257"/>
          </w:tcPr>
          <w:p>
            <w:r>
              <w:t>7</w:t>
            </w:r>
          </w:p>
        </w:tc>
        <w:tc>
          <w:tcPr>
            <w:tcW w:type="dxa" w:w="2257"/>
          </w:tcPr>
          <w:p>
            <w:r>
              <w:t>HU-07</w:t>
            </w:r>
          </w:p>
        </w:tc>
        <w:tc>
          <w:tcPr>
            <w:tcW w:type="dxa" w:w="2257"/>
          </w:tcPr>
          <w:p>
            <w:r>
              <w:t>Gestionar permisos de usuarios.</w:t>
            </w:r>
          </w:p>
        </w:tc>
        <w:tc>
          <w:tcPr>
            <w:tcW w:type="dxa" w:w="2257"/>
          </w:tcPr>
          <w:p>
            <w:r>
              <w:t>Alta</w:t>
            </w:r>
          </w:p>
        </w:tc>
      </w:tr>
      <w:tr>
        <w:tc>
          <w:tcPr>
            <w:tcW w:type="dxa" w:w="2257"/>
          </w:tcPr>
          <w:p>
            <w:r>
              <w:t>8</w:t>
            </w:r>
          </w:p>
        </w:tc>
        <w:tc>
          <w:tcPr>
            <w:tcW w:type="dxa" w:w="2257"/>
          </w:tcPr>
          <w:p>
            <w:r>
              <w:t>HU-08</w:t>
            </w:r>
          </w:p>
        </w:tc>
        <w:tc>
          <w:tcPr>
            <w:tcW w:type="dxa" w:w="2257"/>
          </w:tcPr>
          <w:p>
            <w:r>
              <w:t>Consultar el historial.</w:t>
            </w:r>
          </w:p>
        </w:tc>
        <w:tc>
          <w:tcPr>
            <w:tcW w:type="dxa" w:w="2257"/>
          </w:tcPr>
          <w:p>
            <w:r>
              <w:t>Media</w:t>
            </w:r>
          </w:p>
        </w:tc>
      </w:tr>
      <w:tr>
        <w:tc>
          <w:tcPr>
            <w:tcW w:type="dxa" w:w="2257"/>
          </w:tcPr>
          <w:p>
            <w:r>
              <w:t>9</w:t>
            </w:r>
          </w:p>
        </w:tc>
        <w:tc>
          <w:tcPr>
            <w:tcW w:type="dxa" w:w="2257"/>
          </w:tcPr>
          <w:p>
            <w:r>
              <w:t>HU-10</w:t>
            </w:r>
          </w:p>
        </w:tc>
        <w:tc>
          <w:tcPr>
            <w:tcW w:type="dxa" w:w="2257"/>
          </w:tcPr>
          <w:p>
            <w:r>
              <w:t>Gestionar estados de cuentas.</w:t>
            </w:r>
          </w:p>
        </w:tc>
        <w:tc>
          <w:tcPr>
            <w:tcW w:type="dxa" w:w="2257"/>
          </w:tcPr>
          <w:p>
            <w:r>
              <w:t>Media</w:t>
            </w:r>
          </w:p>
        </w:tc>
      </w:tr>
      <w:tr>
        <w:tc>
          <w:tcPr>
            <w:tcW w:type="dxa" w:w="2257"/>
          </w:tcPr>
          <w:p>
            <w:r>
              <w:t>10</w:t>
            </w:r>
          </w:p>
        </w:tc>
        <w:tc>
          <w:tcPr>
            <w:tcW w:type="dxa" w:w="2257"/>
          </w:tcPr>
          <w:p>
            <w:r>
              <w:t>HU-09</w:t>
            </w:r>
          </w:p>
        </w:tc>
        <w:tc>
          <w:tcPr>
            <w:tcW w:type="dxa" w:w="2257"/>
          </w:tcPr>
          <w:p>
            <w:r>
              <w:t>Consultar reportes.</w:t>
            </w:r>
          </w:p>
        </w:tc>
        <w:tc>
          <w:tcPr>
            <w:tcW w:type="dxa" w:w="2257"/>
          </w:tcPr>
          <w:p>
            <w:r>
              <w:t>Media</w:t>
            </w:r>
          </w:p>
        </w:tc>
      </w:tr>
    </w:tbl>
    <w:p>
      <w:r>
        <w:t>Si es necesario, el equipo podrá aclarar una historia, dividirla, agregar condiciones para comprobarla o cambiarla de posición.</w:t>
      </w:r>
    </w:p>
    <w:p>
      <w:pPr>
        <w:pStyle w:val="Heading1"/>
      </w:pPr>
      <w:r>
        <w:t>16. Sprint Backlog del Sprint 2</w:t>
      </w:r>
    </w:p>
    <w:p>
      <w:r>
        <w:rPr>
          <w:b/>
        </w:rPr>
        <w:t xml:space="preserve">Sprint Goal: </w:t>
      </w:r>
      <w:r>
        <w:t>definir y organizar las funciones, los procesos y las reglas principales del sistema.</w:t>
      </w:r>
    </w:p>
    <w:p>
      <w:r>
        <w:t>En este Sprint se preparará la documentación. Todavía no se programará la aplicación.</w:t>
      </w:r>
    </w:p>
    <w:p>
      <w:pPr>
        <w:pStyle w:val="Heading2"/>
      </w:pPr>
      <w:r>
        <w:t>16.1 Historias seleccionadas</w:t>
      </w:r>
    </w:p>
    <w:tbl>
      <w:tblPr>
        <w:tblW w:type="auto" w:w="0"/>
        <w:tblLook w:firstColumn="1" w:firstRow="1" w:lastColumn="0" w:lastRow="0" w:noHBand="0" w:noVBand="1" w:val="04A0"/>
      </w:tblPr>
      <w:tblGrid>
        <w:gridCol w:w="3010"/>
        <w:gridCol w:w="3010"/>
        <w:gridCol w:w="3010"/>
      </w:tblGrid>
      <w:tr>
        <w:tc>
          <w:tcPr>
            <w:tcW w:type="dxa" w:w="3010"/>
          </w:tcPr>
          <w:p>
            <w:r>
              <w:t>Orden</w:t>
            </w:r>
          </w:p>
        </w:tc>
        <w:tc>
          <w:tcPr>
            <w:tcW w:type="dxa" w:w="3010"/>
          </w:tcPr>
          <w:p>
            <w:r>
              <w:t>Historia</w:t>
            </w:r>
          </w:p>
        </w:tc>
        <w:tc>
          <w:tcPr>
            <w:tcW w:type="dxa" w:w="3010"/>
          </w:tcPr>
          <w:p>
            <w:r>
              <w:t>Motivo</w:t>
            </w:r>
          </w:p>
        </w:tc>
      </w:tr>
      <w:tr>
        <w:tc>
          <w:tcPr>
            <w:tcW w:type="dxa" w:w="3010"/>
          </w:tcPr>
          <w:p>
            <w:r>
              <w:t>1</w:t>
            </w:r>
          </w:p>
        </w:tc>
        <w:tc>
          <w:tcPr>
            <w:tcW w:type="dxa" w:w="3010"/>
          </w:tcPr>
          <w:p>
            <w:r>
              <w:t>HU-01</w:t>
            </w:r>
          </w:p>
        </w:tc>
        <w:tc>
          <w:tcPr>
            <w:tcW w:type="dxa" w:w="3010"/>
          </w:tcPr>
          <w:p>
            <w:r>
              <w:t>Primero se necesitan las empresas y convenios.</w:t>
            </w:r>
          </w:p>
        </w:tc>
      </w:tr>
      <w:tr>
        <w:tc>
          <w:tcPr>
            <w:tcW w:type="dxa" w:w="3010"/>
          </w:tcPr>
          <w:p>
            <w:r>
              <w:t>2</w:t>
            </w:r>
          </w:p>
        </w:tc>
        <w:tc>
          <w:tcPr>
            <w:tcW w:type="dxa" w:w="3010"/>
          </w:tcPr>
          <w:p>
            <w:r>
              <w:t>HU-02</w:t>
            </w:r>
          </w:p>
        </w:tc>
        <w:tc>
          <w:tcPr>
            <w:tcW w:type="dxa" w:w="3010"/>
          </w:tcPr>
          <w:p>
            <w:r>
              <w:t>Los clientes deben quedar asociados con una empresa.</w:t>
            </w:r>
          </w:p>
        </w:tc>
      </w:tr>
      <w:tr>
        <w:tc>
          <w:tcPr>
            <w:tcW w:type="dxa" w:w="3010"/>
          </w:tcPr>
          <w:p>
            <w:r>
              <w:t>3</w:t>
            </w:r>
          </w:p>
        </w:tc>
        <w:tc>
          <w:tcPr>
            <w:tcW w:type="dxa" w:w="3010"/>
          </w:tcPr>
          <w:p>
            <w:r>
              <w:t>HU-03</w:t>
            </w:r>
          </w:p>
        </w:tc>
        <w:tc>
          <w:tcPr>
            <w:tcW w:type="dxa" w:w="3010"/>
          </w:tcPr>
          <w:p>
            <w:r>
              <w:t>La cuenta permite controlar el crédito.</w:t>
            </w:r>
          </w:p>
        </w:tc>
      </w:tr>
      <w:tr>
        <w:tc>
          <w:tcPr>
            <w:tcW w:type="dxa" w:w="3010"/>
          </w:tcPr>
          <w:p>
            <w:r>
              <w:t>4</w:t>
            </w:r>
          </w:p>
        </w:tc>
        <w:tc>
          <w:tcPr>
            <w:tcW w:type="dxa" w:w="3010"/>
          </w:tcPr>
          <w:p>
            <w:r>
              <w:t>HU-04</w:t>
            </w:r>
          </w:p>
        </w:tc>
        <w:tc>
          <w:tcPr>
            <w:tcW w:type="dxa" w:w="3010"/>
          </w:tcPr>
          <w:p>
            <w:r>
              <w:t>El cajero necesita consultar el saldo.</w:t>
            </w:r>
          </w:p>
        </w:tc>
      </w:tr>
      <w:tr>
        <w:tc>
          <w:tcPr>
            <w:tcW w:type="dxa" w:w="3010"/>
          </w:tcPr>
          <w:p>
            <w:r>
              <w:t>5</w:t>
            </w:r>
          </w:p>
        </w:tc>
        <w:tc>
          <w:tcPr>
            <w:tcW w:type="dxa" w:w="3010"/>
          </w:tcPr>
          <w:p>
            <w:r>
              <w:t>HU-05</w:t>
            </w:r>
          </w:p>
        </w:tc>
        <w:tc>
          <w:tcPr>
            <w:tcW w:type="dxa" w:w="3010"/>
          </w:tcPr>
          <w:p>
            <w:r>
              <w:t>La compra es una operación principal.</w:t>
            </w:r>
          </w:p>
        </w:tc>
      </w:tr>
      <w:tr>
        <w:tc>
          <w:tcPr>
            <w:tcW w:type="dxa" w:w="3010"/>
          </w:tcPr>
          <w:p>
            <w:r>
              <w:t>6</w:t>
            </w:r>
          </w:p>
        </w:tc>
        <w:tc>
          <w:tcPr>
            <w:tcW w:type="dxa" w:w="3010"/>
          </w:tcPr>
          <w:p>
            <w:r>
              <w:t>HU-06</w:t>
            </w:r>
          </w:p>
        </w:tc>
        <w:tc>
          <w:tcPr>
            <w:tcW w:type="dxa" w:w="3010"/>
          </w:tcPr>
          <w:p>
            <w:r>
              <w:t>El abono completa el ciclo de la deuda.</w:t>
            </w:r>
          </w:p>
        </w:tc>
      </w:tr>
    </w:tbl>
    <w:p>
      <w:r>
        <w:t>Las historias HU-07 a HU-10 quedan pendientes para otro Sprint.</w:t>
      </w:r>
    </w:p>
    <w:p>
      <w:pPr>
        <w:pStyle w:val="Heading2"/>
      </w:pPr>
      <w:r>
        <w:t>16.2 Actividades del Sprint</w:t>
      </w:r>
    </w:p>
    <w:tbl>
      <w:tblPr>
        <w:tblW w:type="auto" w:w="0"/>
        <w:tblLook w:firstColumn="1" w:firstRow="1" w:lastColumn="0" w:lastRow="0" w:noHBand="0" w:noVBand="1" w:val="04A0"/>
      </w:tblPr>
      <w:tblGrid>
        <w:gridCol w:w="3010"/>
        <w:gridCol w:w="3010"/>
        <w:gridCol w:w="3010"/>
      </w:tblGrid>
      <w:tr>
        <w:tc>
          <w:tcPr>
            <w:tcW w:type="dxa" w:w="3010"/>
          </w:tcPr>
          <w:p>
            <w:r>
              <w:t>Código</w:t>
            </w:r>
          </w:p>
        </w:tc>
        <w:tc>
          <w:tcPr>
            <w:tcW w:type="dxa" w:w="3010"/>
          </w:tcPr>
          <w:p>
            <w:r>
              <w:t>Actividad</w:t>
            </w:r>
          </w:p>
        </w:tc>
        <w:tc>
          <w:tcPr>
            <w:tcW w:type="dxa" w:w="3010"/>
          </w:tcPr>
          <w:p>
            <w:r>
              <w:t>Responsable</w:t>
            </w:r>
          </w:p>
        </w:tc>
      </w:tr>
      <w:tr>
        <w:tc>
          <w:tcPr>
            <w:tcW w:type="dxa" w:w="3010"/>
          </w:tcPr>
          <w:p>
            <w:r>
              <w:t>SP2-01</w:t>
            </w:r>
          </w:p>
        </w:tc>
        <w:tc>
          <w:tcPr>
            <w:tcW w:type="dxa" w:w="3010"/>
          </w:tcPr>
          <w:p>
            <w:r>
              <w:t>Definir el alcance y las exclusiones.</w:t>
            </w:r>
          </w:p>
        </w:tc>
        <w:tc>
          <w:tcPr>
            <w:tcW w:type="dxa" w:w="3010"/>
          </w:tcPr>
          <w:p>
            <w:r>
              <w:t>Ambos</w:t>
            </w:r>
          </w:p>
        </w:tc>
      </w:tr>
      <w:tr>
        <w:tc>
          <w:tcPr>
            <w:tcW w:type="dxa" w:w="3010"/>
          </w:tcPr>
          <w:p>
            <w:r>
              <w:t>SP2-02</w:t>
            </w:r>
          </w:p>
        </w:tc>
        <w:tc>
          <w:tcPr>
            <w:tcW w:type="dxa" w:w="3010"/>
          </w:tcPr>
          <w:p>
            <w:r>
              <w:t>Identificar las necesidades.</w:t>
            </w:r>
          </w:p>
        </w:tc>
        <w:tc>
          <w:tcPr>
            <w:tcW w:type="dxa" w:w="3010"/>
          </w:tcPr>
          <w:p>
            <w:r>
              <w:t>Miguel</w:t>
            </w:r>
          </w:p>
        </w:tc>
      </w:tr>
      <w:tr>
        <w:tc>
          <w:tcPr>
            <w:tcW w:type="dxa" w:w="3010"/>
          </w:tcPr>
          <w:p>
            <w:r>
              <w:t>SP2-03</w:t>
            </w:r>
          </w:p>
        </w:tc>
        <w:tc>
          <w:tcPr>
            <w:tcW w:type="dxa" w:w="3010"/>
          </w:tcPr>
          <w:p>
            <w:r>
              <w:t>Describir los procesos principales.</w:t>
            </w:r>
          </w:p>
        </w:tc>
        <w:tc>
          <w:tcPr>
            <w:tcW w:type="dxa" w:w="3010"/>
          </w:tcPr>
          <w:p>
            <w:r>
              <w:t>Cristopher</w:t>
            </w:r>
          </w:p>
        </w:tc>
      </w:tr>
      <w:tr>
        <w:tc>
          <w:tcPr>
            <w:tcW w:type="dxa" w:w="3010"/>
          </w:tcPr>
          <w:p>
            <w:r>
              <w:t>SP2-04</w:t>
            </w:r>
          </w:p>
        </w:tc>
        <w:tc>
          <w:tcPr>
            <w:tcW w:type="dxa" w:w="3010"/>
          </w:tcPr>
          <w:p>
            <w:r>
              <w:t>Definir las reglas de negocio.</w:t>
            </w:r>
          </w:p>
        </w:tc>
        <w:tc>
          <w:tcPr>
            <w:tcW w:type="dxa" w:w="3010"/>
          </w:tcPr>
          <w:p>
            <w:r>
              <w:t>Ambos</w:t>
            </w:r>
          </w:p>
        </w:tc>
      </w:tr>
      <w:tr>
        <w:tc>
          <w:tcPr>
            <w:tcW w:type="dxa" w:w="3010"/>
          </w:tcPr>
          <w:p>
            <w:r>
              <w:t>SP2-05</w:t>
            </w:r>
          </w:p>
        </w:tc>
        <w:tc>
          <w:tcPr>
            <w:tcW w:type="dxa" w:w="3010"/>
          </w:tcPr>
          <w:p>
            <w:r>
              <w:t>Establecer criterios de comprobación.</w:t>
            </w:r>
          </w:p>
        </w:tc>
        <w:tc>
          <w:tcPr>
            <w:tcW w:type="dxa" w:w="3010"/>
          </w:tcPr>
          <w:p>
            <w:r>
              <w:t>Miguel</w:t>
            </w:r>
          </w:p>
        </w:tc>
      </w:tr>
      <w:tr>
        <w:tc>
          <w:tcPr>
            <w:tcW w:type="dxa" w:w="3010"/>
          </w:tcPr>
          <w:p>
            <w:r>
              <w:t>SP2-06</w:t>
            </w:r>
          </w:p>
        </w:tc>
        <w:tc>
          <w:tcPr>
            <w:tcW w:type="dxa" w:w="3010"/>
          </w:tcPr>
          <w:p>
            <w:r>
              <w:t>Definir el ciclo de vida.</w:t>
            </w:r>
          </w:p>
        </w:tc>
        <w:tc>
          <w:tcPr>
            <w:tcW w:type="dxa" w:w="3010"/>
          </w:tcPr>
          <w:p>
            <w:r>
              <w:t>Ambos</w:t>
            </w:r>
          </w:p>
        </w:tc>
      </w:tr>
      <w:tr>
        <w:tc>
          <w:tcPr>
            <w:tcW w:type="dxa" w:w="3010"/>
          </w:tcPr>
          <w:p>
            <w:r>
              <w:t>SP2-07</w:t>
            </w:r>
          </w:p>
        </w:tc>
        <w:tc>
          <w:tcPr>
            <w:tcW w:type="dxa" w:w="3010"/>
          </w:tcPr>
          <w:p>
            <w:r>
              <w:t>Elaborar el Product Backlog.</w:t>
            </w:r>
          </w:p>
        </w:tc>
        <w:tc>
          <w:tcPr>
            <w:tcW w:type="dxa" w:w="3010"/>
          </w:tcPr>
          <w:p>
            <w:r>
              <w:t>Cristopher</w:t>
            </w:r>
          </w:p>
        </w:tc>
      </w:tr>
      <w:tr>
        <w:tc>
          <w:tcPr>
            <w:tcW w:type="dxa" w:w="3010"/>
          </w:tcPr>
          <w:p>
            <w:r>
              <w:t>SP2-08</w:t>
            </w:r>
          </w:p>
        </w:tc>
        <w:tc>
          <w:tcPr>
            <w:tcW w:type="dxa" w:w="3010"/>
          </w:tcPr>
          <w:p>
            <w:r>
              <w:t>Registrar el seguimiento.</w:t>
            </w:r>
          </w:p>
        </w:tc>
        <w:tc>
          <w:tcPr>
            <w:tcW w:type="dxa" w:w="3010"/>
          </w:tcPr>
          <w:p>
            <w:r>
              <w:t>Ambos</w:t>
            </w:r>
          </w:p>
        </w:tc>
      </w:tr>
    </w:tbl>
    <w:p>
      <w:pPr>
        <w:pStyle w:val="Heading1"/>
      </w:pPr>
      <w:r>
        <w:t>17. Mecanismo de seguimiento</w:t>
      </w:r>
    </w:p>
    <w:p>
      <w:r>
        <w:t>El seguimiento se registra en docs/seguimiento-sprint-2.md con los estados Pendiente, En proceso y Terminado. Como el equipo solamente tiene dos integrantes, no se harán reuniones diarias formales. Cuando alguno trabaje en una actividad, actualizará su estado. Los commits permiten consultar los cambios realizados.</w:t>
      </w:r>
    </w:p>
    <w:p>
      <w:r>
        <w:t>Antes de entregar, ambos integrantes revisarán que las actividades estén completas y que el README y este documento tengan la misma información.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