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DAE5" w14:textId="77777777" w:rsidR="006305EC" w:rsidRPr="001B7C29" w:rsidRDefault="001B7C29" w:rsidP="008B2E6E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372E3D56" w14:textId="77777777" w:rsidR="006305EC" w:rsidRDefault="006305EC" w:rsidP="008B2E6E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03F3E449" w14:textId="77777777" w:rsidR="006305EC" w:rsidRDefault="006305EC" w:rsidP="008B2E6E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3E898868" w14:textId="77777777" w:rsidR="00F0101E" w:rsidRPr="002A41AA" w:rsidRDefault="00F0101E" w:rsidP="008B2E6E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2A41AA" w:rsidRPr="002A41AA">
        <w:rPr>
          <w:caps/>
          <w:sz w:val="28"/>
          <w:szCs w:val="28"/>
          <w:lang w:val="uk-UA"/>
        </w:rPr>
        <w:t xml:space="preserve"> </w:t>
      </w:r>
      <w:r w:rsidR="002A41AA">
        <w:rPr>
          <w:caps/>
          <w:sz w:val="28"/>
          <w:szCs w:val="28"/>
          <w:lang w:val="uk-UA"/>
        </w:rPr>
        <w:t>проектування</w:t>
      </w:r>
    </w:p>
    <w:p w14:paraId="3D42C6FD" w14:textId="77777777" w:rsidR="006305EC" w:rsidRPr="002A41AA" w:rsidRDefault="006305EC" w:rsidP="008B2E6E">
      <w:pPr>
        <w:rPr>
          <w:lang w:val="uk-UA"/>
        </w:rPr>
      </w:pPr>
    </w:p>
    <w:p w14:paraId="45D89D25" w14:textId="77777777" w:rsidR="006305EC" w:rsidRPr="002A41AA" w:rsidRDefault="006305EC" w:rsidP="008B2E6E">
      <w:pPr>
        <w:rPr>
          <w:lang w:val="uk-UA"/>
        </w:rPr>
      </w:pPr>
    </w:p>
    <w:p w14:paraId="221167FD" w14:textId="77777777" w:rsidR="006305EC" w:rsidRPr="002A41AA" w:rsidRDefault="006305EC" w:rsidP="008B2E6E">
      <w:pPr>
        <w:rPr>
          <w:lang w:val="uk-UA"/>
        </w:rPr>
      </w:pPr>
    </w:p>
    <w:p w14:paraId="10CF1CB2" w14:textId="77777777" w:rsidR="006305EC" w:rsidRPr="002A41AA" w:rsidRDefault="006305EC" w:rsidP="008B2E6E">
      <w:pPr>
        <w:rPr>
          <w:lang w:val="uk-UA"/>
        </w:rPr>
      </w:pPr>
    </w:p>
    <w:p w14:paraId="748C8C96" w14:textId="77777777" w:rsidR="006305EC" w:rsidRPr="002A41AA" w:rsidRDefault="006305EC" w:rsidP="008B2E6E">
      <w:pPr>
        <w:rPr>
          <w:lang w:val="uk-UA"/>
        </w:rPr>
      </w:pPr>
    </w:p>
    <w:p w14:paraId="4EFA51F9" w14:textId="77777777" w:rsidR="006305EC" w:rsidRPr="002A41AA" w:rsidRDefault="006305EC" w:rsidP="008B2E6E">
      <w:pPr>
        <w:rPr>
          <w:lang w:val="uk-UA"/>
        </w:rPr>
      </w:pPr>
    </w:p>
    <w:p w14:paraId="7427A47B" w14:textId="77777777" w:rsidR="006305EC" w:rsidRPr="002A41AA" w:rsidRDefault="006305EC" w:rsidP="008B2E6E">
      <w:pPr>
        <w:rPr>
          <w:lang w:val="uk-UA"/>
        </w:rPr>
      </w:pPr>
    </w:p>
    <w:p w14:paraId="2FDDF985" w14:textId="77777777" w:rsidR="006305EC" w:rsidRPr="002A41AA" w:rsidRDefault="006305EC" w:rsidP="008B2E6E">
      <w:pPr>
        <w:rPr>
          <w:lang w:val="uk-UA"/>
        </w:rPr>
      </w:pPr>
    </w:p>
    <w:p w14:paraId="71BA4073" w14:textId="77777777" w:rsidR="006305EC" w:rsidRPr="002A41AA" w:rsidRDefault="006305EC" w:rsidP="008B2E6E">
      <w:pPr>
        <w:rPr>
          <w:lang w:val="uk-UA"/>
        </w:rPr>
      </w:pPr>
    </w:p>
    <w:p w14:paraId="11477384" w14:textId="77777777" w:rsidR="006305EC" w:rsidRPr="002A41AA" w:rsidRDefault="006305EC" w:rsidP="008B2E6E">
      <w:pPr>
        <w:rPr>
          <w:lang w:val="uk-UA"/>
        </w:rPr>
      </w:pPr>
    </w:p>
    <w:p w14:paraId="7D274C9E" w14:textId="77777777" w:rsidR="006305EC" w:rsidRPr="002A41AA" w:rsidRDefault="006305EC" w:rsidP="008B2E6E">
      <w:pPr>
        <w:rPr>
          <w:lang w:val="uk-UA"/>
        </w:rPr>
      </w:pPr>
    </w:p>
    <w:p w14:paraId="67B3360B" w14:textId="77777777" w:rsidR="006305EC" w:rsidRPr="002A41AA" w:rsidRDefault="006305EC" w:rsidP="008B2E6E">
      <w:pPr>
        <w:rPr>
          <w:lang w:val="uk-UA"/>
        </w:rPr>
      </w:pPr>
    </w:p>
    <w:p w14:paraId="612D2C85" w14:textId="77777777" w:rsidR="006305EC" w:rsidRPr="002A41AA" w:rsidRDefault="006305EC" w:rsidP="008B2E6E">
      <w:pPr>
        <w:rPr>
          <w:lang w:val="uk-UA"/>
        </w:rPr>
      </w:pPr>
    </w:p>
    <w:p w14:paraId="1D11D312" w14:textId="77777777" w:rsidR="006305EC" w:rsidRPr="002A41AA" w:rsidRDefault="006305EC" w:rsidP="008B2E6E">
      <w:pPr>
        <w:rPr>
          <w:lang w:val="uk-UA"/>
        </w:rPr>
      </w:pPr>
    </w:p>
    <w:p w14:paraId="4FDB0A77" w14:textId="77777777" w:rsidR="006305EC" w:rsidRPr="001B7C29" w:rsidRDefault="001B7C29" w:rsidP="008B2E6E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212D6886" w14:textId="77777777" w:rsidR="006305EC" w:rsidRDefault="006305EC" w:rsidP="008B2E6E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1B7C29"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 w:rsidR="001B7C29">
        <w:rPr>
          <w:sz w:val="32"/>
          <w:szCs w:val="32"/>
          <w:lang w:val="uk-UA"/>
        </w:rPr>
        <w:t xml:space="preserve">виконання </w:t>
      </w:r>
      <w:r w:rsidR="00C25C53">
        <w:rPr>
          <w:sz w:val="32"/>
          <w:szCs w:val="32"/>
          <w:lang w:val="uk-UA"/>
        </w:rPr>
        <w:t>лаборатор</w:t>
      </w:r>
      <w:r w:rsidR="001B7C29">
        <w:rPr>
          <w:sz w:val="32"/>
          <w:szCs w:val="32"/>
          <w:lang w:val="uk-UA"/>
        </w:rPr>
        <w:t>ної</w:t>
      </w:r>
      <w:r>
        <w:rPr>
          <w:sz w:val="32"/>
          <w:szCs w:val="32"/>
        </w:rPr>
        <w:t xml:space="preserve"> р</w:t>
      </w:r>
      <w:r w:rsidR="001B7C29">
        <w:rPr>
          <w:sz w:val="32"/>
          <w:szCs w:val="32"/>
          <w:lang w:val="uk-UA"/>
        </w:rPr>
        <w:t>о</w:t>
      </w:r>
      <w:r>
        <w:rPr>
          <w:sz w:val="32"/>
          <w:szCs w:val="32"/>
        </w:rPr>
        <w:t>бот</w:t>
      </w:r>
      <w:r w:rsidR="001B7C29">
        <w:rPr>
          <w:sz w:val="32"/>
          <w:szCs w:val="32"/>
          <w:lang w:val="uk-UA"/>
        </w:rPr>
        <w:t>и</w:t>
      </w:r>
      <w:r>
        <w:rPr>
          <w:sz w:val="32"/>
          <w:szCs w:val="32"/>
        </w:rPr>
        <w:t xml:space="preserve"> №</w:t>
      </w:r>
      <w:r w:rsidR="000D7AD5" w:rsidRPr="000D7AD5">
        <w:rPr>
          <w:sz w:val="32"/>
          <w:szCs w:val="32"/>
        </w:rPr>
        <w:t xml:space="preserve"> 1</w:t>
      </w:r>
      <w:r w:rsidR="00991102" w:rsidRPr="00991102">
        <w:rPr>
          <w:sz w:val="32"/>
          <w:szCs w:val="32"/>
        </w:rPr>
        <w:t>1</w:t>
      </w:r>
      <w:r>
        <w:rPr>
          <w:sz w:val="32"/>
          <w:szCs w:val="32"/>
        </w:rPr>
        <w:t xml:space="preserve"> на тему </w:t>
      </w:r>
    </w:p>
    <w:p w14:paraId="660FA8BB" w14:textId="77777777" w:rsidR="006305EC" w:rsidRPr="00991102" w:rsidRDefault="006305EC" w:rsidP="008B2E6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 w:rsidR="00991102" w:rsidRPr="00991102">
        <w:rPr>
          <w:sz w:val="32"/>
          <w:szCs w:val="32"/>
          <w:lang w:val="uk-UA"/>
        </w:rPr>
        <w:t>Засоби</w:t>
      </w:r>
      <w:r w:rsidR="00991102" w:rsidRPr="00991102">
        <w:rPr>
          <w:sz w:val="32"/>
          <w:szCs w:val="32"/>
        </w:rPr>
        <w:t xml:space="preserve"> </w:t>
      </w:r>
      <w:proofErr w:type="spellStart"/>
      <w:r w:rsidR="00991102" w:rsidRPr="00991102">
        <w:rPr>
          <w:sz w:val="32"/>
          <w:szCs w:val="32"/>
          <w:lang w:val="uk-UA"/>
        </w:rPr>
        <w:t>рефакторингу</w:t>
      </w:r>
      <w:proofErr w:type="spellEnd"/>
      <w:r w:rsidR="00991102" w:rsidRPr="00991102">
        <w:rPr>
          <w:sz w:val="32"/>
          <w:szCs w:val="32"/>
        </w:rPr>
        <w:t xml:space="preserve"> </w:t>
      </w:r>
      <w:r w:rsidR="00991102" w:rsidRPr="00991102">
        <w:rPr>
          <w:sz w:val="32"/>
          <w:szCs w:val="32"/>
          <w:lang w:val="uk-UA"/>
        </w:rPr>
        <w:t>коду</w:t>
      </w:r>
      <w:r w:rsidR="00991102" w:rsidRPr="00991102">
        <w:rPr>
          <w:sz w:val="32"/>
          <w:szCs w:val="32"/>
        </w:rPr>
        <w:t xml:space="preserve"> </w:t>
      </w:r>
      <w:r w:rsidR="00991102" w:rsidRPr="00991102">
        <w:rPr>
          <w:sz w:val="32"/>
          <w:szCs w:val="32"/>
          <w:lang w:val="uk-UA"/>
        </w:rPr>
        <w:t>та автоматизації тестування</w:t>
      </w:r>
      <w:r w:rsidRPr="00991102">
        <w:rPr>
          <w:sz w:val="32"/>
          <w:szCs w:val="32"/>
          <w:lang w:val="uk-UA"/>
        </w:rPr>
        <w:t>»</w:t>
      </w:r>
    </w:p>
    <w:p w14:paraId="01C8F5CA" w14:textId="77777777" w:rsidR="006305EC" w:rsidRPr="00991102" w:rsidRDefault="006305EC" w:rsidP="00991102">
      <w:pPr>
        <w:jc w:val="center"/>
        <w:rPr>
          <w:sz w:val="32"/>
          <w:szCs w:val="32"/>
          <w:lang w:val="uk-UA"/>
        </w:rPr>
      </w:pPr>
    </w:p>
    <w:p w14:paraId="1589F06C" w14:textId="77777777" w:rsidR="006305EC" w:rsidRDefault="006305EC" w:rsidP="008B2E6E"/>
    <w:p w14:paraId="67D90EE4" w14:textId="77777777" w:rsidR="006305EC" w:rsidRDefault="006305EC" w:rsidP="008B2E6E"/>
    <w:p w14:paraId="0D1D1F64" w14:textId="77777777" w:rsidR="006305EC" w:rsidRDefault="006305EC" w:rsidP="008B2E6E"/>
    <w:p w14:paraId="3149FBA6" w14:textId="77777777" w:rsidR="006305EC" w:rsidRDefault="006305EC" w:rsidP="008B2E6E"/>
    <w:p w14:paraId="7E47CB3E" w14:textId="77777777" w:rsidR="006305EC" w:rsidRDefault="006305EC" w:rsidP="008B2E6E"/>
    <w:p w14:paraId="234D15B7" w14:textId="77777777" w:rsidR="006305EC" w:rsidRDefault="006305EC" w:rsidP="008B2E6E"/>
    <w:p w14:paraId="5F46E1A0" w14:textId="77777777" w:rsidR="00991102" w:rsidRDefault="00991102" w:rsidP="00991102">
      <w:pPr>
        <w:ind w:firstLine="0"/>
        <w:rPr>
          <w:sz w:val="28"/>
          <w:szCs w:val="28"/>
        </w:rPr>
      </w:pPr>
    </w:p>
    <w:p w14:paraId="3D4A904A" w14:textId="532DDD5A" w:rsidR="00991102" w:rsidRPr="000D0F55" w:rsidRDefault="00991102" w:rsidP="00991102">
      <w:pPr>
        <w:ind w:left="540"/>
        <w:rPr>
          <w:i/>
          <w:sz w:val="28"/>
          <w:szCs w:val="28"/>
          <w:lang w:val="uk-UA"/>
        </w:rPr>
      </w:pPr>
      <w:bookmarkStart w:id="0" w:name="_Hlk71714567"/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иконали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856A8">
        <w:rPr>
          <w:i/>
          <w:sz w:val="28"/>
          <w:szCs w:val="28"/>
          <w:lang w:val="uk-UA"/>
        </w:rPr>
        <w:t xml:space="preserve">Акименко </w:t>
      </w:r>
      <w:proofErr w:type="gramStart"/>
      <w:r w:rsidR="00E856A8">
        <w:rPr>
          <w:i/>
          <w:sz w:val="28"/>
          <w:szCs w:val="28"/>
          <w:lang w:val="uk-UA"/>
        </w:rPr>
        <w:t>В.В</w:t>
      </w:r>
      <w:proofErr w:type="gramEnd"/>
    </w:p>
    <w:p w14:paraId="708E4690" w14:textId="4FB388C2" w:rsidR="00991102" w:rsidRPr="000D0F55" w:rsidRDefault="00991102" w:rsidP="00991102">
      <w:pPr>
        <w:ind w:left="540"/>
        <w:rPr>
          <w:i/>
          <w:sz w:val="28"/>
          <w:szCs w:val="28"/>
          <w:lang w:val="uk-UA"/>
        </w:rPr>
      </w:pP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proofErr w:type="spellStart"/>
      <w:r w:rsidR="00E856A8">
        <w:rPr>
          <w:i/>
          <w:sz w:val="28"/>
          <w:szCs w:val="28"/>
          <w:lang w:val="uk-UA"/>
        </w:rPr>
        <w:t>Шальнова</w:t>
      </w:r>
      <w:proofErr w:type="spellEnd"/>
      <w:r w:rsidR="00E856A8">
        <w:rPr>
          <w:i/>
          <w:sz w:val="28"/>
          <w:szCs w:val="28"/>
          <w:lang w:val="uk-UA"/>
        </w:rPr>
        <w:t xml:space="preserve"> Р.Ю</w:t>
      </w:r>
    </w:p>
    <w:p w14:paraId="1D3600CB" w14:textId="77777777" w:rsidR="00991102" w:rsidRPr="00E12F10" w:rsidRDefault="00991102" w:rsidP="00991102">
      <w:pPr>
        <w:ind w:left="540"/>
        <w:rPr>
          <w:sz w:val="28"/>
          <w:szCs w:val="28"/>
          <w:lang w:val="uk-UA"/>
        </w:rPr>
      </w:pPr>
    </w:p>
    <w:p w14:paraId="3BC9369A" w14:textId="35924E53" w:rsidR="00991102" w:rsidRPr="00E12F10" w:rsidRDefault="00991102" w:rsidP="00991102">
      <w:pPr>
        <w:ind w:left="540"/>
        <w:rPr>
          <w:i/>
          <w:iCs/>
          <w:sz w:val="28"/>
          <w:szCs w:val="28"/>
        </w:rPr>
      </w:pPr>
      <w:r>
        <w:rPr>
          <w:sz w:val="28"/>
          <w:szCs w:val="28"/>
          <w:lang w:val="uk-UA"/>
        </w:rPr>
        <w:t>Варіант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2F10">
        <w:rPr>
          <w:i/>
          <w:sz w:val="28"/>
          <w:szCs w:val="28"/>
        </w:rPr>
        <w:t>1</w:t>
      </w:r>
    </w:p>
    <w:p w14:paraId="31407708" w14:textId="77777777" w:rsidR="00991102" w:rsidRDefault="00991102" w:rsidP="00991102">
      <w:pPr>
        <w:ind w:left="540"/>
        <w:rPr>
          <w:sz w:val="28"/>
          <w:szCs w:val="28"/>
        </w:rPr>
      </w:pPr>
    </w:p>
    <w:p w14:paraId="11233385" w14:textId="77777777" w:rsidR="00991102" w:rsidRPr="000D0F55" w:rsidRDefault="00991102" w:rsidP="00991102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0F55">
        <w:rPr>
          <w:i/>
          <w:sz w:val="28"/>
          <w:szCs w:val="28"/>
          <w:lang w:val="uk-UA"/>
        </w:rPr>
        <w:t>Нагорний В.В.</w:t>
      </w:r>
    </w:p>
    <w:p w14:paraId="0E7C1EFB" w14:textId="77777777" w:rsidR="006305EC" w:rsidRPr="00991102" w:rsidRDefault="006305EC" w:rsidP="008B2E6E">
      <w:pPr>
        <w:rPr>
          <w:lang w:val="uk-UA"/>
        </w:rPr>
      </w:pPr>
    </w:p>
    <w:p w14:paraId="4ABD365C" w14:textId="77777777" w:rsidR="006305EC" w:rsidRDefault="006305EC" w:rsidP="008B2E6E"/>
    <w:p w14:paraId="57DB4395" w14:textId="77777777" w:rsidR="006305EC" w:rsidRDefault="006305EC" w:rsidP="008B2E6E"/>
    <w:p w14:paraId="11BC9501" w14:textId="77777777" w:rsidR="006305EC" w:rsidRDefault="006305EC" w:rsidP="008B2E6E"/>
    <w:p w14:paraId="0AAD1418" w14:textId="77777777" w:rsidR="006305EC" w:rsidRDefault="006305EC" w:rsidP="008B2E6E"/>
    <w:p w14:paraId="2CE89032" w14:textId="77777777" w:rsidR="006305EC" w:rsidRDefault="006305EC" w:rsidP="008B2E6E"/>
    <w:p w14:paraId="70F09FD5" w14:textId="77777777" w:rsidR="006305EC" w:rsidRDefault="006305EC" w:rsidP="008B2E6E"/>
    <w:p w14:paraId="5A30AE21" w14:textId="77777777" w:rsidR="006305EC" w:rsidRDefault="006305EC" w:rsidP="008B2E6E"/>
    <w:p w14:paraId="18951CA8" w14:textId="77777777" w:rsidR="006305EC" w:rsidRDefault="006305EC" w:rsidP="008B2E6E"/>
    <w:p w14:paraId="2B790564" w14:textId="77777777" w:rsidR="006305EC" w:rsidRDefault="006305EC" w:rsidP="008B2E6E"/>
    <w:p w14:paraId="5CD0952F" w14:textId="77777777" w:rsidR="006305EC" w:rsidRDefault="006305EC" w:rsidP="008B2E6E"/>
    <w:p w14:paraId="48F80D55" w14:textId="77777777" w:rsidR="006305EC" w:rsidRDefault="006305EC" w:rsidP="008B2E6E"/>
    <w:p w14:paraId="6F2446E0" w14:textId="77777777" w:rsidR="006305EC" w:rsidRDefault="006305EC" w:rsidP="008B2E6E">
      <w:pPr>
        <w:jc w:val="center"/>
        <w:rPr>
          <w:sz w:val="28"/>
          <w:szCs w:val="28"/>
        </w:rPr>
      </w:pPr>
    </w:p>
    <w:p w14:paraId="5DBFE6C6" w14:textId="77777777" w:rsidR="006305EC" w:rsidRDefault="006305EC" w:rsidP="008B2E6E">
      <w:pPr>
        <w:jc w:val="center"/>
        <w:rPr>
          <w:sz w:val="28"/>
          <w:szCs w:val="28"/>
        </w:rPr>
      </w:pPr>
    </w:p>
    <w:p w14:paraId="26052D3F" w14:textId="77777777" w:rsidR="006305EC" w:rsidRPr="001B7C29" w:rsidRDefault="001B7C29" w:rsidP="008B2E6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7DE9265F" w14:textId="48D38372" w:rsidR="006305EC" w:rsidRDefault="001B7C29" w:rsidP="00E856A8">
      <w:pPr>
        <w:jc w:val="center"/>
        <w:rPr>
          <w:sz w:val="24"/>
        </w:rPr>
      </w:pPr>
      <w:r>
        <w:rPr>
          <w:sz w:val="28"/>
          <w:szCs w:val="28"/>
        </w:rPr>
        <w:t>20</w:t>
      </w:r>
      <w:r w:rsidR="008F49C9">
        <w:rPr>
          <w:sz w:val="28"/>
          <w:szCs w:val="28"/>
          <w:lang w:val="en-US"/>
        </w:rPr>
        <w:t>2</w:t>
      </w:r>
      <w:r w:rsidR="000C64A2">
        <w:rPr>
          <w:sz w:val="28"/>
          <w:szCs w:val="28"/>
          <w:lang w:val="en-US"/>
        </w:rPr>
        <w:t>1</w:t>
      </w:r>
      <w:bookmarkEnd w:id="0"/>
      <w:r w:rsidR="006305EC">
        <w:rPr>
          <w:sz w:val="24"/>
        </w:rPr>
        <w:br w:type="page"/>
      </w:r>
    </w:p>
    <w:p w14:paraId="74720B63" w14:textId="77777777" w:rsidR="006305EC" w:rsidRDefault="006305EC">
      <w:pPr>
        <w:pStyle w:val="af"/>
        <w:widowControl w:val="0"/>
        <w:spacing w:line="360" w:lineRule="auto"/>
        <w:ind w:left="0" w:firstLine="567"/>
        <w:rPr>
          <w:sz w:val="24"/>
          <w:lang w:val="ru-RU"/>
        </w:rPr>
      </w:pPr>
    </w:p>
    <w:p w14:paraId="562BBEFD" w14:textId="77777777" w:rsidR="006305EC" w:rsidRDefault="001B7C29" w:rsidP="00703865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t>Мета</w:t>
      </w:r>
      <w:r w:rsidR="006305EC">
        <w:rPr>
          <w:b/>
          <w:sz w:val="24"/>
          <w:lang w:val="ru-RU"/>
        </w:rPr>
        <w:t xml:space="preserve"> </w:t>
      </w:r>
      <w:proofErr w:type="spellStart"/>
      <w:r w:rsidR="006305EC">
        <w:rPr>
          <w:b/>
          <w:sz w:val="24"/>
          <w:lang w:val="ru-RU"/>
        </w:rPr>
        <w:t>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  <w:proofErr w:type="spellEnd"/>
    </w:p>
    <w:p w14:paraId="674ACAA5" w14:textId="77777777" w:rsidR="006305EC" w:rsidRPr="00C47BC5" w:rsidRDefault="00C47BC5">
      <w:pPr>
        <w:pStyle w:val="af"/>
        <w:widowControl w:val="0"/>
        <w:numPr>
          <w:ilvl w:val="0"/>
          <w:numId w:val="25"/>
        </w:numPr>
        <w:spacing w:line="360" w:lineRule="auto"/>
        <w:rPr>
          <w:i/>
          <w:sz w:val="24"/>
          <w:lang w:val="uk-UA"/>
        </w:rPr>
      </w:pPr>
      <w:r w:rsidRPr="00C47BC5">
        <w:rPr>
          <w:i/>
          <w:sz w:val="24"/>
          <w:lang w:val="uk-UA"/>
        </w:rPr>
        <w:t xml:space="preserve">Ознайомитись із поняттям </w:t>
      </w:r>
      <w:proofErr w:type="spellStart"/>
      <w:r w:rsidRPr="00C47BC5">
        <w:rPr>
          <w:i/>
          <w:sz w:val="24"/>
          <w:lang w:val="uk-UA"/>
        </w:rPr>
        <w:t>рефакторигу</w:t>
      </w:r>
      <w:proofErr w:type="spellEnd"/>
      <w:r w:rsidRPr="00C47BC5">
        <w:rPr>
          <w:i/>
          <w:sz w:val="24"/>
          <w:lang w:val="uk-UA"/>
        </w:rPr>
        <w:t xml:space="preserve"> та вивчити засоби його виконання в MS </w:t>
      </w:r>
      <w:proofErr w:type="spellStart"/>
      <w:r w:rsidRPr="00C47BC5">
        <w:rPr>
          <w:i/>
          <w:sz w:val="24"/>
          <w:lang w:val="uk-UA"/>
        </w:rPr>
        <w:t>Visual</w:t>
      </w:r>
      <w:proofErr w:type="spellEnd"/>
      <w:r w:rsidRPr="00C47BC5">
        <w:rPr>
          <w:i/>
          <w:sz w:val="24"/>
          <w:lang w:val="uk-UA"/>
        </w:rPr>
        <w:t xml:space="preserve"> </w:t>
      </w:r>
      <w:proofErr w:type="spellStart"/>
      <w:r w:rsidRPr="00C47BC5">
        <w:rPr>
          <w:i/>
          <w:sz w:val="24"/>
          <w:lang w:val="uk-UA"/>
        </w:rPr>
        <w:t>Studio</w:t>
      </w:r>
      <w:proofErr w:type="spellEnd"/>
      <w:r w:rsidRPr="00C47BC5">
        <w:rPr>
          <w:i/>
          <w:sz w:val="24"/>
          <w:lang w:val="uk-UA"/>
        </w:rPr>
        <w:t>;</w:t>
      </w:r>
    </w:p>
    <w:p w14:paraId="3B4D1ADF" w14:textId="77777777" w:rsidR="00C47BC5" w:rsidRPr="00C47BC5" w:rsidRDefault="00C47BC5">
      <w:pPr>
        <w:pStyle w:val="af"/>
        <w:widowControl w:val="0"/>
        <w:numPr>
          <w:ilvl w:val="0"/>
          <w:numId w:val="25"/>
        </w:numPr>
        <w:spacing w:line="360" w:lineRule="auto"/>
        <w:rPr>
          <w:i/>
          <w:sz w:val="24"/>
          <w:lang w:val="uk-UA"/>
        </w:rPr>
      </w:pPr>
      <w:r w:rsidRPr="00C47BC5">
        <w:rPr>
          <w:i/>
          <w:sz w:val="24"/>
          <w:lang w:val="uk-UA"/>
        </w:rPr>
        <w:t xml:space="preserve">Сформувати навички використання наявних в MS </w:t>
      </w:r>
      <w:proofErr w:type="spellStart"/>
      <w:r w:rsidRPr="00C47BC5">
        <w:rPr>
          <w:i/>
          <w:sz w:val="24"/>
          <w:lang w:val="uk-UA"/>
        </w:rPr>
        <w:t>Visual</w:t>
      </w:r>
      <w:proofErr w:type="spellEnd"/>
      <w:r w:rsidRPr="00C47BC5">
        <w:rPr>
          <w:i/>
          <w:sz w:val="24"/>
          <w:lang w:val="uk-UA"/>
        </w:rPr>
        <w:t xml:space="preserve"> </w:t>
      </w:r>
      <w:proofErr w:type="spellStart"/>
      <w:r w:rsidRPr="00C47BC5">
        <w:rPr>
          <w:i/>
          <w:sz w:val="24"/>
          <w:lang w:val="uk-UA"/>
        </w:rPr>
        <w:t>Studio</w:t>
      </w:r>
      <w:proofErr w:type="spellEnd"/>
      <w:r w:rsidRPr="00C47BC5">
        <w:rPr>
          <w:i/>
          <w:sz w:val="24"/>
          <w:lang w:val="uk-UA"/>
        </w:rPr>
        <w:t xml:space="preserve"> інструментів</w:t>
      </w:r>
      <w:r>
        <w:rPr>
          <w:i/>
          <w:sz w:val="24"/>
          <w:lang w:val="uk-UA"/>
        </w:rPr>
        <w:t xml:space="preserve"> </w:t>
      </w:r>
      <w:r w:rsidRPr="00C47BC5">
        <w:rPr>
          <w:i/>
          <w:sz w:val="24"/>
          <w:lang w:val="uk-UA"/>
        </w:rPr>
        <w:t>тестування</w:t>
      </w:r>
      <w:r>
        <w:rPr>
          <w:i/>
          <w:sz w:val="24"/>
          <w:lang w:val="uk-UA"/>
        </w:rPr>
        <w:t xml:space="preserve"> </w:t>
      </w:r>
      <w:r w:rsidRPr="00C47BC5">
        <w:rPr>
          <w:i/>
          <w:sz w:val="24"/>
          <w:lang w:val="uk-UA"/>
        </w:rPr>
        <w:t>програм.</w:t>
      </w:r>
    </w:p>
    <w:p w14:paraId="180CAB51" w14:textId="77777777" w:rsidR="006305EC" w:rsidRDefault="006305EC">
      <w:pPr>
        <w:spacing w:line="360" w:lineRule="auto"/>
        <w:ind w:firstLine="0"/>
        <w:rPr>
          <w:sz w:val="24"/>
        </w:rPr>
      </w:pPr>
    </w:p>
    <w:p w14:paraId="3914EEC9" w14:textId="77777777" w:rsidR="006305EC" w:rsidRPr="003D4C23" w:rsidRDefault="001B7C29" w:rsidP="00703865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Звіт</w:t>
      </w:r>
      <w:proofErr w:type="spellEnd"/>
    </w:p>
    <w:p w14:paraId="73195CDF" w14:textId="77777777" w:rsidR="005E5934" w:rsidRDefault="005E5934">
      <w:pPr>
        <w:spacing w:line="360" w:lineRule="auto"/>
        <w:ind w:firstLine="0"/>
        <w:rPr>
          <w:sz w:val="24"/>
          <w:lang w:val="uk-UA"/>
        </w:rPr>
      </w:pPr>
    </w:p>
    <w:p w14:paraId="2F0CDEA2" w14:textId="77777777" w:rsidR="00F67A08" w:rsidRDefault="00F67A08" w:rsidP="00F67A08">
      <w:pPr>
        <w:spacing w:line="360" w:lineRule="auto"/>
        <w:ind w:firstLine="0"/>
        <w:rPr>
          <w:sz w:val="24"/>
          <w:lang w:val="uk-UA"/>
        </w:rPr>
      </w:pPr>
      <w:r>
        <w:rPr>
          <w:sz w:val="24"/>
          <w:lang w:val="uk-UA"/>
        </w:rPr>
        <w:t>Таблиця 1 – Тест</w:t>
      </w:r>
      <w:r w:rsidR="008F49C9">
        <w:rPr>
          <w:sz w:val="24"/>
          <w:lang w:val="uk-UA"/>
        </w:rPr>
        <w:t>-кейси</w:t>
      </w:r>
    </w:p>
    <w:tbl>
      <w:tblPr>
        <w:tblW w:w="511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748"/>
        <w:gridCol w:w="1999"/>
        <w:gridCol w:w="2364"/>
        <w:gridCol w:w="3216"/>
        <w:gridCol w:w="1515"/>
      </w:tblGrid>
      <w:tr w:rsidR="00F67A08" w:rsidRPr="00CD582B" w14:paraId="14240D7D" w14:textId="77777777" w:rsidTr="005A38D2">
        <w:trPr>
          <w:trHeight w:val="436"/>
        </w:trPr>
        <w:tc>
          <w:tcPr>
            <w:tcW w:w="765" w:type="dxa"/>
            <w:shd w:val="clear" w:color="auto" w:fill="auto"/>
          </w:tcPr>
          <w:p w14:paraId="1BC5BE00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Номер кроку</w:t>
            </w:r>
          </w:p>
        </w:tc>
        <w:tc>
          <w:tcPr>
            <w:tcW w:w="1610" w:type="dxa"/>
            <w:shd w:val="clear" w:color="auto" w:fill="auto"/>
          </w:tcPr>
          <w:p w14:paraId="0C16D4FA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Ім’я кроку</w:t>
            </w:r>
          </w:p>
        </w:tc>
        <w:tc>
          <w:tcPr>
            <w:tcW w:w="2512" w:type="dxa"/>
            <w:shd w:val="clear" w:color="auto" w:fill="auto"/>
          </w:tcPr>
          <w:p w14:paraId="62F53F87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Дії</w:t>
            </w:r>
          </w:p>
        </w:tc>
        <w:tc>
          <w:tcPr>
            <w:tcW w:w="3541" w:type="dxa"/>
            <w:shd w:val="clear" w:color="auto" w:fill="auto"/>
          </w:tcPr>
          <w:p w14:paraId="75930D89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ER – що очі</w:t>
            </w:r>
            <w:r w:rsidRPr="00CD582B">
              <w:rPr>
                <w:b/>
                <w:sz w:val="20"/>
                <w:szCs w:val="20"/>
                <w:lang w:val="uk-UA"/>
              </w:rPr>
              <w:t>кується</w:t>
            </w:r>
          </w:p>
        </w:tc>
        <w:tc>
          <w:tcPr>
            <w:tcW w:w="1553" w:type="dxa"/>
            <w:shd w:val="clear" w:color="auto" w:fill="auto"/>
          </w:tcPr>
          <w:p w14:paraId="257B2566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Статус</w:t>
            </w:r>
          </w:p>
          <w:p w14:paraId="005691CD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(пройдений/не пройдений)</w:t>
            </w:r>
          </w:p>
        </w:tc>
      </w:tr>
      <w:tr w:rsidR="00F67A08" w:rsidRPr="005A38D2" w14:paraId="35774B70" w14:textId="77777777" w:rsidTr="005A38D2">
        <w:trPr>
          <w:trHeight w:val="290"/>
        </w:trPr>
        <w:tc>
          <w:tcPr>
            <w:tcW w:w="765" w:type="dxa"/>
            <w:shd w:val="clear" w:color="auto" w:fill="auto"/>
          </w:tcPr>
          <w:p w14:paraId="462627BD" w14:textId="77777777" w:rsidR="00F67A08" w:rsidRPr="00151D92" w:rsidRDefault="00F67A08" w:rsidP="00F67A08">
            <w:pPr>
              <w:pStyle w:val="ListParagraph1"/>
              <w:numPr>
                <w:ilvl w:val="0"/>
                <w:numId w:val="36"/>
              </w:numPr>
              <w:spacing w:line="240" w:lineRule="auto"/>
            </w:pPr>
          </w:p>
        </w:tc>
        <w:tc>
          <w:tcPr>
            <w:tcW w:w="1610" w:type="dxa"/>
            <w:shd w:val="clear" w:color="auto" w:fill="auto"/>
          </w:tcPr>
          <w:p w14:paraId="40CF4FC3" w14:textId="77777777" w:rsidR="00F67A08" w:rsidRPr="00F67A08" w:rsidRDefault="00F67A08" w:rsidP="00F67A08">
            <w:pPr>
              <w:ind w:firstLine="144"/>
              <w:rPr>
                <w:lang w:val="uk-UA"/>
              </w:rPr>
            </w:pPr>
            <w:r>
              <w:rPr>
                <w:lang w:val="uk-UA"/>
              </w:rPr>
              <w:t xml:space="preserve">Тест методу </w:t>
            </w:r>
            <w:proofErr w:type="spellStart"/>
            <w:r w:rsidR="005A38D2" w:rsidRPr="005A38D2">
              <w:rPr>
                <w:b/>
                <w:i/>
                <w:lang w:val="en-US"/>
              </w:rPr>
              <w:t>SearchXY</w:t>
            </w:r>
            <w:proofErr w:type="spellEnd"/>
            <w:r w:rsidR="005A38D2" w:rsidRPr="005A38D2">
              <w:rPr>
                <w:b/>
                <w:i/>
                <w:lang w:val="en-US"/>
              </w:rPr>
              <w:t>(</w:t>
            </w:r>
            <w:r w:rsidR="005A38D2">
              <w:rPr>
                <w:b/>
                <w:i/>
              </w:rPr>
              <w:t>…</w:t>
            </w:r>
            <w:r w:rsidR="005A38D2" w:rsidRPr="005A38D2">
              <w:rPr>
                <w:b/>
                <w:i/>
                <w:lang w:val="en-US"/>
              </w:rPr>
              <w:t>)</w:t>
            </w:r>
          </w:p>
        </w:tc>
        <w:tc>
          <w:tcPr>
            <w:tcW w:w="2512" w:type="dxa"/>
            <w:shd w:val="clear" w:color="auto" w:fill="auto"/>
          </w:tcPr>
          <w:p w14:paraId="6C33D08B" w14:textId="77777777" w:rsidR="005A38D2" w:rsidRDefault="00F67A08" w:rsidP="007D1B44">
            <w:pPr>
              <w:autoSpaceDE w:val="0"/>
              <w:autoSpaceDN w:val="0"/>
              <w:adjustRightInd w:val="0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Запуск тесту методу </w:t>
            </w:r>
            <w:proofErr w:type="spellStart"/>
            <w:r w:rsidR="005A38D2" w:rsidRPr="005A38D2">
              <w:rPr>
                <w:b/>
                <w:i/>
                <w:lang w:val="en-US"/>
              </w:rPr>
              <w:t>SearchXY</w:t>
            </w:r>
            <w:proofErr w:type="spellEnd"/>
            <w:r w:rsidR="005A38D2" w:rsidRPr="005A38D2">
              <w:rPr>
                <w:b/>
                <w:i/>
                <w:lang w:val="uk-UA"/>
              </w:rPr>
              <w:t xml:space="preserve">(…) </w:t>
            </w:r>
            <w:r w:rsidR="007D1B44" w:rsidRPr="007D1B44">
              <w:rPr>
                <w:lang w:val="uk-UA"/>
              </w:rPr>
              <w:t>п</w:t>
            </w:r>
            <w:r w:rsidR="007D1B44" w:rsidRPr="005A38D2">
              <w:rPr>
                <w:lang w:val="uk-UA"/>
              </w:rPr>
              <w:t>ри значенн</w:t>
            </w:r>
            <w:r w:rsidR="007D1B44">
              <w:rPr>
                <w:lang w:val="uk-UA"/>
              </w:rPr>
              <w:t>і параметр</w:t>
            </w:r>
            <w:r w:rsidR="005A38D2">
              <w:rPr>
                <w:lang w:val="uk-UA"/>
              </w:rPr>
              <w:t>ів</w:t>
            </w:r>
          </w:p>
          <w:p w14:paraId="1AD44322" w14:textId="1E9DAC93" w:rsidR="005A38D2" w:rsidRDefault="00E856A8" w:rsidP="007D1B4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</w:t>
            </w:r>
            <w:r w:rsidR="005A38D2"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r w:rsidR="005A38D2" w:rsidRPr="005A38D2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Суми</w:t>
            </w:r>
            <w:r w:rsidR="005A38D2" w:rsidRPr="005A38D2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</w:p>
          <w:p w14:paraId="5C2032B6" w14:textId="77465D03" w:rsidR="00F67A08" w:rsidRPr="00F67A08" w:rsidRDefault="00E856A8" w:rsidP="005A38D2">
            <w:pPr>
              <w:autoSpaceDE w:val="0"/>
              <w:autoSpaceDN w:val="0"/>
              <w:adjustRightInd w:val="0"/>
              <w:ind w:firstLine="0"/>
              <w:jc w:val="left"/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month</w:t>
            </w:r>
            <w:r w:rsidR="005A3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5A38D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Січень</w:t>
            </w:r>
            <w:r w:rsidR="005A38D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541" w:type="dxa"/>
            <w:shd w:val="clear" w:color="auto" w:fill="auto"/>
          </w:tcPr>
          <w:p w14:paraId="5A465545" w14:textId="3951C05E" w:rsidR="00F67A08" w:rsidRDefault="005A38D2" w:rsidP="00F67A08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>Список</w:t>
            </w:r>
            <w:r w:rsidR="00237337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в якому 2 елементи типу </w:t>
            </w:r>
            <w:r w:rsidR="00E856A8">
              <w:rPr>
                <w:lang w:val="en-US"/>
              </w:rPr>
              <w:t>Weather</w:t>
            </w:r>
            <w:r w:rsidR="00237337">
              <w:rPr>
                <w:lang w:val="uk-UA"/>
              </w:rPr>
              <w:t>:</w:t>
            </w:r>
          </w:p>
          <w:p w14:paraId="1E7A0882" w14:textId="77777777" w:rsidR="00E856A8" w:rsidRDefault="005A38D2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0]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="00E856A8" w:rsidRPr="00E856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Weather(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Суми</w:t>
            </w:r>
            <w:proofErr w:type="spellEnd"/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4, 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Січень</w:t>
            </w:r>
            <w:proofErr w:type="spellEnd"/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-8, 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Є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915)</w:t>
            </w:r>
          </w:p>
          <w:p w14:paraId="1DF1F4BB" w14:textId="3E5B300C" w:rsidR="008E6777" w:rsidRPr="005A38D2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] </w:t>
            </w:r>
            <w:r w:rsidRPr="00E856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Weather(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Суми</w:t>
            </w:r>
            <w:proofErr w:type="spellEnd"/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1, 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Січень</w:t>
            </w:r>
            <w:proofErr w:type="spellEnd"/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-10, 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Є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920)</w:t>
            </w:r>
            <w:r w:rsidR="005A38D2"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</w:p>
        </w:tc>
        <w:tc>
          <w:tcPr>
            <w:tcW w:w="1553" w:type="dxa"/>
            <w:shd w:val="clear" w:color="auto" w:fill="auto"/>
          </w:tcPr>
          <w:p w14:paraId="66466400" w14:textId="77777777" w:rsidR="00F67A08" w:rsidRPr="005A38D2" w:rsidRDefault="005A38D2" w:rsidP="00F67A08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>Пройдений</w:t>
            </w:r>
          </w:p>
        </w:tc>
      </w:tr>
      <w:tr w:rsidR="007D1B44" w:rsidRPr="005A38D2" w14:paraId="605DA568" w14:textId="77777777" w:rsidTr="005A38D2">
        <w:trPr>
          <w:trHeight w:val="290"/>
        </w:trPr>
        <w:tc>
          <w:tcPr>
            <w:tcW w:w="765" w:type="dxa"/>
            <w:shd w:val="clear" w:color="auto" w:fill="auto"/>
          </w:tcPr>
          <w:p w14:paraId="3C95CFB2" w14:textId="77777777" w:rsidR="007D1B44" w:rsidRPr="005A38D2" w:rsidRDefault="007D1B44" w:rsidP="00F67A08">
            <w:pPr>
              <w:pStyle w:val="ListParagraph1"/>
              <w:numPr>
                <w:ilvl w:val="0"/>
                <w:numId w:val="36"/>
              </w:numPr>
              <w:spacing w:line="240" w:lineRule="auto"/>
              <w:rPr>
                <w:lang w:val="uk-UA"/>
              </w:rPr>
            </w:pPr>
          </w:p>
        </w:tc>
        <w:tc>
          <w:tcPr>
            <w:tcW w:w="1610" w:type="dxa"/>
            <w:shd w:val="clear" w:color="auto" w:fill="auto"/>
          </w:tcPr>
          <w:p w14:paraId="5A4DA87E" w14:textId="4B31F8BE" w:rsidR="007D1B44" w:rsidRPr="00F67A08" w:rsidRDefault="007D1B44" w:rsidP="00263C45">
            <w:pPr>
              <w:ind w:firstLine="144"/>
              <w:rPr>
                <w:lang w:val="uk-UA"/>
              </w:rPr>
            </w:pPr>
            <w:r>
              <w:rPr>
                <w:lang w:val="uk-UA"/>
              </w:rPr>
              <w:t xml:space="preserve">Тест методу </w:t>
            </w:r>
            <w:proofErr w:type="spellStart"/>
            <w:r w:rsidR="00E856A8">
              <w:rPr>
                <w:b/>
                <w:i/>
                <w:lang w:val="en-US"/>
              </w:rPr>
              <w:t>SearchRainData</w:t>
            </w:r>
            <w:proofErr w:type="spellEnd"/>
            <w:r w:rsidRPr="008301A9">
              <w:rPr>
                <w:b/>
                <w:i/>
                <w:lang w:val="uk-UA"/>
              </w:rPr>
              <w:t>(…)</w:t>
            </w:r>
          </w:p>
        </w:tc>
        <w:tc>
          <w:tcPr>
            <w:tcW w:w="2512" w:type="dxa"/>
            <w:shd w:val="clear" w:color="auto" w:fill="auto"/>
          </w:tcPr>
          <w:p w14:paraId="429E8AFB" w14:textId="501CC69D" w:rsidR="00237337" w:rsidRPr="00E856A8" w:rsidRDefault="007D1B44" w:rsidP="00E856A8">
            <w:pPr>
              <w:ind w:firstLine="105"/>
              <w:rPr>
                <w:b/>
                <w:i/>
                <w:lang w:val="uk-UA"/>
              </w:rPr>
            </w:pPr>
            <w:r>
              <w:rPr>
                <w:lang w:val="uk-UA"/>
              </w:rPr>
              <w:t xml:space="preserve">Запуск тесту методу </w:t>
            </w:r>
            <w:proofErr w:type="spellStart"/>
            <w:r w:rsidR="00E856A8">
              <w:rPr>
                <w:b/>
                <w:i/>
                <w:lang w:val="en-US"/>
              </w:rPr>
              <w:t>SearchRainData</w:t>
            </w:r>
            <w:proofErr w:type="spellEnd"/>
            <w:r w:rsidRPr="008301A9">
              <w:rPr>
                <w:b/>
                <w:i/>
                <w:lang w:val="uk-UA"/>
              </w:rPr>
              <w:t>(…)</w:t>
            </w:r>
          </w:p>
        </w:tc>
        <w:tc>
          <w:tcPr>
            <w:tcW w:w="3541" w:type="dxa"/>
            <w:shd w:val="clear" w:color="auto" w:fill="auto"/>
          </w:tcPr>
          <w:p w14:paraId="5746853E" w14:textId="5CE799FD" w:rsidR="005A38D2" w:rsidRDefault="005A38D2" w:rsidP="005A38D2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 xml:space="preserve">Список в якому </w:t>
            </w:r>
            <w:r w:rsidRPr="005A38D2">
              <w:t>3</w:t>
            </w:r>
            <w:r>
              <w:rPr>
                <w:lang w:val="uk-UA"/>
              </w:rPr>
              <w:t xml:space="preserve"> елементи типу </w:t>
            </w:r>
            <w:r w:rsidR="00E856A8">
              <w:rPr>
                <w:lang w:val="en-US"/>
              </w:rPr>
              <w:t>Weather</w:t>
            </w:r>
            <w:r>
              <w:rPr>
                <w:lang w:val="uk-UA"/>
              </w:rPr>
              <w:t>:</w:t>
            </w:r>
          </w:p>
          <w:p w14:paraId="0ECF0A8F" w14:textId="1913F245" w:rsidR="00E856A8" w:rsidRPr="00E856A8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E856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Weather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"Краснопілля"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8, 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"Січень"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1, 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"Є"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 900),</w:t>
            </w:r>
          </w:p>
          <w:p w14:paraId="1C795F44" w14:textId="6C9A751C" w:rsidR="005A38D2" w:rsidRPr="00E856A8" w:rsidRDefault="005A38D2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 w:rsid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1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="00E856A8" w:rsidRPr="00E856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Weather(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Львів</w:t>
            </w:r>
            <w:proofErr w:type="spellEnd"/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5, 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Лютий</w:t>
            </w:r>
            <w:proofErr w:type="spellEnd"/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1, 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Є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900) </w:t>
            </w:r>
          </w:p>
          <w:p w14:paraId="77487EEE" w14:textId="77777777" w:rsidR="005A38D2" w:rsidRPr="005A38D2" w:rsidRDefault="005A38D2" w:rsidP="005A38D2">
            <w:pPr>
              <w:ind w:firstLine="0"/>
              <w:rPr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333A5863" w14:textId="77777777" w:rsidR="007D1B44" w:rsidRPr="005A38D2" w:rsidRDefault="00C47BC5" w:rsidP="00F67A08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>Пройдений</w:t>
            </w:r>
          </w:p>
        </w:tc>
      </w:tr>
      <w:tr w:rsidR="007D1B44" w:rsidRPr="00151D92" w14:paraId="4ED4B3A7" w14:textId="77777777" w:rsidTr="005A38D2">
        <w:trPr>
          <w:trHeight w:val="290"/>
        </w:trPr>
        <w:tc>
          <w:tcPr>
            <w:tcW w:w="765" w:type="dxa"/>
            <w:shd w:val="clear" w:color="auto" w:fill="auto"/>
          </w:tcPr>
          <w:p w14:paraId="039F5FA6" w14:textId="77777777" w:rsidR="007D1B44" w:rsidRPr="005A38D2" w:rsidRDefault="007D1B44" w:rsidP="00F67A08">
            <w:pPr>
              <w:pStyle w:val="ListParagraph1"/>
              <w:numPr>
                <w:ilvl w:val="0"/>
                <w:numId w:val="36"/>
              </w:numPr>
              <w:spacing w:line="240" w:lineRule="auto"/>
              <w:rPr>
                <w:lang w:val="uk-UA"/>
              </w:rPr>
            </w:pPr>
          </w:p>
        </w:tc>
        <w:tc>
          <w:tcPr>
            <w:tcW w:w="1610" w:type="dxa"/>
            <w:shd w:val="clear" w:color="auto" w:fill="auto"/>
          </w:tcPr>
          <w:p w14:paraId="1425271E" w14:textId="6D57C9CF" w:rsidR="007D1B44" w:rsidRPr="00F67A08" w:rsidRDefault="007D1B44" w:rsidP="00263C45">
            <w:pPr>
              <w:ind w:firstLine="144"/>
              <w:rPr>
                <w:lang w:val="uk-UA"/>
              </w:rPr>
            </w:pPr>
            <w:r>
              <w:rPr>
                <w:lang w:val="uk-UA"/>
              </w:rPr>
              <w:t xml:space="preserve">Тест методу </w:t>
            </w:r>
            <w:proofErr w:type="spellStart"/>
            <w:r w:rsidR="00E856A8">
              <w:rPr>
                <w:b/>
                <w:i/>
                <w:lang w:val="en-US"/>
              </w:rPr>
              <w:t>CityListFill</w:t>
            </w:r>
            <w:proofErr w:type="spellEnd"/>
            <w:r w:rsidR="005A38D2" w:rsidRPr="005A38D2">
              <w:rPr>
                <w:b/>
                <w:i/>
                <w:lang w:val="en-US"/>
              </w:rPr>
              <w:t xml:space="preserve"> </w:t>
            </w:r>
            <w:r w:rsidRPr="005A38D2">
              <w:rPr>
                <w:b/>
                <w:i/>
                <w:lang w:val="en-US"/>
              </w:rPr>
              <w:t>()</w:t>
            </w:r>
          </w:p>
        </w:tc>
        <w:tc>
          <w:tcPr>
            <w:tcW w:w="2512" w:type="dxa"/>
            <w:shd w:val="clear" w:color="auto" w:fill="auto"/>
          </w:tcPr>
          <w:p w14:paraId="705A6C22" w14:textId="39A347F6" w:rsidR="007D1B44" w:rsidRPr="00F67A08" w:rsidRDefault="007D1B44" w:rsidP="00263C45">
            <w:pPr>
              <w:ind w:firstLine="105"/>
              <w:rPr>
                <w:lang w:val="uk-UA"/>
              </w:rPr>
            </w:pPr>
            <w:r>
              <w:rPr>
                <w:lang w:val="uk-UA"/>
              </w:rPr>
              <w:t xml:space="preserve">Запуск тесту методу </w:t>
            </w:r>
            <w:proofErr w:type="spellStart"/>
            <w:r w:rsidR="00E856A8">
              <w:rPr>
                <w:b/>
                <w:i/>
                <w:lang w:val="en-US"/>
              </w:rPr>
              <w:t>CityListFill</w:t>
            </w:r>
            <w:proofErr w:type="spellEnd"/>
            <w:r w:rsidR="00E856A8" w:rsidRPr="005A38D2">
              <w:rPr>
                <w:b/>
                <w:i/>
                <w:lang w:val="en-US"/>
              </w:rPr>
              <w:t xml:space="preserve"> </w:t>
            </w:r>
            <w:r w:rsidRPr="008301A9">
              <w:rPr>
                <w:b/>
                <w:i/>
                <w:lang w:val="uk-UA"/>
              </w:rPr>
              <w:t>()</w:t>
            </w:r>
          </w:p>
        </w:tc>
        <w:tc>
          <w:tcPr>
            <w:tcW w:w="3541" w:type="dxa"/>
            <w:shd w:val="clear" w:color="auto" w:fill="auto"/>
          </w:tcPr>
          <w:p w14:paraId="57F34412" w14:textId="0C0644B7" w:rsidR="007D1B44" w:rsidRPr="005A38D2" w:rsidRDefault="005A38D2" w:rsidP="00F67A08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 xml:space="preserve">Список назв </w:t>
            </w:r>
            <w:r w:rsidR="00E856A8">
              <w:rPr>
                <w:lang w:val="uk-UA"/>
              </w:rPr>
              <w:t>міст</w:t>
            </w:r>
            <w:r>
              <w:rPr>
                <w:lang w:val="uk-UA"/>
              </w:rPr>
              <w:t xml:space="preserve">: </w:t>
            </w:r>
          </w:p>
          <w:p w14:paraId="0BB73E7A" w14:textId="477DD908" w:rsidR="00E856A8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Краснопілля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FE490EF" w14:textId="45AE3497" w:rsidR="00E856A8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1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Львів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4E98E6A8" w14:textId="58B70C50" w:rsidR="00E856A8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2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A8739C9" w14:textId="2A6C8488" w:rsidR="005A38D2" w:rsidRPr="005A38D2" w:rsidRDefault="00E856A8" w:rsidP="00E856A8">
            <w:pPr>
              <w:ind w:firstLine="39"/>
              <w:rPr>
                <w:noProof/>
                <w:lang w:val="uk-U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3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Київ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20C0A64B" w14:textId="77777777" w:rsidR="00F5783D" w:rsidRPr="00F5783D" w:rsidRDefault="00F5783D" w:rsidP="005A38D2">
            <w:pPr>
              <w:ind w:firstLine="0"/>
              <w:rPr>
                <w:lang w:val="uk-UA"/>
              </w:rPr>
            </w:pPr>
          </w:p>
        </w:tc>
        <w:tc>
          <w:tcPr>
            <w:tcW w:w="1553" w:type="dxa"/>
            <w:shd w:val="clear" w:color="auto" w:fill="auto"/>
          </w:tcPr>
          <w:p w14:paraId="19B84FA9" w14:textId="77777777" w:rsidR="007D1B44" w:rsidRPr="00151D92" w:rsidRDefault="00C47BC5" w:rsidP="00F67A08">
            <w:pPr>
              <w:ind w:firstLine="39"/>
            </w:pPr>
            <w:r>
              <w:rPr>
                <w:lang w:val="uk-UA"/>
              </w:rPr>
              <w:t>Пройдений</w:t>
            </w:r>
          </w:p>
        </w:tc>
      </w:tr>
    </w:tbl>
    <w:p w14:paraId="50FCDC6B" w14:textId="77777777" w:rsidR="00F67A08" w:rsidRDefault="00F67A08" w:rsidP="00F67A08">
      <w:pPr>
        <w:spacing w:line="360" w:lineRule="auto"/>
        <w:ind w:firstLine="0"/>
        <w:jc w:val="center"/>
        <w:rPr>
          <w:sz w:val="24"/>
          <w:lang w:val="uk-UA"/>
        </w:rPr>
      </w:pPr>
    </w:p>
    <w:p w14:paraId="0FA0CB0B" w14:textId="77777777" w:rsidR="005E5934" w:rsidRPr="00CF6C5E" w:rsidRDefault="005E5934">
      <w:pPr>
        <w:spacing w:line="360" w:lineRule="auto"/>
        <w:ind w:firstLine="0"/>
        <w:rPr>
          <w:sz w:val="24"/>
          <w:lang w:val="uk-UA"/>
        </w:rPr>
      </w:pPr>
    </w:p>
    <w:p w14:paraId="269A1421" w14:textId="4CD437C9" w:rsidR="00CD582B" w:rsidRDefault="00CC47EC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46D01F3" wp14:editId="7B0312AD">
            <wp:extent cx="6120765" cy="3060700"/>
            <wp:effectExtent l="0" t="0" r="0" b="6350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F322" w14:textId="77777777" w:rsidR="00703865" w:rsidRDefault="008B2E6E" w:rsidP="008B2E6E">
      <w:pPr>
        <w:spacing w:line="360" w:lineRule="auto"/>
        <w:ind w:firstLine="0"/>
        <w:jc w:val="center"/>
        <w:outlineLvl w:val="1"/>
        <w:rPr>
          <w:sz w:val="24"/>
          <w:lang w:val="uk-UA"/>
        </w:rPr>
      </w:pPr>
      <w:r>
        <w:rPr>
          <w:sz w:val="24"/>
          <w:lang w:val="uk-UA"/>
        </w:rPr>
        <w:t>Рисунок 1</w:t>
      </w:r>
      <w:r w:rsidR="00972D6D" w:rsidRPr="00CD582B">
        <w:rPr>
          <w:sz w:val="24"/>
          <w:lang w:val="uk-UA"/>
        </w:rPr>
        <w:t xml:space="preserve"> –</w:t>
      </w:r>
      <w:r w:rsidR="00991FEC">
        <w:rPr>
          <w:sz w:val="24"/>
          <w:lang w:val="uk-UA"/>
        </w:rPr>
        <w:t xml:space="preserve"> </w:t>
      </w:r>
      <w:r w:rsidR="00703865">
        <w:rPr>
          <w:sz w:val="24"/>
          <w:lang w:val="uk-UA"/>
        </w:rPr>
        <w:t xml:space="preserve">Скріншот </w:t>
      </w:r>
      <w:r>
        <w:rPr>
          <w:lang w:val="uk-UA"/>
        </w:rPr>
        <w:t>результатів тест</w:t>
      </w:r>
      <w:r w:rsidR="00F559AC">
        <w:rPr>
          <w:lang w:val="uk-UA"/>
        </w:rPr>
        <w:t>ів</w:t>
      </w:r>
      <w:r>
        <w:rPr>
          <w:lang w:val="uk-UA"/>
        </w:rPr>
        <w:t xml:space="preserve"> метод</w:t>
      </w:r>
      <w:r w:rsidR="005A38D2">
        <w:rPr>
          <w:lang w:val="uk-UA"/>
        </w:rPr>
        <w:t>ів</w:t>
      </w:r>
    </w:p>
    <w:p w14:paraId="1110F914" w14:textId="77777777" w:rsidR="00C47BC5" w:rsidRDefault="00C47BC5" w:rsidP="00972D6D">
      <w:pPr>
        <w:spacing w:line="360" w:lineRule="auto"/>
        <w:ind w:firstLine="0"/>
        <w:jc w:val="center"/>
        <w:rPr>
          <w:i/>
          <w:sz w:val="24"/>
          <w:lang w:val="uk-UA"/>
        </w:rPr>
      </w:pPr>
    </w:p>
    <w:p w14:paraId="5330318E" w14:textId="0D831EBD" w:rsidR="00972D6D" w:rsidRPr="00CC47EC" w:rsidRDefault="008B2E6E" w:rsidP="00972D6D">
      <w:pPr>
        <w:spacing w:line="360" w:lineRule="auto"/>
        <w:ind w:firstLine="0"/>
        <w:jc w:val="center"/>
        <w:rPr>
          <w:b/>
          <w:i/>
          <w:sz w:val="28"/>
          <w:szCs w:val="28"/>
          <w:lang w:val="en-US"/>
        </w:rPr>
      </w:pPr>
      <w:r w:rsidRPr="00CC47EC">
        <w:rPr>
          <w:b/>
          <w:i/>
          <w:sz w:val="28"/>
          <w:szCs w:val="28"/>
          <w:lang w:val="uk-UA"/>
        </w:rPr>
        <w:t xml:space="preserve">Код </w:t>
      </w:r>
      <w:r w:rsidR="00CC47EC" w:rsidRPr="00CC47EC">
        <w:rPr>
          <w:b/>
          <w:i/>
          <w:sz w:val="28"/>
          <w:szCs w:val="28"/>
          <w:lang w:val="uk-UA"/>
        </w:rPr>
        <w:t>тестів</w:t>
      </w:r>
      <w:r w:rsidRPr="00CC47EC">
        <w:rPr>
          <w:b/>
          <w:i/>
          <w:sz w:val="28"/>
          <w:szCs w:val="28"/>
          <w:lang w:val="uk-UA"/>
        </w:rPr>
        <w:t xml:space="preserve"> метод</w:t>
      </w:r>
      <w:r w:rsidR="00CC47EC" w:rsidRPr="00CC47EC">
        <w:rPr>
          <w:b/>
          <w:i/>
          <w:sz w:val="28"/>
          <w:szCs w:val="28"/>
          <w:lang w:val="uk-UA"/>
        </w:rPr>
        <w:t>ів</w:t>
      </w:r>
    </w:p>
    <w:p w14:paraId="7B39E48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028D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cloudy;</w:t>
      </w:r>
      <w:proofErr w:type="gramEnd"/>
    </w:p>
    <w:p w14:paraId="5C2BA33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1221AA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4403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FF905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51FD3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C71C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5706F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1FEE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cloudy.Tests</w:t>
      </w:r>
      <w:proofErr w:type="spellEnd"/>
      <w:proofErr w:type="gramEnd"/>
    </w:p>
    <w:p w14:paraId="1A8BC17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8A209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4110E5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2B91AF"/>
          <w:sz w:val="19"/>
          <w:szCs w:val="19"/>
          <w:lang w:val="en-US"/>
        </w:rPr>
        <w:t>MainWindowTests</w:t>
      </w:r>
      <w:proofErr w:type="spellEnd"/>
    </w:p>
    <w:p w14:paraId="6D5FA5D2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696C6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70F38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SearchInfoTest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C484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ADC6C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List&lt;Weather&gt; expected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AE905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E506B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Weather(</w:t>
      </w:r>
      <w:proofErr w:type="gram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Січень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-8,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915),</w:t>
      </w:r>
    </w:p>
    <w:p w14:paraId="44408163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Weather(</w:t>
      </w:r>
      <w:proofErr w:type="gram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Січень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-10,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920)</w:t>
      </w:r>
    </w:p>
    <w:p w14:paraId="79B09A83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72494D8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EE2A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B209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target;</w:t>
      </w:r>
      <w:proofErr w:type="gramEnd"/>
    </w:p>
    <w:p w14:paraId="7E1E834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9FBBC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45C2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target.MainWindow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_Loaded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(sender, e);</w:t>
      </w:r>
    </w:p>
    <w:p w14:paraId="267FEBF5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BDAC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5477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List&lt;Weather&gt; actual =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dataAccess.SelectXY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Січень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A41A3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DA1D8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actual.Count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869F5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9C2F4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].city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14:paraId="01CE08F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].day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].day);</w:t>
      </w:r>
    </w:p>
    <w:p w14:paraId="5839B2B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].month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].month);</w:t>
      </w:r>
    </w:p>
    <w:p w14:paraId="388A9E15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].temperature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].temperature);</w:t>
      </w:r>
    </w:p>
    <w:p w14:paraId="38DF568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].precipitation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].precipitation);</w:t>
      </w:r>
    </w:p>
    <w:p w14:paraId="6B08780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].pressure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].pressure);</w:t>
      </w:r>
    </w:p>
    <w:p w14:paraId="3EF07FD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659EB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87C2F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FD68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CE4B2B5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CityListFillTest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A8AB2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BB22D5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expected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33FE2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AAD20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Краснопілля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48FE0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Львів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7476E4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5E51C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Київ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7399F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0E6FA7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4723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D810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target;</w:t>
      </w:r>
      <w:proofErr w:type="gramEnd"/>
    </w:p>
    <w:p w14:paraId="478C422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D2FD8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50DB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target.MainWindow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_Loaded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(sender, e);</w:t>
      </w:r>
    </w:p>
    <w:p w14:paraId="48FB1DA3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CC3FD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actual =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MainWindow.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cityList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E7AF9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actual.Count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47A57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A3CB3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B859B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56C60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F7E0B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5CFF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2B6E7C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SelectRainDataTest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6A2F8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06FC0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List&lt;Weather&gt; expected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00779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F86872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Weather(</w:t>
      </w:r>
      <w:proofErr w:type="gram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Краснопілля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Січень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900),</w:t>
      </w:r>
    </w:p>
    <w:p w14:paraId="53CBA4A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Weather(</w:t>
      </w:r>
      <w:proofErr w:type="gram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Львів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Лютий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900)</w:t>
      </w:r>
    </w:p>
    <w:p w14:paraId="46792A5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15AD70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7E59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F6E4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target;</w:t>
      </w:r>
      <w:proofErr w:type="gramEnd"/>
    </w:p>
    <w:p w14:paraId="77A5876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47974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3BFE2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target.MainWindow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_Loaded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(sender, e);</w:t>
      </w:r>
    </w:p>
    <w:p w14:paraId="7E651E4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8BB68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A3E4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List&lt;Weather&gt; actual =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dataAccess.GetRainData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43034D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289F3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actual.Count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D2F51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12181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].city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14:paraId="77336A9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].day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].day);</w:t>
      </w:r>
    </w:p>
    <w:p w14:paraId="0A8E330D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].month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].month);</w:t>
      </w:r>
    </w:p>
    <w:p w14:paraId="0C4932B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].temperature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].temperature);</w:t>
      </w:r>
    </w:p>
    <w:p w14:paraId="6F2C85A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].precipitation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].precipitation);</w:t>
      </w:r>
    </w:p>
    <w:p w14:paraId="1A0F4CD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].pressure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].pressure);</w:t>
      </w:r>
    </w:p>
    <w:p w14:paraId="580324AD" w14:textId="77777777" w:rsid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A2DB84" w14:textId="77777777" w:rsid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C0231" w14:textId="77777777" w:rsid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C79463" w14:textId="0A7CBDDD" w:rsidR="008B2E6E" w:rsidRPr="008B2E6E" w:rsidRDefault="00CC47EC" w:rsidP="00CC47EC">
      <w:pPr>
        <w:spacing w:line="360" w:lineRule="auto"/>
        <w:ind w:firstLine="0"/>
        <w:jc w:val="center"/>
        <w:rPr>
          <w:b/>
          <w:i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47BC5">
        <w:rPr>
          <w:rFonts w:ascii="Consolas" w:hAnsi="Consolas" w:cs="Consolas"/>
          <w:color w:val="000000"/>
          <w:sz w:val="19"/>
          <w:szCs w:val="19"/>
        </w:rPr>
        <w:t>}</w:t>
      </w:r>
    </w:p>
    <w:p w14:paraId="3B9461BF" w14:textId="77777777" w:rsidR="008B2E6E" w:rsidRPr="00CD582B" w:rsidRDefault="008B2E6E" w:rsidP="00972D6D">
      <w:pPr>
        <w:spacing w:line="360" w:lineRule="auto"/>
        <w:ind w:firstLine="0"/>
        <w:jc w:val="center"/>
        <w:rPr>
          <w:i/>
          <w:sz w:val="24"/>
          <w:lang w:val="uk-UA"/>
        </w:rPr>
      </w:pPr>
    </w:p>
    <w:p w14:paraId="4676B6AD" w14:textId="77777777" w:rsidR="003D4C23" w:rsidRDefault="003D4C23">
      <w:pPr>
        <w:rPr>
          <w:lang w:val="uk-UA"/>
        </w:rPr>
      </w:pPr>
    </w:p>
    <w:p w14:paraId="534ADFF7" w14:textId="77777777" w:rsidR="005B46E8" w:rsidRPr="005B46E8" w:rsidRDefault="005B46E8" w:rsidP="00703865">
      <w:pPr>
        <w:outlineLvl w:val="0"/>
        <w:rPr>
          <w:b/>
          <w:lang w:val="uk-UA"/>
        </w:rPr>
      </w:pPr>
      <w:r w:rsidRPr="005B46E8">
        <w:rPr>
          <w:b/>
          <w:lang w:val="uk-UA"/>
        </w:rPr>
        <w:t>Висновки:</w:t>
      </w:r>
    </w:p>
    <w:p w14:paraId="7A7EEDC1" w14:textId="77777777" w:rsidR="00C47BC5" w:rsidRPr="00C47BC5" w:rsidRDefault="00C47BC5" w:rsidP="00C47BC5">
      <w:pPr>
        <w:numPr>
          <w:ilvl w:val="0"/>
          <w:numId w:val="35"/>
        </w:numPr>
        <w:rPr>
          <w:lang w:val="uk-UA"/>
        </w:rPr>
      </w:pPr>
      <w:r>
        <w:rPr>
          <w:lang w:val="uk-UA"/>
        </w:rPr>
        <w:lastRenderedPageBreak/>
        <w:t xml:space="preserve">В результаті лабораторної роботи ми </w:t>
      </w:r>
      <w:r w:rsidRPr="00C47BC5">
        <w:rPr>
          <w:lang w:val="uk-UA"/>
        </w:rPr>
        <w:t xml:space="preserve">ознайомились із поняттям </w:t>
      </w:r>
      <w:proofErr w:type="spellStart"/>
      <w:r w:rsidRPr="00C47BC5">
        <w:rPr>
          <w:lang w:val="uk-UA"/>
        </w:rPr>
        <w:t>рефакторигу</w:t>
      </w:r>
      <w:proofErr w:type="spellEnd"/>
      <w:r w:rsidRPr="00C47BC5">
        <w:rPr>
          <w:lang w:val="uk-UA"/>
        </w:rPr>
        <w:t xml:space="preserve"> та вивчили засоби його виконання в MS </w:t>
      </w:r>
      <w:proofErr w:type="spellStart"/>
      <w:r w:rsidRPr="00C47BC5">
        <w:rPr>
          <w:lang w:val="uk-UA"/>
        </w:rPr>
        <w:t>Visual</w:t>
      </w:r>
      <w:proofErr w:type="spellEnd"/>
      <w:r w:rsidRPr="00C47BC5">
        <w:rPr>
          <w:lang w:val="uk-UA"/>
        </w:rPr>
        <w:t xml:space="preserve"> </w:t>
      </w:r>
      <w:proofErr w:type="spellStart"/>
      <w:r w:rsidRPr="00C47BC5">
        <w:rPr>
          <w:lang w:val="uk-UA"/>
        </w:rPr>
        <w:t>Studio</w:t>
      </w:r>
      <w:proofErr w:type="spellEnd"/>
      <w:r w:rsidRPr="00C47BC5">
        <w:rPr>
          <w:lang w:val="uk-UA"/>
        </w:rPr>
        <w:t xml:space="preserve"> </w:t>
      </w:r>
      <w:r>
        <w:rPr>
          <w:lang w:val="uk-UA"/>
        </w:rPr>
        <w:t>та с</w:t>
      </w:r>
      <w:r w:rsidRPr="00C47BC5">
        <w:rPr>
          <w:lang w:val="uk-UA"/>
        </w:rPr>
        <w:t>формува</w:t>
      </w:r>
      <w:r>
        <w:rPr>
          <w:lang w:val="uk-UA"/>
        </w:rPr>
        <w:t>л</w:t>
      </w:r>
      <w:r w:rsidRPr="00C47BC5">
        <w:rPr>
          <w:lang w:val="uk-UA"/>
        </w:rPr>
        <w:t xml:space="preserve">и навички використання наявних в MS </w:t>
      </w:r>
      <w:proofErr w:type="spellStart"/>
      <w:r w:rsidRPr="00C47BC5">
        <w:rPr>
          <w:lang w:val="uk-UA"/>
        </w:rPr>
        <w:t>Visual</w:t>
      </w:r>
      <w:proofErr w:type="spellEnd"/>
      <w:r w:rsidRPr="00C47BC5">
        <w:rPr>
          <w:lang w:val="uk-UA"/>
        </w:rPr>
        <w:t xml:space="preserve"> </w:t>
      </w:r>
      <w:proofErr w:type="spellStart"/>
      <w:r w:rsidRPr="00C47BC5">
        <w:rPr>
          <w:lang w:val="uk-UA"/>
        </w:rPr>
        <w:t>Studio</w:t>
      </w:r>
      <w:proofErr w:type="spellEnd"/>
      <w:r w:rsidRPr="00C47BC5">
        <w:rPr>
          <w:lang w:val="uk-UA"/>
        </w:rPr>
        <w:t xml:space="preserve"> інструментів тестування програм.</w:t>
      </w:r>
    </w:p>
    <w:p w14:paraId="7273FBF2" w14:textId="77777777" w:rsidR="00C47BC5" w:rsidRPr="00C47BC5" w:rsidRDefault="00C47BC5" w:rsidP="00C47BC5">
      <w:pPr>
        <w:rPr>
          <w:lang w:val="uk-UA"/>
        </w:rPr>
      </w:pPr>
    </w:p>
    <w:sectPr w:rsidR="00C47BC5" w:rsidRPr="00C47BC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00771"/>
    <w:multiLevelType w:val="hybridMultilevel"/>
    <w:tmpl w:val="443888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9C22AF"/>
    <w:multiLevelType w:val="hybridMultilevel"/>
    <w:tmpl w:val="81B45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466796"/>
    <w:multiLevelType w:val="hybridMultilevel"/>
    <w:tmpl w:val="66F67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156BA"/>
    <w:multiLevelType w:val="hybridMultilevel"/>
    <w:tmpl w:val="10B8E9F2"/>
    <w:lvl w:ilvl="0" w:tplc="F6FE2B5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26"/>
  </w:num>
  <w:num w:numId="13">
    <w:abstractNumId w:val="23"/>
  </w:num>
  <w:num w:numId="14">
    <w:abstractNumId w:val="18"/>
  </w:num>
  <w:num w:numId="15">
    <w:abstractNumId w:val="17"/>
  </w:num>
  <w:num w:numId="16">
    <w:abstractNumId w:val="22"/>
  </w:num>
  <w:num w:numId="17">
    <w:abstractNumId w:val="28"/>
  </w:num>
  <w:num w:numId="18">
    <w:abstractNumId w:val="20"/>
  </w:num>
  <w:num w:numId="19">
    <w:abstractNumId w:val="7"/>
  </w:num>
  <w:num w:numId="20">
    <w:abstractNumId w:val="13"/>
  </w:num>
  <w:num w:numId="21">
    <w:abstractNumId w:val="25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4"/>
  </w:num>
  <w:num w:numId="28">
    <w:abstractNumId w:val="12"/>
  </w:num>
  <w:num w:numId="29">
    <w:abstractNumId w:val="27"/>
  </w:num>
  <w:num w:numId="30">
    <w:abstractNumId w:val="3"/>
  </w:num>
  <w:num w:numId="31">
    <w:abstractNumId w:val="16"/>
  </w:num>
  <w:num w:numId="32">
    <w:abstractNumId w:val="21"/>
  </w:num>
  <w:num w:numId="33">
    <w:abstractNumId w:val="10"/>
  </w:num>
  <w:num w:numId="34">
    <w:abstractNumId w:val="11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35108"/>
    <w:rsid w:val="00080479"/>
    <w:rsid w:val="000A412B"/>
    <w:rsid w:val="000C64A2"/>
    <w:rsid w:val="000D7AD5"/>
    <w:rsid w:val="001B7C29"/>
    <w:rsid w:val="00237337"/>
    <w:rsid w:val="00263C45"/>
    <w:rsid w:val="00274206"/>
    <w:rsid w:val="00287FCB"/>
    <w:rsid w:val="002A41AA"/>
    <w:rsid w:val="003572ED"/>
    <w:rsid w:val="0037107B"/>
    <w:rsid w:val="003B1403"/>
    <w:rsid w:val="003C797B"/>
    <w:rsid w:val="003D4C23"/>
    <w:rsid w:val="004003F6"/>
    <w:rsid w:val="005068B9"/>
    <w:rsid w:val="005A38D2"/>
    <w:rsid w:val="005B46E8"/>
    <w:rsid w:val="005E5934"/>
    <w:rsid w:val="006305EC"/>
    <w:rsid w:val="006514FE"/>
    <w:rsid w:val="006C4AC8"/>
    <w:rsid w:val="00703865"/>
    <w:rsid w:val="0071099F"/>
    <w:rsid w:val="007D1B44"/>
    <w:rsid w:val="00836E95"/>
    <w:rsid w:val="00847707"/>
    <w:rsid w:val="00880F0E"/>
    <w:rsid w:val="008B2E6E"/>
    <w:rsid w:val="008E6777"/>
    <w:rsid w:val="008E6B9A"/>
    <w:rsid w:val="008F2B12"/>
    <w:rsid w:val="008F49C9"/>
    <w:rsid w:val="0093384E"/>
    <w:rsid w:val="00972D6D"/>
    <w:rsid w:val="0098510E"/>
    <w:rsid w:val="00991102"/>
    <w:rsid w:val="00991FEC"/>
    <w:rsid w:val="00A54829"/>
    <w:rsid w:val="00AA7F9E"/>
    <w:rsid w:val="00B923C1"/>
    <w:rsid w:val="00BA783A"/>
    <w:rsid w:val="00BC5A41"/>
    <w:rsid w:val="00C25C53"/>
    <w:rsid w:val="00C47BC5"/>
    <w:rsid w:val="00C94152"/>
    <w:rsid w:val="00CA7183"/>
    <w:rsid w:val="00CC47EC"/>
    <w:rsid w:val="00CD582B"/>
    <w:rsid w:val="00CF6C5E"/>
    <w:rsid w:val="00D733AF"/>
    <w:rsid w:val="00DA0EAF"/>
    <w:rsid w:val="00E21CF3"/>
    <w:rsid w:val="00E657C2"/>
    <w:rsid w:val="00E856A8"/>
    <w:rsid w:val="00E94121"/>
    <w:rsid w:val="00F0101E"/>
    <w:rsid w:val="00F038CE"/>
    <w:rsid w:val="00F22AFD"/>
    <w:rsid w:val="00F559AC"/>
    <w:rsid w:val="00F5783D"/>
    <w:rsid w:val="00F67A08"/>
    <w:rsid w:val="00F9302F"/>
    <w:rsid w:val="00FA6B8B"/>
    <w:rsid w:val="00FC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261DFF"/>
  <w15:chartTrackingRefBased/>
  <w15:docId w15:val="{93A9095B-E722-411F-B547-964072A4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Обычный (веб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paragraph" w:customStyle="1" w:styleId="af9">
    <w:name w:val="рисунок"/>
    <w:basedOn w:val="a0"/>
    <w:next w:val="a0"/>
    <w:autoRedefine/>
    <w:rsid w:val="00880F0E"/>
    <w:pPr>
      <w:keepNext/>
      <w:widowControl w:val="0"/>
      <w:suppressAutoHyphens/>
      <w:spacing w:after="120"/>
      <w:ind w:firstLine="0"/>
      <w:contextualSpacing/>
      <w:jc w:val="center"/>
    </w:pPr>
    <w:rPr>
      <w:sz w:val="20"/>
      <w:szCs w:val="22"/>
      <w:lang w:val="uk-UA"/>
    </w:rPr>
  </w:style>
  <w:style w:type="table" w:styleId="afa">
    <w:name w:val="Table Grid"/>
    <w:basedOn w:val="a3"/>
    <w:rsid w:val="00CA71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annotation reference"/>
    <w:rsid w:val="008F49C9"/>
    <w:rPr>
      <w:sz w:val="16"/>
      <w:szCs w:val="16"/>
    </w:rPr>
  </w:style>
  <w:style w:type="paragraph" w:styleId="afc">
    <w:name w:val="annotation text"/>
    <w:basedOn w:val="a0"/>
    <w:link w:val="afd"/>
    <w:rsid w:val="008F49C9"/>
    <w:rPr>
      <w:sz w:val="20"/>
      <w:szCs w:val="20"/>
    </w:rPr>
  </w:style>
  <w:style w:type="character" w:customStyle="1" w:styleId="afd">
    <w:name w:val="Текст примечания Знак"/>
    <w:link w:val="afc"/>
    <w:rsid w:val="008F49C9"/>
    <w:rPr>
      <w:lang w:val="ru-RU" w:eastAsia="ru-RU"/>
    </w:rPr>
  </w:style>
  <w:style w:type="paragraph" w:styleId="afe">
    <w:name w:val="annotation subject"/>
    <w:basedOn w:val="afc"/>
    <w:next w:val="afc"/>
    <w:link w:val="aff"/>
    <w:rsid w:val="008F49C9"/>
    <w:rPr>
      <w:b/>
      <w:bCs/>
    </w:rPr>
  </w:style>
  <w:style w:type="character" w:customStyle="1" w:styleId="aff">
    <w:name w:val="Тема примечания Знак"/>
    <w:link w:val="afe"/>
    <w:rsid w:val="008F49C9"/>
    <w:rPr>
      <w:b/>
      <w:bCs/>
      <w:lang w:val="ru-RU" w:eastAsia="ru-RU"/>
    </w:rPr>
  </w:style>
  <w:style w:type="paragraph" w:styleId="aff0">
    <w:name w:val="Balloon Text"/>
    <w:basedOn w:val="a0"/>
    <w:link w:val="aff1"/>
    <w:rsid w:val="008F49C9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link w:val="aff0"/>
    <w:rsid w:val="008F49C9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2285C2F-8F6A-4EEA-87D6-156CCDFB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4</cp:revision>
  <dcterms:created xsi:type="dcterms:W3CDTF">2021-05-15T21:22:00Z</dcterms:created>
  <dcterms:modified xsi:type="dcterms:W3CDTF">2021-05-15T21:29:00Z</dcterms:modified>
</cp:coreProperties>
</file>