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56C93" w14:textId="6893AE5E" w:rsidR="001078D8" w:rsidRDefault="001078D8">
      <w:r>
        <w:rPr>
          <w:noProof/>
        </w:rPr>
        <w:drawing>
          <wp:inline distT="0" distB="0" distL="0" distR="0" wp14:anchorId="04952E62" wp14:editId="7EC65F40">
            <wp:extent cx="5274310" cy="40487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E452" w14:textId="287EA9E5" w:rsidR="001078D8" w:rsidRDefault="001078D8"/>
    <w:tbl>
      <w:tblPr>
        <w:tblStyle w:val="a7"/>
        <w:tblW w:w="0" w:type="auto"/>
        <w:tblInd w:w="0" w:type="dxa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1996"/>
        <w:gridCol w:w="6310"/>
      </w:tblGrid>
      <w:tr w:rsidR="00313A46" w:rsidRPr="00806317" w14:paraId="1FF89AE1" w14:textId="77777777" w:rsidTr="001078D8">
        <w:tc>
          <w:tcPr>
            <w:tcW w:w="1996" w:type="dxa"/>
            <w:tcBorders>
              <w:right w:val="single" w:sz="6" w:space="0" w:color="auto"/>
            </w:tcBorders>
          </w:tcPr>
          <w:p w14:paraId="0D62DB3F" w14:textId="77777777" w:rsidR="005A000C" w:rsidRPr="00806317" w:rsidRDefault="005A000C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用例名称</w:t>
            </w:r>
          </w:p>
        </w:tc>
        <w:tc>
          <w:tcPr>
            <w:tcW w:w="6310" w:type="dxa"/>
            <w:tcBorders>
              <w:left w:val="single" w:sz="6" w:space="0" w:color="auto"/>
              <w:tl2br w:val="nil"/>
              <w:tr2bl w:val="nil"/>
            </w:tcBorders>
          </w:tcPr>
          <w:p w14:paraId="2481BB3B" w14:textId="7AED1DB3" w:rsidR="005A000C" w:rsidRPr="00806317" w:rsidRDefault="005A000C" w:rsidP="00067FA0">
            <w:pPr>
              <w:widowControl/>
              <w:jc w:val="lef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添加购物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>车商品</w:t>
            </w:r>
            <w:proofErr w:type="gramEnd"/>
          </w:p>
        </w:tc>
      </w:tr>
      <w:tr w:rsidR="00313A46" w:rsidRPr="00806317" w14:paraId="277A7E5F" w14:textId="77777777" w:rsidTr="001078D8">
        <w:tc>
          <w:tcPr>
            <w:tcW w:w="1996" w:type="dxa"/>
            <w:tcBorders>
              <w:right w:val="single" w:sz="6" w:space="0" w:color="auto"/>
            </w:tcBorders>
          </w:tcPr>
          <w:p w14:paraId="1F5A786A" w14:textId="77777777" w:rsidR="005A000C" w:rsidRPr="00806317" w:rsidRDefault="005A000C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用例编号</w:t>
            </w:r>
          </w:p>
        </w:tc>
        <w:tc>
          <w:tcPr>
            <w:tcW w:w="6310" w:type="dxa"/>
            <w:tcBorders>
              <w:left w:val="single" w:sz="6" w:space="0" w:color="auto"/>
              <w:tl2br w:val="nil"/>
              <w:tr2bl w:val="nil"/>
            </w:tcBorders>
          </w:tcPr>
          <w:p w14:paraId="6CCA49B4" w14:textId="77777777" w:rsidR="005A000C" w:rsidRPr="00806317" w:rsidRDefault="005A000C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UML01</w:t>
            </w:r>
          </w:p>
        </w:tc>
      </w:tr>
      <w:tr w:rsidR="00313A46" w:rsidRPr="00806317" w14:paraId="3BDB83F6" w14:textId="77777777" w:rsidTr="001078D8">
        <w:tc>
          <w:tcPr>
            <w:tcW w:w="1996" w:type="dxa"/>
            <w:tcBorders>
              <w:right w:val="single" w:sz="6" w:space="0" w:color="auto"/>
            </w:tcBorders>
          </w:tcPr>
          <w:p w14:paraId="214EBF48" w14:textId="77777777" w:rsidR="005A000C" w:rsidRPr="00806317" w:rsidRDefault="005A000C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参与者</w:t>
            </w:r>
          </w:p>
        </w:tc>
        <w:tc>
          <w:tcPr>
            <w:tcW w:w="6310" w:type="dxa"/>
            <w:tcBorders>
              <w:left w:val="single" w:sz="6" w:space="0" w:color="auto"/>
              <w:tl2br w:val="nil"/>
              <w:tr2bl w:val="nil"/>
            </w:tcBorders>
          </w:tcPr>
          <w:p w14:paraId="650CEC8B" w14:textId="754A601F" w:rsidR="005A000C" w:rsidRPr="00806317" w:rsidRDefault="005A000C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消费者</w:t>
            </w:r>
          </w:p>
        </w:tc>
      </w:tr>
      <w:tr w:rsidR="00313A46" w:rsidRPr="00806317" w14:paraId="015EA4B4" w14:textId="77777777" w:rsidTr="001078D8">
        <w:tc>
          <w:tcPr>
            <w:tcW w:w="1996" w:type="dxa"/>
            <w:tcBorders>
              <w:right w:val="single" w:sz="6" w:space="0" w:color="auto"/>
            </w:tcBorders>
          </w:tcPr>
          <w:p w14:paraId="6F624AAF" w14:textId="77777777" w:rsidR="005A000C" w:rsidRPr="00806317" w:rsidRDefault="005A000C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用例描述</w:t>
            </w:r>
          </w:p>
        </w:tc>
        <w:tc>
          <w:tcPr>
            <w:tcW w:w="6310" w:type="dxa"/>
            <w:tcBorders>
              <w:left w:val="single" w:sz="6" w:space="0" w:color="auto"/>
              <w:tl2br w:val="nil"/>
              <w:tr2bl w:val="nil"/>
            </w:tcBorders>
          </w:tcPr>
          <w:p w14:paraId="28D7FF01" w14:textId="6BA17C63" w:rsidR="005A000C" w:rsidRPr="00806317" w:rsidRDefault="005A000C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顾客有购买商品的意图，但是觉得需要考虑时，可执行添加购物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>车商品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操作。</w:t>
            </w:r>
          </w:p>
        </w:tc>
      </w:tr>
      <w:tr w:rsidR="00313A46" w:rsidRPr="00806317" w14:paraId="02595B2D" w14:textId="77777777" w:rsidTr="001078D8">
        <w:tc>
          <w:tcPr>
            <w:tcW w:w="1996" w:type="dxa"/>
            <w:tcBorders>
              <w:right w:val="single" w:sz="6" w:space="0" w:color="auto"/>
            </w:tcBorders>
          </w:tcPr>
          <w:p w14:paraId="26E150FA" w14:textId="77777777" w:rsidR="005A000C" w:rsidRPr="00806317" w:rsidRDefault="005A000C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触发器</w:t>
            </w:r>
          </w:p>
        </w:tc>
        <w:tc>
          <w:tcPr>
            <w:tcW w:w="6310" w:type="dxa"/>
            <w:tcBorders>
              <w:left w:val="single" w:sz="6" w:space="0" w:color="auto"/>
              <w:tl2br w:val="nil"/>
              <w:tr2bl w:val="nil"/>
            </w:tcBorders>
          </w:tcPr>
          <w:p w14:paraId="2CEC5A85" w14:textId="6123C5E0" w:rsidR="005A000C" w:rsidRPr="00806317" w:rsidRDefault="000301F2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当消费者点击添加购物车时触发</w:t>
            </w:r>
          </w:p>
        </w:tc>
      </w:tr>
      <w:tr w:rsidR="00313A46" w:rsidRPr="00806317" w14:paraId="44906981" w14:textId="77777777" w:rsidTr="001078D8">
        <w:tc>
          <w:tcPr>
            <w:tcW w:w="1996" w:type="dxa"/>
            <w:tcBorders>
              <w:right w:val="single" w:sz="6" w:space="0" w:color="auto"/>
            </w:tcBorders>
          </w:tcPr>
          <w:p w14:paraId="390B87AE" w14:textId="77777777" w:rsidR="005A000C" w:rsidRPr="00806317" w:rsidRDefault="005A000C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前置条件</w:t>
            </w:r>
          </w:p>
        </w:tc>
        <w:tc>
          <w:tcPr>
            <w:tcW w:w="6310" w:type="dxa"/>
            <w:tcBorders>
              <w:left w:val="single" w:sz="6" w:space="0" w:color="auto"/>
              <w:tl2br w:val="nil"/>
              <w:tr2bl w:val="nil"/>
            </w:tcBorders>
          </w:tcPr>
          <w:p w14:paraId="0A60F47F" w14:textId="61343A16" w:rsidR="005A000C" w:rsidRPr="00806317" w:rsidRDefault="005A000C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顾客必须登录成功。</w:t>
            </w:r>
          </w:p>
        </w:tc>
      </w:tr>
      <w:tr w:rsidR="00313A46" w:rsidRPr="00806317" w14:paraId="55721C81" w14:textId="77777777" w:rsidTr="001078D8">
        <w:tc>
          <w:tcPr>
            <w:tcW w:w="1996" w:type="dxa"/>
            <w:tcBorders>
              <w:right w:val="single" w:sz="6" w:space="0" w:color="auto"/>
            </w:tcBorders>
          </w:tcPr>
          <w:p w14:paraId="732C4AA2" w14:textId="77777777" w:rsidR="005A000C" w:rsidRPr="00806317" w:rsidRDefault="005A000C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后置条件</w:t>
            </w:r>
          </w:p>
        </w:tc>
        <w:tc>
          <w:tcPr>
            <w:tcW w:w="6310" w:type="dxa"/>
            <w:tcBorders>
              <w:left w:val="single" w:sz="6" w:space="0" w:color="auto"/>
              <w:tl2br w:val="nil"/>
              <w:tr2bl w:val="nil"/>
            </w:tcBorders>
          </w:tcPr>
          <w:p w14:paraId="053821B7" w14:textId="2299FB99" w:rsidR="005A000C" w:rsidRPr="00806317" w:rsidRDefault="005A000C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物品信息选择页面，商品信息必须填写完全；购物车的商品数量不能超出特定值。</w:t>
            </w:r>
          </w:p>
        </w:tc>
      </w:tr>
      <w:tr w:rsidR="00313A46" w:rsidRPr="00806317" w14:paraId="4825365C" w14:textId="77777777" w:rsidTr="001078D8">
        <w:tc>
          <w:tcPr>
            <w:tcW w:w="1996" w:type="dxa"/>
            <w:tcBorders>
              <w:right w:val="single" w:sz="6" w:space="0" w:color="auto"/>
            </w:tcBorders>
          </w:tcPr>
          <w:p w14:paraId="15BC7574" w14:textId="77777777" w:rsidR="005A000C" w:rsidRPr="00806317" w:rsidRDefault="005A000C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基本事件流</w:t>
            </w:r>
          </w:p>
        </w:tc>
        <w:tc>
          <w:tcPr>
            <w:tcW w:w="6310" w:type="dxa"/>
            <w:tcBorders>
              <w:left w:val="single" w:sz="6" w:space="0" w:color="auto"/>
              <w:tl2br w:val="nil"/>
              <w:tr2bl w:val="nil"/>
            </w:tcBorders>
          </w:tcPr>
          <w:p w14:paraId="3A58AB1D" w14:textId="77777777" w:rsidR="005A000C" w:rsidRPr="00806317" w:rsidRDefault="005A000C" w:rsidP="005A000C">
            <w:pPr>
              <w:numPr>
                <w:ilvl w:val="0"/>
                <w:numId w:val="1"/>
              </w:numPr>
              <w:tabs>
                <w:tab w:val="left" w:pos="312"/>
              </w:tabs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在主页面，用户点击商品，进入商品介绍页面；</w:t>
            </w:r>
          </w:p>
          <w:p w14:paraId="54D24D84" w14:textId="77777777" w:rsidR="005A000C" w:rsidRPr="00806317" w:rsidRDefault="005A000C" w:rsidP="005A000C">
            <w:pPr>
              <w:numPr>
                <w:ilvl w:val="0"/>
                <w:numId w:val="1"/>
              </w:numPr>
              <w:tabs>
                <w:tab w:val="left" w:pos="312"/>
              </w:tabs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在商品介绍页面，用户点击加入购物车，进入商品信息选择页面；</w:t>
            </w:r>
          </w:p>
          <w:p w14:paraId="2DD10E7A" w14:textId="76A937E5" w:rsidR="005A000C" w:rsidRPr="00806317" w:rsidRDefault="005A000C" w:rsidP="005A000C">
            <w:pPr>
              <w:numPr>
                <w:ilvl w:val="0"/>
                <w:numId w:val="1"/>
              </w:numPr>
              <w:tabs>
                <w:tab w:val="left" w:pos="312"/>
              </w:tabs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物品信息选择页面，用户选择商品信息，点击确认，系统自动将物品加入购物车。</w:t>
            </w:r>
          </w:p>
        </w:tc>
      </w:tr>
      <w:tr w:rsidR="00313A46" w:rsidRPr="00806317" w14:paraId="4856C935" w14:textId="77777777" w:rsidTr="001078D8">
        <w:tc>
          <w:tcPr>
            <w:tcW w:w="1996" w:type="dxa"/>
            <w:tcBorders>
              <w:right w:val="single" w:sz="6" w:space="0" w:color="auto"/>
            </w:tcBorders>
          </w:tcPr>
          <w:p w14:paraId="56A351AB" w14:textId="77777777" w:rsidR="005A000C" w:rsidRPr="00806317" w:rsidRDefault="005A000C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扩展事件流</w:t>
            </w:r>
          </w:p>
        </w:tc>
        <w:tc>
          <w:tcPr>
            <w:tcW w:w="6310" w:type="dxa"/>
            <w:tcBorders>
              <w:left w:val="single" w:sz="6" w:space="0" w:color="auto"/>
              <w:tl2br w:val="nil"/>
              <w:tr2bl w:val="nil"/>
            </w:tcBorders>
          </w:tcPr>
          <w:p w14:paraId="15646FCE" w14:textId="31DB2466" w:rsidR="00806317" w:rsidRDefault="005A000C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A-</w:t>
            </w:r>
            <w:r w:rsidR="000301F2" w:rsidRPr="00806317">
              <w:rPr>
                <w:rFonts w:ascii="Arial" w:hAnsi="Arial" w:cs="Arial"/>
                <w:color w:val="333333"/>
                <w:shd w:val="clear" w:color="auto" w:fill="FFFFFF"/>
              </w:rPr>
              <w:t>3</w:t>
            </w: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如果</w:t>
            </w:r>
            <w:r w:rsidR="000301F2">
              <w:rPr>
                <w:rFonts w:ascii="Arial" w:hAnsi="Arial" w:cs="Arial"/>
                <w:color w:val="333333"/>
                <w:shd w:val="clear" w:color="auto" w:fill="FFFFFF"/>
              </w:rPr>
              <w:t>商品信息不完全，用户点击确认时系统提示</w:t>
            </w:r>
            <w:r w:rsidR="00F76749">
              <w:rPr>
                <w:rFonts w:ascii="Arial" w:hAnsi="Arial" w:cs="Arial" w:hint="eastAsia"/>
                <w:color w:val="333333"/>
                <w:shd w:val="clear" w:color="auto" w:fill="FFFFFF"/>
              </w:rPr>
              <w:t>异常</w:t>
            </w:r>
            <w:r w:rsidR="000301F2">
              <w:rPr>
                <w:rFonts w:ascii="Arial" w:hAnsi="Arial" w:cs="Arial"/>
                <w:color w:val="333333"/>
                <w:shd w:val="clear" w:color="auto" w:fill="FFFFFF"/>
              </w:rPr>
              <w:t>商品信息未填写完全</w:t>
            </w:r>
          </w:p>
          <w:p w14:paraId="52DB7650" w14:textId="4B778B75" w:rsidR="005A000C" w:rsidRPr="00806317" w:rsidRDefault="00806317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A-3</w:t>
            </w:r>
            <w:r w:rsidR="000301F2">
              <w:rPr>
                <w:rFonts w:ascii="Arial" w:hAnsi="Arial" w:cs="Arial"/>
                <w:color w:val="333333"/>
                <w:shd w:val="clear" w:color="auto" w:fill="FFFFFF"/>
              </w:rPr>
              <w:t>当购物车的商品数量已达特定值，用户点击确认时系统提示</w:t>
            </w:r>
            <w:r w:rsidR="00F76749">
              <w:rPr>
                <w:rFonts w:ascii="Arial" w:hAnsi="Arial" w:cs="Arial" w:hint="eastAsia"/>
                <w:color w:val="333333"/>
                <w:shd w:val="clear" w:color="auto" w:fill="FFFFFF"/>
              </w:rPr>
              <w:t>异常</w:t>
            </w:r>
            <w:r w:rsidR="000301F2">
              <w:rPr>
                <w:rFonts w:ascii="Arial" w:hAnsi="Arial" w:cs="Arial"/>
                <w:color w:val="333333"/>
                <w:shd w:val="clear" w:color="auto" w:fill="FFFFFF"/>
              </w:rPr>
              <w:t>购物车已满</w:t>
            </w:r>
          </w:p>
        </w:tc>
      </w:tr>
      <w:tr w:rsidR="00313A46" w:rsidRPr="00806317" w14:paraId="6961230F" w14:textId="77777777" w:rsidTr="001078D8">
        <w:tc>
          <w:tcPr>
            <w:tcW w:w="1996" w:type="dxa"/>
            <w:tcBorders>
              <w:right w:val="single" w:sz="6" w:space="0" w:color="auto"/>
            </w:tcBorders>
          </w:tcPr>
          <w:p w14:paraId="4471D08B" w14:textId="77777777" w:rsidR="005A000C" w:rsidRPr="00806317" w:rsidRDefault="005A000C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结论</w:t>
            </w:r>
          </w:p>
        </w:tc>
        <w:tc>
          <w:tcPr>
            <w:tcW w:w="6310" w:type="dxa"/>
            <w:tcBorders>
              <w:left w:val="single" w:sz="6" w:space="0" w:color="auto"/>
              <w:tl2br w:val="nil"/>
              <w:tr2bl w:val="nil"/>
            </w:tcBorders>
          </w:tcPr>
          <w:p w14:paraId="5D5A399D" w14:textId="77777777" w:rsidR="005A000C" w:rsidRPr="00806317" w:rsidRDefault="005A000C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当参与者收到系统发送的任务运行成功或者其他异常信息时，用例结束</w:t>
            </w:r>
          </w:p>
        </w:tc>
      </w:tr>
      <w:tr w:rsidR="00313A46" w:rsidRPr="00806317" w14:paraId="53B84674" w14:textId="77777777" w:rsidTr="001078D8">
        <w:tc>
          <w:tcPr>
            <w:tcW w:w="1996" w:type="dxa"/>
            <w:tcBorders>
              <w:right w:val="single" w:sz="6" w:space="0" w:color="auto"/>
            </w:tcBorders>
          </w:tcPr>
          <w:p w14:paraId="4E8AED49" w14:textId="77777777" w:rsidR="005A000C" w:rsidRPr="00806317" w:rsidRDefault="005A000C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数据需求</w:t>
            </w:r>
          </w:p>
        </w:tc>
        <w:tc>
          <w:tcPr>
            <w:tcW w:w="6310" w:type="dxa"/>
            <w:tcBorders>
              <w:left w:val="single" w:sz="6" w:space="0" w:color="auto"/>
              <w:tl2br w:val="nil"/>
              <w:tr2bl w:val="nil"/>
            </w:tcBorders>
          </w:tcPr>
          <w:p w14:paraId="3CDBB4EA" w14:textId="66F8E878" w:rsidR="005A000C" w:rsidRPr="00806317" w:rsidRDefault="00313A46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D-3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商品信息包括</w:t>
            </w:r>
            <w:r w:rsidR="00A60D37">
              <w:rPr>
                <w:rFonts w:ascii="Arial" w:hAnsi="Arial" w:cs="Arial" w:hint="eastAsia"/>
                <w:color w:val="333333"/>
                <w:shd w:val="clear" w:color="auto" w:fill="FFFFFF"/>
              </w:rPr>
              <w:t>商品库存商品</w:t>
            </w:r>
            <w:r w:rsidR="00A60D37">
              <w:rPr>
                <w:rFonts w:ascii="Arial" w:hAnsi="Arial" w:cs="Arial" w:hint="eastAsia"/>
                <w:color w:val="333333"/>
                <w:shd w:val="clear" w:color="auto" w:fill="FFFFFF"/>
              </w:rPr>
              <w:t>,</w:t>
            </w:r>
            <w:r w:rsidR="00A60D37">
              <w:rPr>
                <w:rFonts w:ascii="Arial" w:hAnsi="Arial" w:cs="Arial" w:hint="eastAsia"/>
                <w:color w:val="333333"/>
                <w:shd w:val="clear" w:color="auto" w:fill="FFFFFF"/>
              </w:rPr>
              <w:t>商品名称</w:t>
            </w:r>
          </w:p>
        </w:tc>
      </w:tr>
      <w:tr w:rsidR="00313A46" w:rsidRPr="00806317" w14:paraId="2DD83721" w14:textId="77777777" w:rsidTr="001078D8">
        <w:tc>
          <w:tcPr>
            <w:tcW w:w="1996" w:type="dxa"/>
            <w:tcBorders>
              <w:right w:val="single" w:sz="6" w:space="0" w:color="auto"/>
            </w:tcBorders>
          </w:tcPr>
          <w:p w14:paraId="5F73BAFD" w14:textId="77777777" w:rsidR="005A000C" w:rsidRPr="00806317" w:rsidRDefault="005A000C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业务规则</w:t>
            </w:r>
          </w:p>
        </w:tc>
        <w:tc>
          <w:tcPr>
            <w:tcW w:w="6310" w:type="dxa"/>
            <w:tcBorders>
              <w:left w:val="single" w:sz="6" w:space="0" w:color="auto"/>
              <w:tl2br w:val="nil"/>
              <w:tr2bl w:val="nil"/>
            </w:tcBorders>
          </w:tcPr>
          <w:p w14:paraId="75D9567F" w14:textId="12E3333E" w:rsidR="005A000C" w:rsidRPr="00806317" w:rsidRDefault="005A000C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B-1</w:t>
            </w: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只有当</w:t>
            </w:r>
            <w:r w:rsidR="00A0647A">
              <w:rPr>
                <w:rFonts w:ascii="Arial" w:hAnsi="Arial" w:cs="Arial" w:hint="eastAsia"/>
                <w:color w:val="333333"/>
                <w:shd w:val="clear" w:color="auto" w:fill="FFFFFF"/>
              </w:rPr>
              <w:t>进入商品介绍页面</w:t>
            </w: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完成后才可以执行后面操作</w:t>
            </w:r>
          </w:p>
        </w:tc>
      </w:tr>
    </w:tbl>
    <w:p w14:paraId="670B0073" w14:textId="44F404E1" w:rsidR="000F5CCE" w:rsidRDefault="000F5CCE" w:rsidP="005A000C">
      <w:pPr>
        <w:rPr>
          <w:rFonts w:ascii="Arial" w:hAnsi="Arial" w:cs="Arial"/>
          <w:color w:val="333333"/>
          <w:kern w:val="0"/>
          <w:sz w:val="20"/>
          <w:shd w:val="clear" w:color="auto" w:fill="FFFFFF"/>
        </w:rPr>
      </w:pPr>
    </w:p>
    <w:p w14:paraId="606C09D9" w14:textId="35A5DE96" w:rsidR="00A60D37" w:rsidRDefault="00A60D37" w:rsidP="00853B4E">
      <w:pPr>
        <w:ind w:firstLineChars="200" w:firstLine="400"/>
        <w:rPr>
          <w:rFonts w:ascii="Arial" w:hAnsi="Arial" w:cs="Arial"/>
          <w:color w:val="333333"/>
          <w:kern w:val="0"/>
          <w:sz w:val="20"/>
          <w:shd w:val="clear" w:color="auto" w:fill="FFFFFF"/>
        </w:rPr>
      </w:pPr>
    </w:p>
    <w:p w14:paraId="3758FB28" w14:textId="6BA7FF20" w:rsidR="00853B4E" w:rsidRDefault="00853B4E" w:rsidP="00853B4E">
      <w:pPr>
        <w:ind w:firstLineChars="200" w:firstLine="400"/>
        <w:rPr>
          <w:rFonts w:ascii="Arial" w:hAnsi="Arial" w:cs="Arial"/>
          <w:color w:val="333333"/>
          <w:kern w:val="0"/>
          <w:sz w:val="20"/>
          <w:shd w:val="clear" w:color="auto" w:fill="FFFFFF"/>
        </w:rPr>
      </w:pPr>
    </w:p>
    <w:p w14:paraId="52BA2227" w14:textId="49BD01AB" w:rsidR="00853B4E" w:rsidRDefault="00853B4E" w:rsidP="00853B4E">
      <w:pPr>
        <w:ind w:firstLineChars="200" w:firstLine="400"/>
        <w:rPr>
          <w:rFonts w:ascii="Arial" w:hAnsi="Arial" w:cs="Arial"/>
          <w:color w:val="333333"/>
          <w:kern w:val="0"/>
          <w:sz w:val="20"/>
          <w:shd w:val="clear" w:color="auto" w:fill="FFFFFF"/>
        </w:rPr>
      </w:pPr>
    </w:p>
    <w:p w14:paraId="72F5CC3E" w14:textId="77777777" w:rsidR="00853B4E" w:rsidRDefault="00853B4E" w:rsidP="00853B4E">
      <w:pPr>
        <w:ind w:firstLineChars="200" w:firstLine="400"/>
        <w:rPr>
          <w:rFonts w:ascii="Arial" w:hAnsi="Arial" w:cs="Arial" w:hint="eastAsia"/>
          <w:color w:val="333333"/>
          <w:kern w:val="0"/>
          <w:sz w:val="20"/>
          <w:shd w:val="clear" w:color="auto" w:fill="FFFFFF"/>
        </w:rPr>
      </w:pPr>
    </w:p>
    <w:tbl>
      <w:tblPr>
        <w:tblStyle w:val="a7"/>
        <w:tblW w:w="0" w:type="auto"/>
        <w:tblInd w:w="0" w:type="dxa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1996"/>
        <w:gridCol w:w="6310"/>
      </w:tblGrid>
      <w:tr w:rsidR="00A60D37" w:rsidRPr="00806317" w14:paraId="72D2B4AF" w14:textId="77777777" w:rsidTr="00067FA0">
        <w:tc>
          <w:tcPr>
            <w:tcW w:w="2045" w:type="dxa"/>
            <w:tcBorders>
              <w:right w:val="single" w:sz="6" w:space="0" w:color="auto"/>
            </w:tcBorders>
          </w:tcPr>
          <w:p w14:paraId="619ED30C" w14:textId="77777777" w:rsidR="00A60D37" w:rsidRPr="00806317" w:rsidRDefault="00A60D37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用例名称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25135C90" w14:textId="53122A25" w:rsidR="00A60D37" w:rsidRPr="00806317" w:rsidRDefault="00A60D37" w:rsidP="00067FA0">
            <w:pPr>
              <w:widowControl/>
              <w:jc w:val="lef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上架商品</w:t>
            </w:r>
          </w:p>
        </w:tc>
      </w:tr>
      <w:tr w:rsidR="00A60D37" w:rsidRPr="00806317" w14:paraId="7FD810B7" w14:textId="77777777" w:rsidTr="00067FA0">
        <w:tc>
          <w:tcPr>
            <w:tcW w:w="2045" w:type="dxa"/>
            <w:tcBorders>
              <w:right w:val="single" w:sz="6" w:space="0" w:color="auto"/>
            </w:tcBorders>
          </w:tcPr>
          <w:p w14:paraId="186A9C81" w14:textId="77777777" w:rsidR="00A60D37" w:rsidRPr="00806317" w:rsidRDefault="00A60D37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用例编号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4D02CF50" w14:textId="54B79D76" w:rsidR="00A60D37" w:rsidRPr="00806317" w:rsidRDefault="00A60D37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UML0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2</w:t>
            </w:r>
          </w:p>
        </w:tc>
      </w:tr>
      <w:tr w:rsidR="00A60D37" w:rsidRPr="00806317" w14:paraId="46AA476F" w14:textId="77777777" w:rsidTr="00067FA0">
        <w:tc>
          <w:tcPr>
            <w:tcW w:w="2045" w:type="dxa"/>
            <w:tcBorders>
              <w:right w:val="single" w:sz="6" w:space="0" w:color="auto"/>
            </w:tcBorders>
          </w:tcPr>
          <w:p w14:paraId="1F0648D3" w14:textId="77777777" w:rsidR="00A60D37" w:rsidRPr="00806317" w:rsidRDefault="00A60D37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参与者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4F24825F" w14:textId="08245CDD" w:rsidR="00A60D37" w:rsidRPr="00806317" w:rsidRDefault="00F76749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商家</w:t>
            </w:r>
          </w:p>
        </w:tc>
      </w:tr>
      <w:tr w:rsidR="00A60D37" w:rsidRPr="00806317" w14:paraId="2FFBD53B" w14:textId="77777777" w:rsidTr="00067FA0">
        <w:tc>
          <w:tcPr>
            <w:tcW w:w="2045" w:type="dxa"/>
            <w:tcBorders>
              <w:right w:val="single" w:sz="6" w:space="0" w:color="auto"/>
            </w:tcBorders>
          </w:tcPr>
          <w:p w14:paraId="0D834DC3" w14:textId="77777777" w:rsidR="00A60D37" w:rsidRPr="00806317" w:rsidRDefault="00A60D37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用例描述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014ADC8E" w14:textId="25567405" w:rsidR="00A60D37" w:rsidRPr="00806317" w:rsidRDefault="00F76749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商家想上架新的商品，扩大经营的时候，可使用上架商品操作。</w:t>
            </w:r>
          </w:p>
        </w:tc>
      </w:tr>
      <w:tr w:rsidR="00A60D37" w:rsidRPr="00806317" w14:paraId="3593EAEB" w14:textId="77777777" w:rsidTr="00067FA0">
        <w:tc>
          <w:tcPr>
            <w:tcW w:w="2045" w:type="dxa"/>
            <w:tcBorders>
              <w:right w:val="single" w:sz="6" w:space="0" w:color="auto"/>
            </w:tcBorders>
          </w:tcPr>
          <w:p w14:paraId="6B300143" w14:textId="77777777" w:rsidR="00A60D37" w:rsidRPr="00806317" w:rsidRDefault="00A60D37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触发器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2BAD61F6" w14:textId="5F63B255" w:rsidR="00A60D37" w:rsidRPr="00806317" w:rsidRDefault="00A60D37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当</w:t>
            </w:r>
            <w:r w:rsidR="00F76749">
              <w:rPr>
                <w:rFonts w:ascii="Arial" w:hAnsi="Arial" w:cs="Arial" w:hint="eastAsia"/>
                <w:color w:val="333333"/>
                <w:shd w:val="clear" w:color="auto" w:fill="FFFFFF"/>
              </w:rPr>
              <w:t>商家</w:t>
            </w: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点击</w:t>
            </w:r>
            <w:r w:rsidR="00F76749">
              <w:rPr>
                <w:rFonts w:ascii="Arial" w:hAnsi="Arial" w:cs="Arial" w:hint="eastAsia"/>
                <w:color w:val="333333"/>
                <w:shd w:val="clear" w:color="auto" w:fill="FFFFFF"/>
              </w:rPr>
              <w:t>上架新的商品</w:t>
            </w: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时触发</w:t>
            </w:r>
          </w:p>
        </w:tc>
      </w:tr>
      <w:tr w:rsidR="00A60D37" w:rsidRPr="00806317" w14:paraId="23928F7F" w14:textId="77777777" w:rsidTr="00067FA0">
        <w:tc>
          <w:tcPr>
            <w:tcW w:w="2045" w:type="dxa"/>
            <w:tcBorders>
              <w:right w:val="single" w:sz="6" w:space="0" w:color="auto"/>
            </w:tcBorders>
          </w:tcPr>
          <w:p w14:paraId="06A7F6F7" w14:textId="77777777" w:rsidR="00A60D37" w:rsidRPr="00806317" w:rsidRDefault="00A60D37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前置条件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74BA210B" w14:textId="25F27482" w:rsidR="00A60D37" w:rsidRPr="00806317" w:rsidRDefault="00F76749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商家必须登录成功。</w:t>
            </w:r>
          </w:p>
        </w:tc>
      </w:tr>
      <w:tr w:rsidR="00A60D37" w:rsidRPr="00806317" w14:paraId="1B2CDE45" w14:textId="77777777" w:rsidTr="00067FA0">
        <w:tc>
          <w:tcPr>
            <w:tcW w:w="2045" w:type="dxa"/>
            <w:tcBorders>
              <w:right w:val="single" w:sz="6" w:space="0" w:color="auto"/>
            </w:tcBorders>
          </w:tcPr>
          <w:p w14:paraId="4897AF36" w14:textId="77777777" w:rsidR="00A60D37" w:rsidRPr="00806317" w:rsidRDefault="00A60D37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后置条件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7E298DAB" w14:textId="20C110CB" w:rsidR="00A60D37" w:rsidRPr="00806317" w:rsidRDefault="00A0647A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上架商品信息必须完全完整</w:t>
            </w:r>
            <w:r w:rsidR="00A60D37">
              <w:rPr>
                <w:rFonts w:ascii="Arial" w:hAnsi="Arial" w:cs="Arial"/>
                <w:color w:val="333333"/>
                <w:shd w:val="clear" w:color="auto" w:fill="FFFFFF"/>
              </w:rPr>
              <w:t>；</w:t>
            </w: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 xml:space="preserve"> </w:t>
            </w:r>
          </w:p>
        </w:tc>
      </w:tr>
      <w:tr w:rsidR="00A60D37" w:rsidRPr="00806317" w14:paraId="6FE511E8" w14:textId="77777777" w:rsidTr="00067FA0">
        <w:tc>
          <w:tcPr>
            <w:tcW w:w="2045" w:type="dxa"/>
            <w:tcBorders>
              <w:right w:val="single" w:sz="6" w:space="0" w:color="auto"/>
            </w:tcBorders>
          </w:tcPr>
          <w:p w14:paraId="2357CE5E" w14:textId="77777777" w:rsidR="00A60D37" w:rsidRPr="00806317" w:rsidRDefault="00A60D37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基本事件流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32737C06" w14:textId="5BD0587B" w:rsidR="00F76749" w:rsidRDefault="00F76749" w:rsidP="00F76749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在主页面，用户点击商品管理进入商品管理界面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;</w:t>
            </w:r>
          </w:p>
          <w:p w14:paraId="2A6A7E77" w14:textId="599CFEC1" w:rsidR="00F76749" w:rsidRDefault="00F76749" w:rsidP="00F76749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用户点击上架商品，进入上架商品页面</w:t>
            </w:r>
          </w:p>
          <w:p w14:paraId="7ADF0A59" w14:textId="76E606DB" w:rsidR="00F76749" w:rsidRDefault="00F76749" w:rsidP="00F76749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在上架商品页面，用户填写完商品的信息，</w:t>
            </w:r>
          </w:p>
          <w:p w14:paraId="3005F718" w14:textId="71A1EA1B" w:rsidR="00A60D37" w:rsidRPr="00806317" w:rsidRDefault="00F76749" w:rsidP="00F76749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点击确定上架商品。</w:t>
            </w:r>
          </w:p>
        </w:tc>
      </w:tr>
      <w:tr w:rsidR="00A60D37" w:rsidRPr="00806317" w14:paraId="7193042C" w14:textId="77777777" w:rsidTr="00067FA0">
        <w:tc>
          <w:tcPr>
            <w:tcW w:w="2045" w:type="dxa"/>
            <w:tcBorders>
              <w:right w:val="single" w:sz="6" w:space="0" w:color="auto"/>
            </w:tcBorders>
          </w:tcPr>
          <w:p w14:paraId="41ECE858" w14:textId="77777777" w:rsidR="00A60D37" w:rsidRPr="00806317" w:rsidRDefault="00A60D37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扩展事件流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111F1C72" w14:textId="4BB3A692" w:rsidR="00A60D37" w:rsidRPr="00806317" w:rsidRDefault="00F76749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-4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当商品信息填写不完全，商家点击确定时系统提示</w:t>
            </w:r>
            <w:r w:rsidR="00A0647A">
              <w:rPr>
                <w:rFonts w:ascii="Arial" w:hAnsi="Arial" w:cs="Arial" w:hint="eastAsia"/>
                <w:color w:val="333333"/>
                <w:shd w:val="clear" w:color="auto" w:fill="FFFFFF"/>
              </w:rPr>
              <w:t>异常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商品信息未填写完全。</w:t>
            </w:r>
          </w:p>
        </w:tc>
      </w:tr>
      <w:tr w:rsidR="00A60D37" w:rsidRPr="00806317" w14:paraId="061FCD2A" w14:textId="77777777" w:rsidTr="00067FA0">
        <w:tc>
          <w:tcPr>
            <w:tcW w:w="2045" w:type="dxa"/>
            <w:tcBorders>
              <w:right w:val="single" w:sz="6" w:space="0" w:color="auto"/>
            </w:tcBorders>
          </w:tcPr>
          <w:p w14:paraId="3014061E" w14:textId="77777777" w:rsidR="00A60D37" w:rsidRPr="00806317" w:rsidRDefault="00A60D37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结论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0B3B89BD" w14:textId="77777777" w:rsidR="00A60D37" w:rsidRPr="00806317" w:rsidRDefault="00A60D37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当参与者收到系统发送的任务运行成功或者其他异常信息时，用例结束</w:t>
            </w:r>
          </w:p>
        </w:tc>
      </w:tr>
      <w:tr w:rsidR="00A60D37" w:rsidRPr="00806317" w14:paraId="366500C2" w14:textId="77777777" w:rsidTr="00067FA0">
        <w:tc>
          <w:tcPr>
            <w:tcW w:w="2045" w:type="dxa"/>
            <w:tcBorders>
              <w:right w:val="single" w:sz="6" w:space="0" w:color="auto"/>
            </w:tcBorders>
          </w:tcPr>
          <w:p w14:paraId="0D0E6BE6" w14:textId="77777777" w:rsidR="00A60D37" w:rsidRPr="00806317" w:rsidRDefault="00A60D37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数据需求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7D4E0D66" w14:textId="49F7235C" w:rsidR="00A60D37" w:rsidRPr="00806317" w:rsidRDefault="00A60D37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D-3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商品信息包括商品库存商品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,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商品名称</w:t>
            </w:r>
            <w:r w:rsidR="00A0647A">
              <w:rPr>
                <w:rFonts w:ascii="Arial" w:hAnsi="Arial" w:cs="Arial" w:hint="eastAsia"/>
                <w:color w:val="333333"/>
                <w:shd w:val="clear" w:color="auto" w:fill="FFFFFF"/>
              </w:rPr>
              <w:t>,</w:t>
            </w:r>
            <w:r w:rsidR="00A0647A">
              <w:rPr>
                <w:rFonts w:ascii="Arial" w:hAnsi="Arial" w:cs="Arial" w:hint="eastAsia"/>
                <w:color w:val="333333"/>
                <w:shd w:val="clear" w:color="auto" w:fill="FFFFFF"/>
              </w:rPr>
              <w:t>商品种类</w:t>
            </w:r>
            <w:r w:rsidR="00A0647A">
              <w:rPr>
                <w:rFonts w:ascii="Arial" w:hAnsi="Arial" w:cs="Arial" w:hint="eastAsia"/>
                <w:color w:val="333333"/>
                <w:shd w:val="clear" w:color="auto" w:fill="FFFFFF"/>
              </w:rPr>
              <w:t>,</w:t>
            </w:r>
            <w:r w:rsidR="00A0647A">
              <w:rPr>
                <w:rFonts w:ascii="Arial" w:hAnsi="Arial" w:cs="Arial" w:hint="eastAsia"/>
                <w:color w:val="333333"/>
                <w:shd w:val="clear" w:color="auto" w:fill="FFFFFF"/>
              </w:rPr>
              <w:t>每种商品的数量</w:t>
            </w:r>
          </w:p>
        </w:tc>
      </w:tr>
      <w:tr w:rsidR="00A60D37" w:rsidRPr="00806317" w14:paraId="709FFCB9" w14:textId="77777777" w:rsidTr="00067FA0">
        <w:tc>
          <w:tcPr>
            <w:tcW w:w="2045" w:type="dxa"/>
            <w:tcBorders>
              <w:right w:val="single" w:sz="6" w:space="0" w:color="auto"/>
            </w:tcBorders>
          </w:tcPr>
          <w:p w14:paraId="5BDAF24F" w14:textId="77777777" w:rsidR="00A60D37" w:rsidRPr="00806317" w:rsidRDefault="00A60D37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业务规则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798EA6C0" w14:textId="5E6E3C17" w:rsidR="00A60D37" w:rsidRPr="00806317" w:rsidRDefault="00A60D37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B-1</w:t>
            </w: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只有当</w:t>
            </w:r>
            <w:r w:rsidR="00A0647A">
              <w:rPr>
                <w:rFonts w:ascii="Arial" w:hAnsi="Arial" w:cs="Arial"/>
                <w:color w:val="333333"/>
                <w:shd w:val="clear" w:color="auto" w:fill="FFFFFF"/>
              </w:rPr>
              <w:t>进入商品管理界面</w:t>
            </w: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完成后才可以执行后面操作</w:t>
            </w:r>
          </w:p>
        </w:tc>
      </w:tr>
    </w:tbl>
    <w:p w14:paraId="65DCC5D8" w14:textId="77777777" w:rsidR="00A60D37" w:rsidRPr="00A60D37" w:rsidRDefault="00A60D37" w:rsidP="005A000C">
      <w:pPr>
        <w:rPr>
          <w:rFonts w:ascii="Arial" w:hAnsi="Arial" w:cs="Arial"/>
          <w:color w:val="333333"/>
          <w:kern w:val="0"/>
          <w:sz w:val="20"/>
          <w:shd w:val="clear" w:color="auto" w:fill="FFFFFF"/>
        </w:rPr>
      </w:pPr>
    </w:p>
    <w:sectPr w:rsidR="00A60D37" w:rsidRPr="00A60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638E6" w14:textId="77777777" w:rsidR="00302054" w:rsidRDefault="00302054" w:rsidP="005A000C">
      <w:r>
        <w:separator/>
      </w:r>
    </w:p>
  </w:endnote>
  <w:endnote w:type="continuationSeparator" w:id="0">
    <w:p w14:paraId="49DF5E98" w14:textId="77777777" w:rsidR="00302054" w:rsidRDefault="00302054" w:rsidP="005A0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780EC" w14:textId="77777777" w:rsidR="00302054" w:rsidRDefault="00302054" w:rsidP="005A000C">
      <w:r>
        <w:separator/>
      </w:r>
    </w:p>
  </w:footnote>
  <w:footnote w:type="continuationSeparator" w:id="0">
    <w:p w14:paraId="1D71E008" w14:textId="77777777" w:rsidR="00302054" w:rsidRDefault="00302054" w:rsidP="005A0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46993C"/>
    <w:multiLevelType w:val="singleLevel"/>
    <w:tmpl w:val="D746993C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7B"/>
    <w:rsid w:val="000301F2"/>
    <w:rsid w:val="000F5CCE"/>
    <w:rsid w:val="001078D8"/>
    <w:rsid w:val="001C767B"/>
    <w:rsid w:val="00302054"/>
    <w:rsid w:val="00313A46"/>
    <w:rsid w:val="005A000C"/>
    <w:rsid w:val="006811CD"/>
    <w:rsid w:val="00806317"/>
    <w:rsid w:val="00853B4E"/>
    <w:rsid w:val="00914C54"/>
    <w:rsid w:val="00A0647A"/>
    <w:rsid w:val="00A60D37"/>
    <w:rsid w:val="00F7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34C63"/>
  <w15:chartTrackingRefBased/>
  <w15:docId w15:val="{1C147784-5168-40CD-B8E6-D726E152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00C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0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00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0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000C"/>
    <w:rPr>
      <w:sz w:val="18"/>
      <w:szCs w:val="18"/>
    </w:rPr>
  </w:style>
  <w:style w:type="table" w:styleId="a7">
    <w:name w:val="Table Grid"/>
    <w:basedOn w:val="a1"/>
    <w:rsid w:val="005A000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俊杰 马</dc:creator>
  <cp:keywords/>
  <dc:description/>
  <cp:lastModifiedBy>俊杰 马</cp:lastModifiedBy>
  <cp:revision>3</cp:revision>
  <dcterms:created xsi:type="dcterms:W3CDTF">2021-11-22T10:51:00Z</dcterms:created>
  <dcterms:modified xsi:type="dcterms:W3CDTF">2021-11-22T11:33:00Z</dcterms:modified>
</cp:coreProperties>
</file>