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Action Plan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1.0 | April 2026 | Human-friendly execution view | Last synced: 2026-04-03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doc/ai/HB-02_Action_Plan_v1_0.md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Current Focus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เป้าหมายของรอบนี้คือทำให้ทีมเริ่มงานจริงได้ โดยไม่ต้องย้อนเปิดเอกสารหลายไฟล์พร้อมกัน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Immediate Priority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Priority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Task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Owner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Definition of done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P0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EX-01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workspace + env inventory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พล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 stack boot ได้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P0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EX-08A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battery platform interface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พล + เอ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interface spec + battery profile + BOM delta ครบ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P0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EX-08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enclosure CAD v1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เอ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CAD draft สำหรับ Standard ผ่าน fit check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P1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EX-03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firmware skeleton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พล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boot ได้, save/read config ได้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P1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EX-06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schema + migrations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พล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table หลักและ RLS ใช้ได้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P1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EX-17A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enclosure interface สำหรับ 2 variants</w:t>
            </w:r>
          </w:p>
        </w:tc>
        <w:tc>
          <w:tcPr>
            <w:tcW w:type="dxa" w:w="2256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เอ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concept สำหรับ Standard / Long-Life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EX-08A Deliverables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platform interface spec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profile table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BOM delta ระหว่าง </w:t>
      </w: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กับ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Work Split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พล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ทำ </w:t>
      </w:r>
      <w:r>
        <w:rPr>
          <w:rFonts w:ascii="Consolas" w:hAnsi="Consolas" w:eastAsia="Consolas" w:cs="Consolas"/>
          <w:b w:val="0"/>
          <w:i w:val="0"/>
          <w:sz w:val="20"/>
        </w:rPr>
        <w:t>battery_profile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กำหนด fields ใน firmware/backend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สรุป runtime assumptions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เตรียม schema รองรับ </w:t>
      </w:r>
      <w:r>
        <w:rPr>
          <w:rFonts w:ascii="Consolas" w:hAnsi="Consolas" w:eastAsia="Consolas" w:cs="Consolas"/>
          <w:b w:val="0"/>
          <w:i w:val="0"/>
          <w:sz w:val="20"/>
        </w:rPr>
        <w:t>battery_variant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เอ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ล็อก connector มาตรฐาน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ล็อกตำแหน่งยึด core board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ออกแบบ </w:t>
      </w:r>
      <w:r>
        <w:rPr>
          <w:rFonts w:ascii="Consolas" w:hAnsi="Consolas" w:eastAsia="Consolas" w:cs="Consolas"/>
          <w:b w:val="0"/>
          <w:i w:val="0"/>
          <w:sz w:val="20"/>
        </w:rPr>
        <w:t>battery bay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สำหรับ </w:t>
      </w: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และ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สรุป service procedure สำหรับรุ่น Long-Life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Working Rhythm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Cadence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ทำอะไร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Daily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อัปเดต status + blocker + next step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3 วัน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sync firmware/backend/hardware assumptions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Weekly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review runtime, cost, และ fit ของ enclosure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What Not To Do Right Now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อย่าแตก provisioning เป็นหลาย flow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อย่ากระโดดไปทำ native app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อย่าไป optimize launch/business จนกว่าของ prototype จะเริ่มขยับจริง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Action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