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4c4e42f96add2e17c2d50350bbffbba3c7cda3b"/>
    <w:p>
      <w:pPr>
        <w:pStyle w:val="Heading1"/>
      </w:pPr>
      <w:r>
        <w:t xml:space="preserve">Smart Tourist Safety Monitoring &amp; Incident Response System</w:t>
      </w:r>
    </w:p>
    <w:bookmarkStart w:id="20" w:name="X22dda389de5d54bc75f9c1e377c0d194646d253"/>
    <w:p>
      <w:pPr>
        <w:pStyle w:val="Heading2"/>
      </w:pPr>
      <w:r>
        <w:t xml:space="preserve">Domain Research Report — AI, Geo-Fencing &amp; Blockchain-Based Digital ID</w:t>
      </w:r>
    </w:p>
    <w:p>
      <w:pPr>
        <w:pStyle w:val="FirstParagraph"/>
      </w:pPr>
      <w:r>
        <w:rPr>
          <w:bCs/>
          <w:b/>
        </w:rPr>
        <w:t xml:space="preserve">Report type:</w:t>
      </w:r>
      <w:r>
        <w:t xml:space="preserve"> </w:t>
      </w:r>
      <w:r>
        <w:t xml:space="preserve">Pre-product domain research (problem, users, stakeholders, workflows, gaps, feasibility)</w:t>
      </w:r>
      <w:r>
        <w:t xml:space="preserve"> </w:t>
      </w:r>
      <w:r>
        <w:rPr>
          <w:bCs/>
          <w:b/>
        </w:rPr>
        <w:t xml:space="preserve">Prepared for:</w:t>
      </w:r>
      <w:r>
        <w:t xml:space="preserve"> </w:t>
      </w:r>
      <w:r>
        <w:t xml:space="preserve">Product Manager, Team Lead, UX Designer, System Architect</w:t>
      </w:r>
      <w:r>
        <w:t xml:space="preserve"> </w:t>
      </w:r>
      <w:r>
        <w:rPr>
          <w:bCs/>
          <w:b/>
        </w:rPr>
        <w:t xml:space="preserve">Reference problem statement:</w:t>
      </w:r>
      <w:r>
        <w:t xml:space="preserve"> </w:t>
      </w:r>
      <w:r>
        <w:t xml:space="preserve">Smart India Hackathon PS SIH25002 — "Smart Tourist Safety Monitoring &amp; Incident Response System using AI, Geo-Fencing, and Blockchain-based Digital ID" (Theme: Travel &amp; Tourism; sponsoring ministry: Ministry of Development of North Eastern Region context)</w:t>
      </w:r>
      <w:r>
        <w:t xml:space="preserve"> </w:t>
      </w:r>
      <w:r>
        <w:rPr>
          <w:bCs/>
          <w:b/>
        </w:rPr>
        <w:t xml:space="preserve">Research date:</w:t>
      </w:r>
      <w:r>
        <w:t xml:space="preserve"> </w:t>
      </w:r>
      <w:r>
        <w:t xml:space="preserve">7 July 2026</w:t>
      </w:r>
      <w:r>
        <w:t xml:space="preserve"> </w:t>
      </w:r>
      <w:r>
        <w:rPr>
          <w:bCs/>
          <w:b/>
        </w:rPr>
        <w:t xml:space="preserve">Primary geography:</w:t>
      </w:r>
      <w:r>
        <w:t xml:space="preserve"> </w:t>
      </w:r>
      <w:r>
        <w:t xml:space="preserve">India (with international comparators)</w:t>
      </w:r>
    </w:p>
    <w:p>
      <w:pPr>
        <w:pStyle w:val="BodyText"/>
      </w:pPr>
      <w:r>
        <w:rPr>
          <w:bCs/>
          <w:b/>
        </w:rPr>
        <w:t xml:space="preserve">Evidence labelling convention used throughout:</w:t>
      </w:r>
    </w:p>
    <w:p>
      <w:pPr>
        <w:numPr>
          <w:ilvl w:val="0"/>
          <w:numId w:val="1001"/>
        </w:numPr>
        <w:pStyle w:val="Compact"/>
      </w:pPr>
      <w:r>
        <w:rPr>
          <w:bCs/>
          <w:b/>
        </w:rPr>
        <w:t xml:space="preserve">[VERIFIED]</w:t>
      </w:r>
      <w:r>
        <w:t xml:space="preserve"> </w:t>
      </w:r>
      <w:r>
        <w:t xml:space="preserve">— confirmed against a government, statutory, or credible primary/secondary source located during this research pass (source linked).</w:t>
      </w:r>
    </w:p>
    <w:p>
      <w:pPr>
        <w:numPr>
          <w:ilvl w:val="0"/>
          <w:numId w:val="1001"/>
        </w:numPr>
        <w:pStyle w:val="Compact"/>
      </w:pPr>
      <w:r>
        <w:rPr>
          <w:bCs/>
          <w:b/>
        </w:rPr>
        <w:t xml:space="preserve">[RESEARCH-BACKED]</w:t>
      </w:r>
      <w:r>
        <w:t xml:space="preserve"> </w:t>
      </w:r>
      <w:r>
        <w:t xml:space="preserve">— consistent with published research, official documentation, or multiple credible reports; individual figures may vary by source.</w:t>
      </w:r>
    </w:p>
    <w:p>
      <w:pPr>
        <w:numPr>
          <w:ilvl w:val="0"/>
          <w:numId w:val="1001"/>
        </w:numPr>
        <w:pStyle w:val="Compact"/>
      </w:pPr>
      <w:r>
        <w:rPr>
          <w:bCs/>
          <w:b/>
        </w:rPr>
        <w:t xml:space="preserve">[ASSUMPTION]</w:t>
      </w:r>
      <w:r>
        <w:t xml:space="preserve"> </w:t>
      </w:r>
      <w:r>
        <w:t xml:space="preserve">— reasonable working assumption; must be validated with stakeholders before product decisions.</w:t>
      </w:r>
    </w:p>
    <w:p>
      <w:pPr>
        <w:numPr>
          <w:ilvl w:val="0"/>
          <w:numId w:val="1001"/>
        </w:numPr>
        <w:pStyle w:val="Compact"/>
      </w:pPr>
      <w:r>
        <w:rPr>
          <w:bCs/>
          <w:b/>
        </w:rPr>
        <w:t xml:space="preserve">[RECOMMENDATION]</w:t>
      </w:r>
      <w:r>
        <w:t xml:space="preserve"> </w:t>
      </w:r>
      <w:r>
        <w:t xml:space="preserve">— the author's judgment based on the evidence.</w:t>
      </w:r>
    </w:p>
    <w:p>
      <w:pPr>
        <w:numPr>
          <w:ilvl w:val="0"/>
          <w:numId w:val="1001"/>
        </w:numPr>
        <w:pStyle w:val="Compact"/>
      </w:pPr>
      <w:r>
        <w:rPr>
          <w:bCs/>
          <w:b/>
        </w:rPr>
        <w:t xml:space="preserve">[OPEN QUESTION]</w:t>
      </w:r>
      <w:r>
        <w:t xml:space="preserve"> </w:t>
      </w:r>
      <w:r>
        <w:t xml:space="preserve">— cannot be resolved without stakeholder/legal/field validation.</w:t>
      </w:r>
    </w:p>
    <w:p>
      <w:r>
        <w:pict>
          <v:rect style="width:0;height:1.5pt" o:hralign="center" o:hrstd="t" o:hr="t"/>
        </w:pict>
      </w:r>
    </w:p>
    <w:bookmarkEnd w:id="20"/>
    <w:bookmarkStart w:id="21" w:name="table-of-contents"/>
    <w:p>
      <w:pPr>
        <w:pStyle w:val="Heading2"/>
      </w:pPr>
      <w:r>
        <w:t xml:space="preserve">Table of Contents</w:t>
      </w:r>
    </w:p>
    <w:p>
      <w:pPr>
        <w:numPr>
          <w:ilvl w:val="0"/>
          <w:numId w:val="1002"/>
        </w:numPr>
        <w:pStyle w:val="Compact"/>
      </w:pPr>
      <w:r>
        <w:t xml:space="preserve">Executive Summary</w:t>
      </w:r>
    </w:p>
    <w:p>
      <w:pPr>
        <w:numPr>
          <w:ilvl w:val="0"/>
          <w:numId w:val="1002"/>
        </w:numPr>
        <w:pStyle w:val="Compact"/>
      </w:pPr>
      <w:r>
        <w:t xml:space="preserve">Tourist Safety Problem Analysis</w:t>
      </w:r>
    </w:p>
    <w:p>
      <w:pPr>
        <w:numPr>
          <w:ilvl w:val="0"/>
          <w:numId w:val="1002"/>
        </w:numPr>
        <w:pStyle w:val="Compact"/>
      </w:pPr>
      <w:r>
        <w:t xml:space="preserve">Real-World Incident Research</w:t>
      </w:r>
    </w:p>
    <w:p>
      <w:pPr>
        <w:numPr>
          <w:ilvl w:val="0"/>
          <w:numId w:val="1002"/>
        </w:numPr>
        <w:pStyle w:val="Compact"/>
      </w:pPr>
      <w:r>
        <w:t xml:space="preserve">Stakeholder Analysis</w:t>
      </w:r>
    </w:p>
    <w:p>
      <w:pPr>
        <w:numPr>
          <w:ilvl w:val="0"/>
          <w:numId w:val="1002"/>
        </w:numPr>
        <w:pStyle w:val="Compact"/>
      </w:pPr>
      <w:r>
        <w:t xml:space="preserve">User Personas</w:t>
      </w:r>
    </w:p>
    <w:p>
      <w:pPr>
        <w:numPr>
          <w:ilvl w:val="0"/>
          <w:numId w:val="1002"/>
        </w:numPr>
        <w:pStyle w:val="Compact"/>
      </w:pPr>
      <w:r>
        <w:t xml:space="preserve">Complete User Journeys</w:t>
      </w:r>
    </w:p>
    <w:p>
      <w:pPr>
        <w:numPr>
          <w:ilvl w:val="0"/>
          <w:numId w:val="1002"/>
        </w:numPr>
        <w:pStyle w:val="Compact"/>
      </w:pPr>
      <w:r>
        <w:t xml:space="preserve">Current Solutions &amp; Competitor Analysis</w:t>
      </w:r>
    </w:p>
    <w:p>
      <w:pPr>
        <w:numPr>
          <w:ilvl w:val="0"/>
          <w:numId w:val="1002"/>
        </w:numPr>
        <w:pStyle w:val="Compact"/>
      </w:pPr>
      <w:r>
        <w:t xml:space="preserve">Gap Analysis</w:t>
      </w:r>
    </w:p>
    <w:p>
      <w:pPr>
        <w:numPr>
          <w:ilvl w:val="0"/>
          <w:numId w:val="1002"/>
        </w:numPr>
        <w:pStyle w:val="Compact"/>
      </w:pPr>
      <w:r>
        <w:t xml:space="preserve">Emergency Response Workflow Research</w:t>
      </w:r>
    </w:p>
    <w:p>
      <w:pPr>
        <w:numPr>
          <w:ilvl w:val="0"/>
          <w:numId w:val="1002"/>
        </w:numPr>
        <w:pStyle w:val="Compact"/>
      </w:pPr>
      <w:r>
        <w:t xml:space="preserve">Geo-Fencing Use-Case Research</w:t>
      </w:r>
    </w:p>
    <w:p>
      <w:pPr>
        <w:numPr>
          <w:ilvl w:val="0"/>
          <w:numId w:val="1002"/>
        </w:numPr>
        <w:pStyle w:val="Compact"/>
      </w:pPr>
      <w:r>
        <w:t xml:space="preserve">AI Use-Case Validation</w:t>
      </w:r>
    </w:p>
    <w:p>
      <w:pPr>
        <w:numPr>
          <w:ilvl w:val="0"/>
          <w:numId w:val="1002"/>
        </w:numPr>
        <w:pStyle w:val="Compact"/>
      </w:pPr>
      <w:r>
        <w:t xml:space="preserve">Blockchain Use-Case Validation</w:t>
      </w:r>
    </w:p>
    <w:p>
      <w:pPr>
        <w:numPr>
          <w:ilvl w:val="0"/>
          <w:numId w:val="1002"/>
        </w:numPr>
        <w:pStyle w:val="Compact"/>
      </w:pPr>
      <w:r>
        <w:t xml:space="preserve">Privacy, Ethics &amp; Social Risks</w:t>
      </w:r>
    </w:p>
    <w:p>
      <w:pPr>
        <w:numPr>
          <w:ilvl w:val="0"/>
          <w:numId w:val="1002"/>
        </w:numPr>
        <w:pStyle w:val="Compact"/>
      </w:pPr>
      <w:r>
        <w:t xml:space="preserve">Legal &amp; Regulatory Research</w:t>
      </w:r>
    </w:p>
    <w:p>
      <w:pPr>
        <w:numPr>
          <w:ilvl w:val="0"/>
          <w:numId w:val="1002"/>
        </w:numPr>
        <w:pStyle w:val="Compact"/>
      </w:pPr>
      <w:r>
        <w:t xml:space="preserve">Feature Recommendations</w:t>
      </w:r>
    </w:p>
    <w:p>
      <w:pPr>
        <w:numPr>
          <w:ilvl w:val="0"/>
          <w:numId w:val="1002"/>
        </w:numPr>
        <w:pStyle w:val="Compact"/>
      </w:pPr>
      <w:r>
        <w:t xml:space="preserve">MVP Definition</w:t>
      </w:r>
    </w:p>
    <w:p>
      <w:pPr>
        <w:numPr>
          <w:ilvl w:val="0"/>
          <w:numId w:val="1002"/>
        </w:numPr>
        <w:pStyle w:val="Compact"/>
      </w:pPr>
      <w:r>
        <w:t xml:space="preserve">Success Metrics</w:t>
      </w:r>
    </w:p>
    <w:p>
      <w:pPr>
        <w:numPr>
          <w:ilvl w:val="0"/>
          <w:numId w:val="1002"/>
        </w:numPr>
        <w:pStyle w:val="Compact"/>
      </w:pPr>
      <w:r>
        <w:t xml:space="preserve">Final Recommendations</w:t>
      </w:r>
    </w:p>
    <w:p>
      <w:pPr>
        <w:numPr>
          <w:ilvl w:val="0"/>
          <w:numId w:val="1002"/>
        </w:numPr>
        <w:pStyle w:val="Compact"/>
      </w:pPr>
      <w:r>
        <w:t xml:space="preserve">Assumptions Register</w:t>
      </w:r>
    </w:p>
    <w:p>
      <w:pPr>
        <w:numPr>
          <w:ilvl w:val="0"/>
          <w:numId w:val="1002"/>
        </w:numPr>
        <w:pStyle w:val="Compact"/>
      </w:pPr>
      <w:r>
        <w:t xml:space="preserve">Limitations of This Report</w:t>
      </w:r>
    </w:p>
    <w:p>
      <w:pPr>
        <w:numPr>
          <w:ilvl w:val="0"/>
          <w:numId w:val="1002"/>
        </w:numPr>
        <w:pStyle w:val="Compact"/>
      </w:pPr>
      <w:r>
        <w:t xml:space="preserve">Sources</w:t>
      </w:r>
    </w:p>
    <w:p>
      <w:r>
        <w:pict>
          <v:rect style="width:0;height:1.5pt" o:hralign="center" o:hrstd="t" o:hr="t"/>
        </w:pict>
      </w:r>
    </w:p>
    <w:bookmarkEnd w:id="21"/>
    <w:bookmarkEnd w:id="22"/>
    <w:bookmarkStart w:id="28" w:name="X102b2e9de4183984340b81b0bb402a984d3925a"/>
    <w:p>
      <w:pPr>
        <w:pStyle w:val="Heading1"/>
      </w:pPr>
      <w:r>
        <w:t xml:space="preserve">1. Executive Summary</w:t>
      </w:r>
    </w:p>
    <w:bookmarkStart w:id="23" w:name="X129008a5cfebc156401c6f4adb3624e3cbc6aa7"/>
    <w:p>
      <w:pPr>
        <w:pStyle w:val="Heading2"/>
      </w:pPr>
      <w:r>
        <w:t xml:space="preserve">1.1 What problem is being solved?</w:t>
      </w:r>
    </w:p>
    <w:p>
      <w:pPr>
        <w:pStyle w:val="FirstParagraph"/>
      </w:pPr>
      <w:r>
        <w:t xml:space="preserve">Tourists — especially solo travellers, women, foreigners, the elderly, and trekkers in remote regions — face a</w:t>
      </w:r>
      <w:r>
        <w:t xml:space="preserve"> </w:t>
      </w:r>
      <w:r>
        <w:rPr>
          <w:iCs/>
          <w:i/>
        </w:rPr>
        <w:t xml:space="preserve">detection-and-coordination</w:t>
      </w:r>
      <w:r>
        <w:t xml:space="preserve"> </w:t>
      </w:r>
      <w:r>
        <w:t xml:space="preserve">problem, not primarily an</w:t>
      </w:r>
      <w:r>
        <w:t xml:space="preserve"> </w:t>
      </w:r>
      <w:r>
        <w:rPr>
          <w:iCs/>
          <w:i/>
        </w:rPr>
        <w:t xml:space="preserve">absence-of-emergency-services</w:t>
      </w:r>
      <w:r>
        <w:t xml:space="preserve"> </w:t>
      </w:r>
      <w:r>
        <w:t xml:space="preserve">problem. India already operates a pan-India emergency number (ERSS-112) that receives distress signals over ten channels and dispatches police, health, and fire resources on a GIS map [VERIFIED — MHA/C-DAC, 112.gov.in]. What is missing is:</w:t>
      </w:r>
    </w:p>
    <w:p>
      <w:pPr>
        <w:numPr>
          <w:ilvl w:val="0"/>
          <w:numId w:val="1003"/>
        </w:numPr>
        <w:pStyle w:val="Compact"/>
      </w:pPr>
      <w:r>
        <w:rPr>
          <w:bCs/>
          <w:b/>
        </w:rPr>
        <w:t xml:space="preserve">Nobody knows a tourist is in trouble until someone reports it.</w:t>
      </w:r>
      <w:r>
        <w:t xml:space="preserve"> </w:t>
      </w:r>
      <w:r>
        <w:t xml:space="preserve">In the May 2025 Meghalaya honeymoon case, a couple vanished on 23 May; the husband's body was found only on 2 June — a 10-day detection gap in one of India's most-visited tourist corridors [VERIFIED — Wikipedia/press timeline].</w:t>
      </w:r>
    </w:p>
    <w:p>
      <w:pPr>
        <w:numPr>
          <w:ilvl w:val="0"/>
          <w:numId w:val="1003"/>
        </w:numPr>
        <w:pStyle w:val="Compact"/>
      </w:pPr>
      <w:r>
        <w:rPr>
          <w:bCs/>
          <w:b/>
        </w:rPr>
        <w:t xml:space="preserve">Nobody knows</w:t>
      </w:r>
      <w:r>
        <w:rPr>
          <w:bCs/>
          <w:b/>
        </w:rPr>
        <w:t xml:space="preserve"> </w:t>
      </w:r>
      <w:r>
        <w:rPr>
          <w:iCs/>
          <w:i/>
          <w:bCs/>
          <w:b/>
        </w:rPr>
        <w:t xml:space="preserve">where</w:t>
      </w:r>
      <w:r>
        <w:rPr>
          <w:bCs/>
          <w:b/>
        </w:rPr>
        <w:t xml:space="preserve"> </w:t>
      </w:r>
      <w:r>
        <w:rPr>
          <w:bCs/>
          <w:b/>
        </w:rPr>
        <w:t xml:space="preserve">the tourist is</w:t>
      </w:r>
      <w:r>
        <w:t xml:space="preserve"> </w:t>
      </w:r>
      <w:r>
        <w:t xml:space="preserve">once phones are off, out of network, or the person is off-route. In the June 2024 Sahastra Tal trek disaster, 9 of 22 trekkers died of hypothermia after losing the route in a blizzard; rescue helicopters were deployed only days after the group missed check-ins [VERIFIED — The Wire, Outlook, IAF statements].</w:t>
      </w:r>
    </w:p>
    <w:p>
      <w:pPr>
        <w:numPr>
          <w:ilvl w:val="0"/>
          <w:numId w:val="1003"/>
        </w:numPr>
        <w:pStyle w:val="Compact"/>
      </w:pPr>
      <w:r>
        <w:rPr>
          <w:bCs/>
          <w:b/>
        </w:rPr>
        <w:t xml:space="preserve">Response is fragmented across agencies</w:t>
      </w:r>
      <w:r>
        <w:t xml:space="preserve"> </w:t>
      </w:r>
      <w:r>
        <w:t xml:space="preserve">— police, tourism department, SDRF/NDRF, forest department, hospitals, and district administration each maintain separate records, verification steps, and jurisdictional boundaries, which slows the "golden hour."</w:t>
      </w:r>
    </w:p>
    <w:p>
      <w:pPr>
        <w:numPr>
          <w:ilvl w:val="0"/>
          <w:numId w:val="1003"/>
        </w:numPr>
        <w:pStyle w:val="Compact"/>
      </w:pPr>
      <w:r>
        <w:rPr>
          <w:bCs/>
          <w:b/>
        </w:rPr>
        <w:t xml:space="preserve">Trust and record-integrity problems</w:t>
      </w:r>
      <w:r>
        <w:t xml:space="preserve"> </w:t>
      </w:r>
      <w:r>
        <w:t xml:space="preserve">— tourists (especially foreigners) distrust local reporting processes; authorities face fake or exaggerated reports; families dispute official timelines; there is no shared tamper-evident log of who knew what, when.</w:t>
      </w:r>
    </w:p>
    <w:bookmarkEnd w:id="23"/>
    <w:bookmarkStart w:id="24" w:name="Xfadea41c536ce6d18a7899a884983a27f58d2ea"/>
    <w:p>
      <w:pPr>
        <w:pStyle w:val="Heading2"/>
      </w:pPr>
      <w:r>
        <w:t xml:space="preserve">1.2 Why is tourist safety monitoring hard despite smartphones and 112?</w:t>
      </w:r>
    </w:p>
    <w:p>
      <w:pPr>
        <w:numPr>
          <w:ilvl w:val="0"/>
          <w:numId w:val="1004"/>
        </w:numPr>
        <w:pStyle w:val="Compact"/>
      </w:pPr>
      <w:r>
        <w:rPr>
          <w:bCs/>
          <w:b/>
        </w:rPr>
        <w:t xml:space="preserve">Connectivity is worst exactly where risk is highest</w:t>
      </w:r>
      <w:r>
        <w:t xml:space="preserve"> </w:t>
      </w:r>
      <w:r>
        <w:t xml:space="preserve">(Himalayan treks, NE hill roads, forest zones, coastal dead zones). A cloud-first SOS app fails precisely when it is needed. [RESEARCH-BACKED]</w:t>
      </w:r>
    </w:p>
    <w:p>
      <w:pPr>
        <w:numPr>
          <w:ilvl w:val="0"/>
          <w:numId w:val="1004"/>
        </w:numPr>
        <w:pStyle w:val="Compact"/>
      </w:pPr>
      <w:r>
        <w:rPr>
          <w:bCs/>
          <w:b/>
        </w:rPr>
        <w:t xml:space="preserve">Tourists are transient and anonymous.</w:t>
      </w:r>
      <w:r>
        <w:t xml:space="preserve"> </w:t>
      </w:r>
      <w:r>
        <w:t xml:space="preserve">Police have no baseline: no itinerary, no expected return time, no emergency contacts, often no local SIM (foreigners). Missing-person detection therefore depends on family noticing silence from another state or country. [RESEARCH-BACKED]</w:t>
      </w:r>
    </w:p>
    <w:p>
      <w:pPr>
        <w:numPr>
          <w:ilvl w:val="0"/>
          <w:numId w:val="1004"/>
        </w:numPr>
        <w:pStyle w:val="Compact"/>
      </w:pPr>
      <w:r>
        <w:rPr>
          <w:bCs/>
          <w:b/>
        </w:rPr>
        <w:t xml:space="preserve">Reporting friction:</w:t>
      </w:r>
      <w:r>
        <w:t xml:space="preserve"> </w:t>
      </w:r>
      <w:r>
        <w:t xml:space="preserve">language barriers, fear of police interaction, unfamiliarity with local numbers (many foreigners do not know 112; 911/999 habits), and jurisdiction confusion. [RESEARCH-BACKED]</w:t>
      </w:r>
    </w:p>
    <w:p>
      <w:pPr>
        <w:numPr>
          <w:ilvl w:val="0"/>
          <w:numId w:val="1004"/>
        </w:numPr>
        <w:pStyle w:val="Compact"/>
      </w:pPr>
      <w:r>
        <w:rPr>
          <w:bCs/>
          <w:b/>
        </w:rPr>
        <w:t xml:space="preserve">Response variance:</w:t>
      </w:r>
      <w:r>
        <w:t xml:space="preserve"> </w:t>
      </w:r>
      <w:r>
        <w:t xml:space="preserve">even within ERSS-112, ground checks show response times ranging from ~4 minutes in cities to 50+ minutes in weaker pockets [VERIFIED — India TV field check, Mar 2026; MHA state ERSS rankings exist and are publicised, e.g., Himachal ranked fastest — Tribune, May 2026].</w:t>
      </w:r>
    </w:p>
    <w:p>
      <w:pPr>
        <w:numPr>
          <w:ilvl w:val="0"/>
          <w:numId w:val="1004"/>
        </w:numPr>
        <w:pStyle w:val="Compact"/>
      </w:pPr>
      <w:r>
        <w:rPr>
          <w:bCs/>
          <w:b/>
        </w:rPr>
        <w:t xml:space="preserve">Privacy tension:</w:t>
      </w:r>
      <w:r>
        <w:t xml:space="preserve"> </w:t>
      </w:r>
      <w:r>
        <w:t xml:space="preserve">continuous tracking of visitors by the state is legally and ethically sensitive, especially post-DPDP Act 2023 / DPDP Rules 2025 [VERIFIED — MeitY Gazette notification 13–14 Nov 2025].</w:t>
      </w:r>
    </w:p>
    <w:bookmarkEnd w:id="24"/>
    <w:bookmarkStart w:id="25" w:name="X830ffd33905fd5ca26f0b177acf12e8ccf04d9a"/>
    <w:p>
      <w:pPr>
        <w:pStyle w:val="Heading2"/>
      </w:pPr>
      <w:r>
        <w:t xml:space="preserve">1.3 Who benefits?</w:t>
      </w:r>
    </w:p>
    <w:p>
      <w:pPr>
        <w:pStyle w:val="FirstParagraph"/>
      </w:pPr>
      <w:r>
        <w:t xml:space="preserve">Tourists (faster help, proactive warnings, verified identity without carrying documents), families (visibility and notification), police &amp; tourism departments (situational awareness, fewer blind searches, auditability), SDRF/NDRF and forest departments (pre-registered trekker manifests), hospitals (identity + emergency contacts + blood group on arrival), and state governments (tourism-brand protection — the April 2025 Pahalgam attack on tourists caused an immediate, severe collapse in Kashmir tourist arrivals, demonstrating how a single incident destroys a destination economy) [RESEARCH-BACKED — widely reported; not re-verified in this pass].</w:t>
      </w:r>
    </w:p>
    <w:bookmarkEnd w:id="25"/>
    <w:bookmarkStart w:id="26" w:name="X0f40e7512c4053258122275db3f1672300affe3"/>
    <w:p>
      <w:pPr>
        <w:pStyle w:val="Heading2"/>
      </w:pPr>
      <w:r>
        <w:t xml:space="preserve">1.4 What must the system fundamentally achieve?</w:t>
      </w:r>
    </w:p>
    <w:p>
      <w:pPr>
        <w:pStyle w:val="FirstParagraph"/>
      </w:pPr>
      <w:r>
        <w:rPr>
          <w:bCs/>
          <w:b/>
        </w:rPr>
        <w:t xml:space="preserve">Reduce time-to-detection and time-to-verified-response for tourist incidents, with consent, in low-connectivity conditions, across agency boundaries — while creating records all parties can trust.</w:t>
      </w:r>
    </w:p>
    <w:bookmarkEnd w:id="26"/>
    <w:bookmarkStart w:id="27" w:name="X11d6966b727a1fec14671cdc354b5aed13401e3"/>
    <w:p>
      <w:pPr>
        <w:pStyle w:val="Heading2"/>
      </w:pPr>
      <w:r>
        <w:t xml:space="preserve">1.5 Problem definition</w:t>
      </w:r>
    </w:p>
    <w:p>
      <w:pPr>
        <w:pStyle w:val="FirstParagraph"/>
      </w:pPr>
      <w:r>
        <w:rPr>
          <w:bCs/>
          <w:b/>
        </w:rPr>
        <w:t xml:space="preserve">One sentence:</w:t>
      </w:r>
      <w:r>
        <w:t xml:space="preserve"> </w:t>
      </w:r>
      <w:r>
        <w:t xml:space="preserve">Tourists in India remain vulnerable because no system knows who they are, where they intended to be, or that they are in trouble until it is too late — and the agencies that respond cannot coordinate on shared, trustworthy, real-time information.</w:t>
      </w:r>
    </w:p>
    <w:p>
      <w:pPr>
        <w:pStyle w:val="BodyText"/>
      </w:pPr>
      <w:r>
        <w:rPr>
          <w:bCs/>
          <w:b/>
        </w:rPr>
        <w:t xml:space="preserve">One paragraph:</w:t>
      </w:r>
      <w:r>
        <w:t xml:space="preserve"> </w:t>
      </w:r>
      <w:r>
        <w:t xml:space="preserve">India's emergency infrastructure (ERSS-112, SDRF, tourist police units) is reactive: it activates only after a call is made, yet the highest-fatality tourist incidents — trekkers lost in weather, travellers missing in remote corridors, victims in no-network zones — are precisely those where no call ever comes. Tourists carry no machine-readable identity or itinerary that responders can use; families detect disappearance days late; agencies coordinate over phone calls and paper; and incident records are contested. The proposed system closes this loop with (a) an opt-in digital tourist ID carrying itinerary and emergency contacts, (b) consent-based location monitoring with geo-fence warnings and missed-check-in/anomaly detection that works degraded-offline, and (c) an authority dashboard with auditable, tamper-evident incident logs shared across police, tourism, disaster-management, and health agencies.</w:t>
      </w:r>
    </w:p>
    <w:p>
      <w:pPr>
        <w:pStyle w:val="BodyText"/>
      </w:pPr>
      <w:r>
        <w:rPr>
          <w:bCs/>
          <w:b/>
        </w:rPr>
        <w:t xml:space="preserve">Detailed form:</w:t>
      </w:r>
      <w:r>
        <w:t xml:space="preserve"> </w:t>
      </w:r>
      <w:r>
        <w:t xml:space="preserve">See Sections 2, 8, and 18. In short, the product's real job is:</w:t>
      </w:r>
      <w:r>
        <w:t xml:space="preserve"> </w:t>
      </w:r>
      <w:r>
        <w:rPr>
          <w:iCs/>
          <w:i/>
        </w:rPr>
        <w:t xml:space="preserve">pre-registration of trip context → passive risk-aware monitoring → earliest-possible anomaly/SOS signal → verified dispatch with full context → multi-agency coordinated response → trusted post-incident record.</w:t>
      </w:r>
      <w:r>
        <w:t xml:space="preserve"> </w:t>
      </w:r>
      <w:r>
        <w:t xml:space="preserve">Everything else (scores, heatmaps, wearables, blockchain) is subordinate to that chain and must be justified against it.</w:t>
      </w:r>
    </w:p>
    <w:p>
      <w:r>
        <w:pict>
          <v:rect style="width:0;height:1.5pt" o:hralign="center" o:hrstd="t" o:hr="t"/>
        </w:pict>
      </w:r>
    </w:p>
    <w:bookmarkEnd w:id="27"/>
    <w:bookmarkEnd w:id="28"/>
    <w:bookmarkStart w:id="30" w:name="Xc6bf6229208791db3b73fbbacd3887f39817b2c"/>
    <w:p>
      <w:pPr>
        <w:pStyle w:val="Heading1"/>
      </w:pPr>
      <w:r>
        <w:t xml:space="preserve">2. Tourist Safety Problem Analysis</w:t>
      </w:r>
    </w:p>
    <w:p>
      <w:pPr>
        <w:pStyle w:val="FirstParagraph"/>
      </w:pPr>
      <w:r>
        <w:t xml:space="preserve">India recorded roughly 2.19 billion domestic tourist visits (2023, Ministry of Tourism figures widely cited) and ~9.2–9.5 million foreign tourist arrivals annually in recent years [RESEARCH-BACKED — Ministry of Tourism "India Tourism Statistics"; exact figures should be re-pulled from tourism.gov.in for the final PRD]. Even very low per-capita incident rates therefore translate into thousands of emergencies per year.</w:t>
      </w:r>
    </w:p>
    <w:p>
      <w:pPr>
        <w:pStyle w:val="BodyText"/>
      </w:pPr>
      <w:r>
        <w:rPr>
          <w:bCs/>
          <w:b/>
        </w:rPr>
        <w:t xml:space="preserve">A key statistical caveat [RESEARCH-BACKED]:</w:t>
      </w:r>
      <w:r>
        <w:t xml:space="preserve"> </w:t>
      </w:r>
      <w:r>
        <w:t xml:space="preserve">NCRB's "Crime against Foreigners" chapter records only a few hundred registered cases per year — 257 in 2024, up 8% from 238 in 2023, with theft the most common offence [VERIFIED — NCRB Crime in India 2024, released May 2026]. These figures are widely believed to understate reality due to under-reporting (tourists leave before filing FIRs, language barriers, reluctance). Product decisions should treat official crime data as a</w:t>
      </w:r>
      <w:r>
        <w:t xml:space="preserve"> </w:t>
      </w:r>
      <w:r>
        <w:rPr>
          <w:iCs/>
          <w:i/>
        </w:rPr>
        <w:t xml:space="preserve">floor</w:t>
      </w:r>
      <w:r>
        <w:t xml:space="preserve">, not a measure of true incidence. Domestic-tourist incidents are not separately tracked at all in national statistics — itself a data gap the system could help close.</w:t>
      </w:r>
    </w:p>
    <w:bookmarkStart w:id="29" w:name="Xd5164509d27c7537a8f590741c9d3f49d069172"/>
    <w:p>
      <w:pPr>
        <w:pStyle w:val="Heading2"/>
      </w:pPr>
      <w:r>
        <w:t xml:space="preserve">2.1 Problem-by-problem analysis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t>
            </w:r>
          </w:p>
        </w:tc>
        <w:tc>
          <w:tcPr/>
          <w:p>
            <w:pPr>
              <w:pStyle w:val="Compact"/>
              <w:jc w:val="left"/>
            </w:pPr>
            <w:r>
              <w:t xml:space="preserve">Problem</w:t>
            </w:r>
          </w:p>
        </w:tc>
        <w:tc>
          <w:tcPr/>
          <w:p>
            <w:pPr>
              <w:pStyle w:val="Compact"/>
              <w:jc w:val="left"/>
            </w:pPr>
            <w:r>
              <w:t xml:space="preserve">Who is most affected</w:t>
            </w:r>
          </w:p>
        </w:tc>
        <w:tc>
          <w:tcPr/>
          <w:p>
            <w:pPr>
              <w:pStyle w:val="Compact"/>
              <w:jc w:val="left"/>
            </w:pPr>
            <w:r>
              <w:t xml:space="preserve">Frequency / evidence</w:t>
            </w:r>
          </w:p>
        </w:tc>
        <w:tc>
          <w:tcPr/>
          <w:p>
            <w:pPr>
              <w:pStyle w:val="Compact"/>
              <w:jc w:val="left"/>
            </w:pPr>
            <w:r>
              <w:t xml:space="preserve">Severity</w:t>
            </w:r>
          </w:p>
        </w:tc>
        <w:tc>
          <w:tcPr/>
          <w:p>
            <w:pPr>
              <w:pStyle w:val="Compact"/>
              <w:jc w:val="left"/>
            </w:pPr>
            <w:r>
              <w:t xml:space="preserve">Current response</w:t>
            </w:r>
          </w:p>
        </w:tc>
        <w:tc>
          <w:tcPr/>
          <w:p>
            <w:pPr>
              <w:pStyle w:val="Compact"/>
              <w:jc w:val="left"/>
            </w:pPr>
            <w:r>
              <w:t xml:space="preserve">Limitations of current response</w:t>
            </w:r>
          </w:p>
        </w:tc>
        <w:tc>
          <w:tcPr/>
          <w:p>
            <w:pPr>
              <w:pStyle w:val="Compact"/>
              <w:jc w:val="left"/>
            </w:pPr>
            <w:r>
              <w:t xml:space="preserve">Realistic technology role</w:t>
            </w:r>
          </w:p>
        </w:tc>
      </w:tr>
      <w:tr>
        <w:tc>
          <w:tcPr/>
          <w:p>
            <w:pPr>
              <w:pStyle w:val="Compact"/>
              <w:jc w:val="left"/>
            </w:pPr>
            <w:r>
              <w:t xml:space="preserve">1</w:t>
            </w:r>
          </w:p>
        </w:tc>
        <w:tc>
          <w:tcPr/>
          <w:p>
            <w:pPr>
              <w:pStyle w:val="Compact"/>
              <w:jc w:val="left"/>
            </w:pPr>
            <w:r>
              <w:t xml:space="preserve">Getting lost (urban/rural)</w:t>
            </w:r>
          </w:p>
        </w:tc>
        <w:tc>
          <w:tcPr/>
          <w:p>
            <w:pPr>
              <w:pStyle w:val="Compact"/>
              <w:jc w:val="left"/>
            </w:pPr>
            <w:r>
              <w:t xml:space="preserve">First-time visitors, foreigners, elderly</w:t>
            </w:r>
          </w:p>
        </w:tc>
        <w:tc>
          <w:tcPr/>
          <w:p>
            <w:pPr>
              <w:pStyle w:val="Compact"/>
              <w:jc w:val="left"/>
            </w:pPr>
            <w:r>
              <w:t xml:space="preserve">Very common, unrecorded</w:t>
            </w:r>
          </w:p>
        </w:tc>
        <w:tc>
          <w:tcPr/>
          <w:p>
            <w:pPr>
              <w:pStyle w:val="Compact"/>
              <w:jc w:val="left"/>
            </w:pPr>
            <w:r>
              <w:t xml:space="preserve">Low–Med</w:t>
            </w:r>
          </w:p>
        </w:tc>
        <w:tc>
          <w:tcPr/>
          <w:p>
            <w:pPr>
              <w:pStyle w:val="Compact"/>
              <w:jc w:val="left"/>
            </w:pPr>
            <w:r>
              <w:t xml:space="preserve">Ask locals, maps apps</w:t>
            </w:r>
          </w:p>
        </w:tc>
        <w:tc>
          <w:tcPr/>
          <w:p>
            <w:pPr>
              <w:pStyle w:val="Compact"/>
              <w:jc w:val="left"/>
            </w:pPr>
            <w:r>
              <w:t xml:space="preserve">No escalation path if phone dies/no network</w:t>
            </w:r>
          </w:p>
        </w:tc>
        <w:tc>
          <w:tcPr/>
          <w:p>
            <w:pPr>
              <w:pStyle w:val="Compact"/>
              <w:jc w:val="left"/>
            </w:pPr>
            <w:r>
              <w:t xml:space="preserve">Offline maps, last-known-location share, check-ins</w:t>
            </w:r>
          </w:p>
        </w:tc>
      </w:tr>
      <w:tr>
        <w:tc>
          <w:tcPr/>
          <w:p>
            <w:pPr>
              <w:pStyle w:val="Compact"/>
              <w:jc w:val="left"/>
            </w:pPr>
            <w:r>
              <w:t xml:space="preserve">2</w:t>
            </w:r>
          </w:p>
        </w:tc>
        <w:tc>
          <w:tcPr/>
          <w:p>
            <w:pPr>
              <w:pStyle w:val="Compact"/>
              <w:jc w:val="left"/>
            </w:pPr>
            <w:r>
              <w:t xml:space="preserve">Entering unsafe areas (crime-prone, night-risk)</w:t>
            </w:r>
          </w:p>
        </w:tc>
        <w:tc>
          <w:tcPr/>
          <w:p>
            <w:pPr>
              <w:pStyle w:val="Compact"/>
              <w:jc w:val="left"/>
            </w:pPr>
            <w:r>
              <w:t xml:space="preserve">Solo &amp; women travellers, foreigners</w:t>
            </w:r>
          </w:p>
        </w:tc>
        <w:tc>
          <w:tcPr/>
          <w:p>
            <w:pPr>
              <w:pStyle w:val="Compact"/>
              <w:jc w:val="left"/>
            </w:pPr>
            <w:r>
              <w:t xml:space="preserve">Common; localized</w:t>
            </w:r>
          </w:p>
        </w:tc>
        <w:tc>
          <w:tcPr/>
          <w:p>
            <w:pPr>
              <w:pStyle w:val="Compact"/>
              <w:jc w:val="left"/>
            </w:pPr>
            <w:r>
              <w:t xml:space="preserve">Med–High</w:t>
            </w:r>
          </w:p>
        </w:tc>
        <w:tc>
          <w:tcPr/>
          <w:p>
            <w:pPr>
              <w:pStyle w:val="Compact"/>
              <w:jc w:val="left"/>
            </w:pPr>
            <w:r>
              <w:t xml:space="preserve">None proactive; police act post-incident</w:t>
            </w:r>
          </w:p>
        </w:tc>
        <w:tc>
          <w:tcPr/>
          <w:p>
            <w:pPr>
              <w:pStyle w:val="Compact"/>
              <w:jc w:val="left"/>
            </w:pPr>
            <w:r>
              <w:t xml:space="preserve">Tourists have no local risk knowledge</w:t>
            </w:r>
          </w:p>
        </w:tc>
        <w:tc>
          <w:tcPr/>
          <w:p>
            <w:pPr>
              <w:pStyle w:val="Compact"/>
              <w:jc w:val="left"/>
            </w:pPr>
            <w:r>
              <w:t xml:space="preserve">Geo-fence advisories from police-curated zones</w:t>
            </w:r>
          </w:p>
        </w:tc>
      </w:tr>
      <w:tr>
        <w:tc>
          <w:tcPr/>
          <w:p>
            <w:pPr>
              <w:pStyle w:val="Compact"/>
              <w:jc w:val="left"/>
            </w:pPr>
            <w:r>
              <w:t xml:space="preserve">3</w:t>
            </w:r>
          </w:p>
        </w:tc>
        <w:tc>
          <w:tcPr/>
          <w:p>
            <w:pPr>
              <w:pStyle w:val="Compact"/>
              <w:jc w:val="left"/>
            </w:pPr>
            <w:r>
              <w:t xml:space="preserve">Entering restricted zones (border, military, ILP/PAP areas in NE &amp; J&amp;K, tribal reserves)</w:t>
            </w:r>
          </w:p>
        </w:tc>
        <w:tc>
          <w:tcPr/>
          <w:p>
            <w:pPr>
              <w:pStyle w:val="Compact"/>
              <w:jc w:val="left"/>
            </w:pPr>
            <w:r>
              <w:t xml:space="preserve">Foreigners esp.</w:t>
            </w:r>
          </w:p>
        </w:tc>
        <w:tc>
          <w:tcPr/>
          <w:p>
            <w:pPr>
              <w:pStyle w:val="Compact"/>
              <w:jc w:val="left"/>
            </w:pPr>
            <w:r>
              <w:t xml:space="preserve">Regular occurrences; NE states require Inner Line Permits / Protected Area Permits [RESEARCH-BACKED]</w:t>
            </w:r>
          </w:p>
        </w:tc>
        <w:tc>
          <w:tcPr/>
          <w:p>
            <w:pPr>
              <w:pStyle w:val="Compact"/>
              <w:jc w:val="left"/>
            </w:pPr>
            <w:r>
              <w:t xml:space="preserve">Med (legal jeopardy, occasionally severe)</w:t>
            </w:r>
          </w:p>
        </w:tc>
        <w:tc>
          <w:tcPr/>
          <w:p>
            <w:pPr>
              <w:pStyle w:val="Compact"/>
              <w:jc w:val="left"/>
            </w:pPr>
            <w:r>
              <w:t xml:space="preserve">Check-posts, permits on paper</w:t>
            </w:r>
          </w:p>
        </w:tc>
        <w:tc>
          <w:tcPr/>
          <w:p>
            <w:pPr>
              <w:pStyle w:val="Compact"/>
              <w:jc w:val="left"/>
            </w:pPr>
            <w:r>
              <w:t xml:space="preserve">Enforcement only at physical posts</w:t>
            </w:r>
          </w:p>
        </w:tc>
        <w:tc>
          <w:tcPr/>
          <w:p>
            <w:pPr>
              <w:pStyle w:val="Compact"/>
              <w:jc w:val="left"/>
            </w:pPr>
            <w:r>
              <w:t xml:space="preserve">Geo-fence + permit-linked digital ID</w:t>
            </w:r>
          </w:p>
        </w:tc>
      </w:tr>
      <w:tr>
        <w:tc>
          <w:tcPr/>
          <w:p>
            <w:pPr>
              <w:pStyle w:val="Compact"/>
              <w:jc w:val="left"/>
            </w:pPr>
            <w:r>
              <w:t xml:space="preserve">4</w:t>
            </w:r>
          </w:p>
        </w:tc>
        <w:tc>
          <w:tcPr/>
          <w:p>
            <w:pPr>
              <w:pStyle w:val="Compact"/>
              <w:jc w:val="left"/>
            </w:pPr>
            <w:r>
              <w:t xml:space="preserve">Trekking route deviation</w:t>
            </w:r>
          </w:p>
        </w:tc>
        <w:tc>
          <w:tcPr/>
          <w:p>
            <w:pPr>
              <w:pStyle w:val="Compact"/>
              <w:jc w:val="left"/>
            </w:pPr>
            <w:r>
              <w:t xml:space="preserve">Trekkers, adventure tourists</w:t>
            </w:r>
          </w:p>
        </w:tc>
        <w:tc>
          <w:tcPr/>
          <w:p>
            <w:pPr>
              <w:pStyle w:val="Compact"/>
              <w:jc w:val="left"/>
            </w:pPr>
            <w:r>
              <w:t xml:space="preserve">Recurrent every season in Uttarakhand/Himachal/Sikkim</w:t>
            </w:r>
          </w:p>
        </w:tc>
        <w:tc>
          <w:tcPr/>
          <w:p>
            <w:pPr>
              <w:pStyle w:val="Compact"/>
              <w:jc w:val="left"/>
            </w:pPr>
            <w:r>
              <w:rPr>
                <w:bCs/>
                <w:b/>
              </w:rPr>
              <w:t xml:space="preserve">Critical</w:t>
            </w:r>
            <w:r>
              <w:t xml:space="preserve"> </w:t>
            </w:r>
            <w:r>
              <w:t xml:space="preserve">(fatal)</w:t>
            </w:r>
          </w:p>
        </w:tc>
        <w:tc>
          <w:tcPr/>
          <w:p>
            <w:pPr>
              <w:pStyle w:val="Compact"/>
              <w:jc w:val="left"/>
            </w:pPr>
            <w:r>
              <w:t xml:space="preserve">Guide judgment; SDRF search after report</w:t>
            </w:r>
          </w:p>
        </w:tc>
        <w:tc>
          <w:tcPr/>
          <w:p>
            <w:pPr>
              <w:pStyle w:val="Compact"/>
              <w:jc w:val="left"/>
            </w:pPr>
            <w:r>
              <w:t xml:space="preserve">Detection lag of days; no route baseline</w:t>
            </w:r>
          </w:p>
        </w:tc>
        <w:tc>
          <w:tcPr/>
          <w:p>
            <w:pPr>
              <w:pStyle w:val="Compact"/>
              <w:jc w:val="left"/>
            </w:pPr>
            <w:r>
              <w:t xml:space="preserve">Route corridors + missed-checkpoint alerts + offline beacons</w:t>
            </w:r>
          </w:p>
        </w:tc>
      </w:tr>
      <w:tr>
        <w:tc>
          <w:tcPr/>
          <w:p>
            <w:pPr>
              <w:pStyle w:val="Compact"/>
              <w:jc w:val="left"/>
            </w:pPr>
            <w:r>
              <w:t xml:space="preserve">5</w:t>
            </w:r>
          </w:p>
        </w:tc>
        <w:tc>
          <w:tcPr/>
          <w:p>
            <w:pPr>
              <w:pStyle w:val="Compact"/>
              <w:jc w:val="left"/>
            </w:pPr>
            <w:r>
              <w:t xml:space="preserve">Missing tourists</w:t>
            </w:r>
          </w:p>
        </w:tc>
        <w:tc>
          <w:tcPr/>
          <w:p>
            <w:pPr>
              <w:pStyle w:val="Compact"/>
              <w:jc w:val="left"/>
            </w:pPr>
            <w:r>
              <w:t xml:space="preserve">All; esp. solo</w:t>
            </w:r>
          </w:p>
        </w:tc>
        <w:tc>
          <w:tcPr/>
          <w:p>
            <w:pPr>
              <w:pStyle w:val="Compact"/>
              <w:jc w:val="left"/>
            </w:pPr>
            <w:r>
              <w:t xml:space="preserve">Steady stream of cases (see §3)</w:t>
            </w:r>
          </w:p>
        </w:tc>
        <w:tc>
          <w:tcPr/>
          <w:p>
            <w:pPr>
              <w:pStyle w:val="Compact"/>
              <w:jc w:val="left"/>
            </w:pPr>
            <w:r>
              <w:rPr>
                <w:bCs/>
                <w:b/>
              </w:rPr>
              <w:t xml:space="preserve">Critical</w:t>
            </w:r>
          </w:p>
        </w:tc>
        <w:tc>
          <w:tcPr/>
          <w:p>
            <w:pPr>
              <w:pStyle w:val="Compact"/>
              <w:jc w:val="left"/>
            </w:pPr>
            <w:r>
              <w:t xml:space="preserve">Family FIR → manual search</w:t>
            </w:r>
          </w:p>
        </w:tc>
        <w:tc>
          <w:tcPr/>
          <w:p>
            <w:pPr>
              <w:pStyle w:val="Compact"/>
              <w:jc w:val="left"/>
            </w:pPr>
            <w:r>
              <w:t xml:space="preserve">Detection depends on family noticing silence</w:t>
            </w:r>
          </w:p>
        </w:tc>
        <w:tc>
          <w:tcPr/>
          <w:p>
            <w:pPr>
              <w:pStyle w:val="Compact"/>
              <w:jc w:val="left"/>
            </w:pPr>
            <w:r>
              <w:t xml:space="preserve">Itinerary + inactivity detection + last-known location</w:t>
            </w:r>
          </w:p>
        </w:tc>
      </w:tr>
      <w:tr>
        <w:tc>
          <w:tcPr/>
          <w:p>
            <w:pPr>
              <w:pStyle w:val="Compact"/>
              <w:jc w:val="left"/>
            </w:pPr>
            <w:r>
              <w:t xml:space="preserve">6</w:t>
            </w:r>
          </w:p>
        </w:tc>
        <w:tc>
          <w:tcPr/>
          <w:p>
            <w:pPr>
              <w:pStyle w:val="Compact"/>
              <w:jc w:val="left"/>
            </w:pPr>
            <w:r>
              <w:t xml:space="preserve">Theft / pickpocketing</w:t>
            </w:r>
          </w:p>
        </w:tc>
        <w:tc>
          <w:tcPr/>
          <w:p>
            <w:pPr>
              <w:pStyle w:val="Compact"/>
              <w:jc w:val="left"/>
            </w:pPr>
            <w:r>
              <w:t xml:space="preserve">All; crowded sites</w:t>
            </w:r>
          </w:p>
        </w:tc>
        <w:tc>
          <w:tcPr/>
          <w:p>
            <w:pPr>
              <w:pStyle w:val="Compact"/>
              <w:jc w:val="left"/>
            </w:pPr>
            <w:r>
              <w:t xml:space="preserve">Most-registered crime vs foreigners (62 theft cases, 2024 NCRB) [VERIFIED]</w:t>
            </w:r>
          </w:p>
        </w:tc>
        <w:tc>
          <w:tcPr/>
          <w:p>
            <w:pPr>
              <w:pStyle w:val="Compact"/>
              <w:jc w:val="left"/>
            </w:pPr>
            <w:r>
              <w:t xml:space="preserve">Low–Med</w:t>
            </w:r>
          </w:p>
        </w:tc>
        <w:tc>
          <w:tcPr/>
          <w:p>
            <w:pPr>
              <w:pStyle w:val="Compact"/>
              <w:jc w:val="left"/>
            </w:pPr>
            <w:r>
              <w:t xml:space="preserve">FIR at local PS</w:t>
            </w:r>
          </w:p>
        </w:tc>
        <w:tc>
          <w:tcPr/>
          <w:p>
            <w:pPr>
              <w:pStyle w:val="Compact"/>
              <w:jc w:val="left"/>
            </w:pPr>
            <w:r>
              <w:t xml:space="preserve">FIR friction; tourists depart before process ends</w:t>
            </w:r>
          </w:p>
        </w:tc>
        <w:tc>
          <w:tcPr/>
          <w:p>
            <w:pPr>
              <w:pStyle w:val="Compact"/>
              <w:jc w:val="left"/>
            </w:pPr>
            <w:r>
              <w:t xml:space="preserve">e-FIR from app; digital ID replaces stolen documents</w:t>
            </w:r>
          </w:p>
        </w:tc>
      </w:tr>
      <w:tr>
        <w:tc>
          <w:tcPr/>
          <w:p>
            <w:pPr>
              <w:pStyle w:val="Compact"/>
              <w:jc w:val="left"/>
            </w:pPr>
            <w:r>
              <w:t xml:space="preserve">7</w:t>
            </w:r>
          </w:p>
        </w:tc>
        <w:tc>
          <w:tcPr/>
          <w:p>
            <w:pPr>
              <w:pStyle w:val="Compact"/>
              <w:jc w:val="left"/>
            </w:pPr>
            <w:r>
              <w:t xml:space="preserve">Robbery / assault</w:t>
            </w:r>
          </w:p>
        </w:tc>
        <w:tc>
          <w:tcPr/>
          <w:p>
            <w:pPr>
              <w:pStyle w:val="Compact"/>
              <w:jc w:val="left"/>
            </w:pPr>
            <w:r>
              <w:t xml:space="preserve">Solo, night travel</w:t>
            </w:r>
          </w:p>
        </w:tc>
        <w:tc>
          <w:tcPr/>
          <w:p>
            <w:pPr>
              <w:pStyle w:val="Compact"/>
              <w:jc w:val="left"/>
            </w:pPr>
            <w:r>
              <w:t xml:space="preserve">Present in NCRB data; underreported</w:t>
            </w:r>
          </w:p>
        </w:tc>
        <w:tc>
          <w:tcPr/>
          <w:p>
            <w:pPr>
              <w:pStyle w:val="Compact"/>
              <w:jc w:val="left"/>
            </w:pPr>
            <w:r>
              <w:t xml:space="preserve">High</w:t>
            </w:r>
          </w:p>
        </w:tc>
        <w:tc>
          <w:tcPr/>
          <w:p>
            <w:pPr>
              <w:pStyle w:val="Compact"/>
              <w:jc w:val="left"/>
            </w:pPr>
            <w:r>
              <w:t xml:space="preserve">112 call, police</w:t>
            </w:r>
          </w:p>
        </w:tc>
        <w:tc>
          <w:tcPr/>
          <w:p>
            <w:pPr>
              <w:pStyle w:val="Compact"/>
              <w:jc w:val="left"/>
            </w:pPr>
            <w:r>
              <w:t xml:space="preserve">Victim must be able to call</w:t>
            </w:r>
          </w:p>
        </w:tc>
        <w:tc>
          <w:tcPr/>
          <w:p>
            <w:pPr>
              <w:pStyle w:val="Compact"/>
              <w:jc w:val="left"/>
            </w:pPr>
            <w:r>
              <w:t xml:space="preserve">One-tap/power-button SOS with location</w:t>
            </w:r>
          </w:p>
        </w:tc>
      </w:tr>
      <w:tr>
        <w:tc>
          <w:tcPr/>
          <w:p>
            <w:pPr>
              <w:pStyle w:val="Compact"/>
              <w:jc w:val="left"/>
            </w:pPr>
            <w:r>
              <w:t xml:space="preserve">8</w:t>
            </w:r>
          </w:p>
        </w:tc>
        <w:tc>
          <w:tcPr/>
          <w:p>
            <w:pPr>
              <w:pStyle w:val="Compact"/>
              <w:jc w:val="left"/>
            </w:pPr>
            <w:r>
              <w:t xml:space="preserve">Harassment of women travellers</w:t>
            </w:r>
          </w:p>
        </w:tc>
        <w:tc>
          <w:tcPr/>
          <w:p>
            <w:pPr>
              <w:pStyle w:val="Compact"/>
              <w:jc w:val="left"/>
            </w:pPr>
            <w:r>
              <w:t xml:space="preserve">Women (domestic &amp; foreign)</w:t>
            </w:r>
          </w:p>
        </w:tc>
        <w:tc>
          <w:tcPr/>
          <w:p>
            <w:pPr>
              <w:pStyle w:val="Compact"/>
              <w:jc w:val="left"/>
            </w:pPr>
            <w:r>
              <w:t xml:space="preserve">Persistent; 25 rape cases against foreign nationals registered in 2022 alone [VERIFIED — NCRB via ETV Bharat]</w:t>
            </w:r>
          </w:p>
        </w:tc>
        <w:tc>
          <w:tcPr/>
          <w:p>
            <w:pPr>
              <w:pStyle w:val="Compact"/>
              <w:jc w:val="left"/>
            </w:pPr>
            <w:r>
              <w:rPr>
                <w:bCs/>
                <w:b/>
              </w:rPr>
              <w:t xml:space="preserve">Critical</w:t>
            </w:r>
          </w:p>
        </w:tc>
        <w:tc>
          <w:tcPr/>
          <w:p>
            <w:pPr>
              <w:pStyle w:val="Compact"/>
              <w:jc w:val="left"/>
            </w:pPr>
            <w:r>
              <w:t xml:space="preserve">112 SHOUT feature, women helplines, Himmat-type apps</w:t>
            </w:r>
          </w:p>
        </w:tc>
        <w:tc>
          <w:tcPr/>
          <w:p>
            <w:pPr>
              <w:pStyle w:val="Compact"/>
              <w:jc w:val="left"/>
            </w:pPr>
            <w:r>
              <w:t xml:space="preserve">Fragmented apps; low awareness among visitors</w:t>
            </w:r>
          </w:p>
        </w:tc>
        <w:tc>
          <w:tcPr/>
          <w:p>
            <w:pPr>
              <w:pStyle w:val="Compact"/>
              <w:jc w:val="left"/>
            </w:pPr>
            <w:r>
              <w:t xml:space="preserve">Discreet SOS, trusted-contact live share, volunteer SHOUT integration</w:t>
            </w:r>
          </w:p>
        </w:tc>
      </w:tr>
      <w:tr>
        <w:tc>
          <w:tcPr/>
          <w:p>
            <w:pPr>
              <w:pStyle w:val="Compact"/>
              <w:jc w:val="left"/>
            </w:pPr>
            <w:r>
              <w:t xml:space="preserve">9</w:t>
            </w:r>
          </w:p>
        </w:tc>
        <w:tc>
          <w:tcPr/>
          <w:p>
            <w:pPr>
              <w:pStyle w:val="Compact"/>
              <w:jc w:val="left"/>
            </w:pPr>
            <w:r>
              <w:t xml:space="preserve">Medical emergencies</w:t>
            </w:r>
          </w:p>
        </w:tc>
        <w:tc>
          <w:tcPr/>
          <w:p>
            <w:pPr>
              <w:pStyle w:val="Compact"/>
              <w:jc w:val="left"/>
            </w:pPr>
            <w:r>
              <w:t xml:space="preserve">Elderly, adventure tourists</w:t>
            </w:r>
          </w:p>
        </w:tc>
        <w:tc>
          <w:tcPr/>
          <w:p>
            <w:pPr>
              <w:pStyle w:val="Compact"/>
              <w:jc w:val="left"/>
            </w:pPr>
            <w:r>
              <w:t xml:space="preserve">Common (cardiac at altitude, heatstroke, accidents)</w:t>
            </w:r>
          </w:p>
        </w:tc>
        <w:tc>
          <w:tcPr/>
          <w:p>
            <w:pPr>
              <w:pStyle w:val="Compact"/>
              <w:jc w:val="left"/>
            </w:pPr>
            <w:r>
              <w:t xml:space="preserve">High</w:t>
            </w:r>
          </w:p>
        </w:tc>
        <w:tc>
          <w:tcPr/>
          <w:p>
            <w:pPr>
              <w:pStyle w:val="Compact"/>
              <w:jc w:val="left"/>
            </w:pPr>
            <w:r>
              <w:t xml:space="preserve">108/112 ambulance</w:t>
            </w:r>
          </w:p>
        </w:tc>
        <w:tc>
          <w:tcPr/>
          <w:p>
            <w:pPr>
              <w:pStyle w:val="Compact"/>
              <w:jc w:val="left"/>
            </w:pPr>
            <w:r>
              <w:t xml:space="preserve">Locating remote patients; no medical context</w:t>
            </w:r>
          </w:p>
        </w:tc>
        <w:tc>
          <w:tcPr/>
          <w:p>
            <w:pPr>
              <w:pStyle w:val="Compact"/>
              <w:jc w:val="left"/>
            </w:pPr>
            <w:r>
              <w:t xml:space="preserve">ID carries blood group/allergies/contacts; GPS handoff</w:t>
            </w:r>
          </w:p>
        </w:tc>
      </w:tr>
      <w:tr>
        <w:tc>
          <w:tcPr/>
          <w:p>
            <w:pPr>
              <w:pStyle w:val="Compact"/>
              <w:jc w:val="left"/>
            </w:pPr>
            <w:r>
              <w:t xml:space="preserve">10</w:t>
            </w:r>
          </w:p>
        </w:tc>
        <w:tc>
          <w:tcPr/>
          <w:p>
            <w:pPr>
              <w:pStyle w:val="Compact"/>
              <w:jc w:val="left"/>
            </w:pPr>
            <w:r>
              <w:t xml:space="preserve">Road accidents</w:t>
            </w:r>
          </w:p>
        </w:tc>
        <w:tc>
          <w:tcPr/>
          <w:p>
            <w:pPr>
              <w:pStyle w:val="Compact"/>
              <w:jc w:val="left"/>
            </w:pPr>
            <w:r>
              <w:t xml:space="preserve">All; hill routes, highways</w:t>
            </w:r>
          </w:p>
        </w:tc>
        <w:tc>
          <w:tcPr/>
          <w:p>
            <w:pPr>
              <w:pStyle w:val="Compact"/>
              <w:jc w:val="left"/>
            </w:pPr>
            <w:r>
              <w:t xml:space="preserve">Road crashes are India's largest accidental-death category (~1.7 lakh deaths/yr overall) [RESEARCH-BACKED]</w:t>
            </w:r>
          </w:p>
        </w:tc>
        <w:tc>
          <w:tcPr/>
          <w:p>
            <w:pPr>
              <w:pStyle w:val="Compact"/>
              <w:jc w:val="left"/>
            </w:pPr>
            <w:r>
              <w:rPr>
                <w:bCs/>
                <w:b/>
              </w:rPr>
              <w:t xml:space="preserve">Critical</w:t>
            </w:r>
          </w:p>
        </w:tc>
        <w:tc>
          <w:tcPr/>
          <w:p>
            <w:pPr>
              <w:pStyle w:val="Compact"/>
              <w:jc w:val="left"/>
            </w:pPr>
            <w:r>
              <w:t xml:space="preserve">112/108, bystanders (Good Samaritan rules)</w:t>
            </w:r>
          </w:p>
        </w:tc>
        <w:tc>
          <w:tcPr/>
          <w:p>
            <w:pPr>
              <w:pStyle w:val="Compact"/>
              <w:jc w:val="left"/>
            </w:pPr>
            <w:r>
              <w:t xml:space="preserve">Detection depends on bystanders in remote stretches</w:t>
            </w:r>
          </w:p>
        </w:tc>
        <w:tc>
          <w:tcPr/>
          <w:p>
            <w:pPr>
              <w:pStyle w:val="Compact"/>
              <w:jc w:val="left"/>
            </w:pPr>
            <w:r>
              <w:t xml:space="preserve">Crash-detection heuristics (phone sensors) — high false-positive risk</w:t>
            </w:r>
          </w:p>
        </w:tc>
      </w:tr>
      <w:tr>
        <w:tc>
          <w:tcPr/>
          <w:p>
            <w:pPr>
              <w:pStyle w:val="Compact"/>
              <w:jc w:val="left"/>
            </w:pPr>
            <w:r>
              <w:t xml:space="preserve">11</w:t>
            </w:r>
          </w:p>
        </w:tc>
        <w:tc>
          <w:tcPr/>
          <w:p>
            <w:pPr>
              <w:pStyle w:val="Compact"/>
              <w:jc w:val="left"/>
            </w:pPr>
            <w:r>
              <w:t xml:space="preserve">Natural disasters (floods, landslides)</w:t>
            </w:r>
          </w:p>
        </w:tc>
        <w:tc>
          <w:tcPr/>
          <w:p>
            <w:pPr>
              <w:pStyle w:val="Compact"/>
              <w:jc w:val="left"/>
            </w:pPr>
            <w:r>
              <w:t xml:space="preserve">Region-wide</w:t>
            </w:r>
          </w:p>
        </w:tc>
        <w:tc>
          <w:tcPr/>
          <w:p>
            <w:pPr>
              <w:pStyle w:val="Compact"/>
              <w:jc w:val="left"/>
            </w:pPr>
            <w:r>
              <w:t xml:space="preserve">Kedarnath 2013 (thousands dead incl. pilgrims/tourists); Kerala 2018 floods; Himachal monsoon 2023 stranded thousands of tourists [RESEARCH-BACKED]</w:t>
            </w:r>
          </w:p>
        </w:tc>
        <w:tc>
          <w:tcPr/>
          <w:p>
            <w:pPr>
              <w:pStyle w:val="Compact"/>
              <w:jc w:val="left"/>
            </w:pPr>
            <w:r>
              <w:rPr>
                <w:bCs/>
                <w:b/>
              </w:rPr>
              <w:t xml:space="preserve">Critical</w:t>
            </w:r>
          </w:p>
        </w:tc>
        <w:tc>
          <w:tcPr/>
          <w:p>
            <w:pPr>
              <w:pStyle w:val="Compact"/>
              <w:jc w:val="left"/>
            </w:pPr>
            <w:r>
              <w:t xml:space="preserve">NDMA/SDMA alerts, CAP-based SACHET/Cell Broadcast [RESEARCH-BACKED]</w:t>
            </w:r>
          </w:p>
        </w:tc>
        <w:tc>
          <w:tcPr/>
          <w:p>
            <w:pPr>
              <w:pStyle w:val="Compact"/>
              <w:jc w:val="left"/>
            </w:pPr>
            <w:r>
              <w:t xml:space="preserve">Alerts not tourist-targeted, often not multilingual for foreigners; no manifest of who is inside the zone</w:t>
            </w:r>
          </w:p>
        </w:tc>
        <w:tc>
          <w:tcPr/>
          <w:p>
            <w:pPr>
              <w:pStyle w:val="Compact"/>
              <w:jc w:val="left"/>
            </w:pPr>
            <w:r>
              <w:t xml:space="preserve">Geo-fenced disaster zones + "who is inside" roll-call + evacuation guidance</w:t>
            </w:r>
          </w:p>
        </w:tc>
      </w:tr>
      <w:tr>
        <w:tc>
          <w:tcPr/>
          <w:p>
            <w:pPr>
              <w:pStyle w:val="Compact"/>
              <w:jc w:val="left"/>
            </w:pPr>
            <w:r>
              <w:t xml:space="preserve">12</w:t>
            </w:r>
          </w:p>
        </w:tc>
        <w:tc>
          <w:tcPr/>
          <w:p>
            <w:pPr>
              <w:pStyle w:val="Compact"/>
              <w:jc w:val="left"/>
            </w:pPr>
            <w:r>
              <w:t xml:space="preserve">Extreme weather on treks</w:t>
            </w:r>
          </w:p>
        </w:tc>
        <w:tc>
          <w:tcPr/>
          <w:p>
            <w:pPr>
              <w:pStyle w:val="Compact"/>
              <w:jc w:val="left"/>
            </w:pPr>
            <w:r>
              <w:t xml:space="preserve">Trekkers</w:t>
            </w:r>
          </w:p>
        </w:tc>
        <w:tc>
          <w:tcPr/>
          <w:p>
            <w:pPr>
              <w:pStyle w:val="Compact"/>
              <w:jc w:val="left"/>
            </w:pPr>
            <w:r>
              <w:t xml:space="preserve">Every season (Sahastra Tal 2024: 9 dead) [VERIFIED]</w:t>
            </w:r>
          </w:p>
        </w:tc>
        <w:tc>
          <w:tcPr/>
          <w:p>
            <w:pPr>
              <w:pStyle w:val="Compact"/>
              <w:jc w:val="left"/>
            </w:pPr>
            <w:r>
              <w:rPr>
                <w:bCs/>
                <w:b/>
              </w:rPr>
              <w:t xml:space="preserve">Critical</w:t>
            </w:r>
          </w:p>
        </w:tc>
        <w:tc>
          <w:tcPr/>
          <w:p>
            <w:pPr>
              <w:pStyle w:val="Compact"/>
              <w:jc w:val="left"/>
            </w:pPr>
            <w:r>
              <w:t xml:space="preserve">Forecast advisories, permits</w:t>
            </w:r>
          </w:p>
        </w:tc>
        <w:tc>
          <w:tcPr/>
          <w:p>
            <w:pPr>
              <w:pStyle w:val="Compact"/>
              <w:jc w:val="left"/>
            </w:pPr>
            <w:r>
              <w:t xml:space="preserve">No enforcement of no-go windows; no live comms</w:t>
            </w:r>
          </w:p>
        </w:tc>
        <w:tc>
          <w:tcPr/>
          <w:p>
            <w:pPr>
              <w:pStyle w:val="Compact"/>
              <w:jc w:val="left"/>
            </w:pPr>
            <w:r>
              <w:t xml:space="preserve">Weather-conditional geo-fence closures; check-in schedules</w:t>
            </w:r>
          </w:p>
        </w:tc>
      </w:tr>
      <w:tr>
        <w:tc>
          <w:tcPr/>
          <w:p>
            <w:pPr>
              <w:pStyle w:val="Compact"/>
              <w:jc w:val="left"/>
            </w:pPr>
            <w:r>
              <w:t xml:space="preserve">13</w:t>
            </w:r>
          </w:p>
        </w:tc>
        <w:tc>
          <w:tcPr/>
          <w:p>
            <w:pPr>
              <w:pStyle w:val="Compact"/>
              <w:jc w:val="left"/>
            </w:pPr>
            <w:r>
              <w:t xml:space="preserve">Wildlife zones</w:t>
            </w:r>
          </w:p>
        </w:tc>
        <w:tc>
          <w:tcPr/>
          <w:p>
            <w:pPr>
              <w:pStyle w:val="Compact"/>
              <w:jc w:val="left"/>
            </w:pPr>
            <w:r>
              <w:t xml:space="preserve">Safari/forest visitors</w:t>
            </w:r>
          </w:p>
        </w:tc>
        <w:tc>
          <w:tcPr/>
          <w:p>
            <w:pPr>
              <w:pStyle w:val="Compact"/>
              <w:jc w:val="left"/>
            </w:pPr>
            <w:r>
              <w:t xml:space="preserve">Periodic (elephant/leopard encounters near corridors)</w:t>
            </w:r>
          </w:p>
        </w:tc>
        <w:tc>
          <w:tcPr/>
          <w:p>
            <w:pPr>
              <w:pStyle w:val="Compact"/>
              <w:jc w:val="left"/>
            </w:pPr>
            <w:r>
              <w:t xml:space="preserve">High</w:t>
            </w:r>
          </w:p>
        </w:tc>
        <w:tc>
          <w:tcPr/>
          <w:p>
            <w:pPr>
              <w:pStyle w:val="Compact"/>
              <w:jc w:val="left"/>
            </w:pPr>
            <w:r>
              <w:t xml:space="preserve">Forest dept signage, gates</w:t>
            </w:r>
          </w:p>
        </w:tc>
        <w:tc>
          <w:tcPr/>
          <w:p>
            <w:pPr>
              <w:pStyle w:val="Compact"/>
              <w:jc w:val="left"/>
            </w:pPr>
            <w:r>
              <w:t xml:space="preserve">Static signage only</w:t>
            </w:r>
          </w:p>
        </w:tc>
        <w:tc>
          <w:tcPr/>
          <w:p>
            <w:pPr>
              <w:pStyle w:val="Compact"/>
              <w:jc w:val="left"/>
            </w:pPr>
            <w:r>
              <w:t xml:space="preserve">Forest-dept-managed geo-fences with entry alerts</w:t>
            </w:r>
          </w:p>
        </w:tc>
      </w:tr>
      <w:tr>
        <w:tc>
          <w:tcPr/>
          <w:p>
            <w:pPr>
              <w:pStyle w:val="Compact"/>
              <w:jc w:val="left"/>
            </w:pPr>
            <w:r>
              <w:t xml:space="preserve">14</w:t>
            </w:r>
          </w:p>
        </w:tc>
        <w:tc>
          <w:tcPr/>
          <w:p>
            <w:pPr>
              <w:pStyle w:val="Compact"/>
              <w:jc w:val="left"/>
            </w:pPr>
            <w:r>
              <w:t xml:space="preserve">Crowd congestion / stampede</w:t>
            </w:r>
          </w:p>
        </w:tc>
        <w:tc>
          <w:tcPr/>
          <w:p>
            <w:pPr>
              <w:pStyle w:val="Compact"/>
              <w:jc w:val="left"/>
            </w:pPr>
            <w:r>
              <w:t xml:space="preserve">Pilgrims, event tourists</w:t>
            </w:r>
          </w:p>
        </w:tc>
        <w:tc>
          <w:tcPr/>
          <w:p>
            <w:pPr>
              <w:pStyle w:val="Compact"/>
              <w:jc w:val="left"/>
            </w:pPr>
            <w:r>
              <w:t xml:space="preserve">Recurrent at major gatherings and shrines (multiple fatal crushes reported in 2024–25 including at large religious events) [RESEARCH-BACKED — verify specific events before citing publicly]</w:t>
            </w:r>
          </w:p>
        </w:tc>
        <w:tc>
          <w:tcPr/>
          <w:p>
            <w:pPr>
              <w:pStyle w:val="Compact"/>
              <w:jc w:val="left"/>
            </w:pPr>
            <w:r>
              <w:rPr>
                <w:bCs/>
                <w:b/>
              </w:rPr>
              <w:t xml:space="preserve">Critical</w:t>
            </w:r>
          </w:p>
        </w:tc>
        <w:tc>
          <w:tcPr/>
          <w:p>
            <w:pPr>
              <w:pStyle w:val="Compact"/>
              <w:jc w:val="left"/>
            </w:pPr>
            <w:r>
              <w:t xml:space="preserve">Police crowd control</w:t>
            </w:r>
          </w:p>
        </w:tc>
        <w:tc>
          <w:tcPr/>
          <w:p>
            <w:pPr>
              <w:pStyle w:val="Compact"/>
              <w:jc w:val="left"/>
            </w:pPr>
            <w:r>
              <w:t xml:space="preserve">No real-time density feedback to visitors</w:t>
            </w:r>
          </w:p>
        </w:tc>
        <w:tc>
          <w:tcPr/>
          <w:p>
            <w:pPr>
              <w:pStyle w:val="Compact"/>
              <w:jc w:val="left"/>
            </w:pPr>
            <w:r>
              <w:t xml:space="preserve">Density heatmaps (aggregate, privacy-safe) + divert notices</w:t>
            </w:r>
          </w:p>
        </w:tc>
      </w:tr>
      <w:tr>
        <w:tc>
          <w:tcPr/>
          <w:p>
            <w:pPr>
              <w:pStyle w:val="Compact"/>
              <w:jc w:val="left"/>
            </w:pPr>
            <w:r>
              <w:t xml:space="preserve">15</w:t>
            </w:r>
          </w:p>
        </w:tc>
        <w:tc>
          <w:tcPr/>
          <w:p>
            <w:pPr>
              <w:pStyle w:val="Compact"/>
              <w:jc w:val="left"/>
            </w:pPr>
            <w:r>
              <w:t xml:space="preserve">Language barriers</w:t>
            </w:r>
          </w:p>
        </w:tc>
        <w:tc>
          <w:tcPr/>
          <w:p>
            <w:pPr>
              <w:pStyle w:val="Compact"/>
              <w:jc w:val="left"/>
            </w:pPr>
            <w:r>
              <w:t xml:space="preserve">Foreigners, inter-state domestic tourists</w:t>
            </w:r>
          </w:p>
        </w:tc>
        <w:tc>
          <w:tcPr/>
          <w:p>
            <w:pPr>
              <w:pStyle w:val="Compact"/>
              <w:jc w:val="left"/>
            </w:pPr>
            <w:r>
              <w:t xml:space="preserve">Universal</w:t>
            </w:r>
          </w:p>
        </w:tc>
        <w:tc>
          <w:tcPr/>
          <w:p>
            <w:pPr>
              <w:pStyle w:val="Compact"/>
              <w:jc w:val="left"/>
            </w:pPr>
            <w:r>
              <w:t xml:space="preserve">Med (multiplies every other problem)</w:t>
            </w:r>
          </w:p>
        </w:tc>
        <w:tc>
          <w:tcPr/>
          <w:p>
            <w:pPr>
              <w:pStyle w:val="Compact"/>
              <w:jc w:val="left"/>
            </w:pPr>
            <w:r>
              <w:t xml:space="preserve">Ad-hoc; 1363 multilingual tourist helpline exists [RESEARCH-BACKED]</w:t>
            </w:r>
          </w:p>
        </w:tc>
        <w:tc>
          <w:tcPr/>
          <w:p>
            <w:pPr>
              <w:pStyle w:val="Compact"/>
              <w:jc w:val="left"/>
            </w:pPr>
            <w:r>
              <w:t xml:space="preserve">Call-centre only</w:t>
            </w:r>
          </w:p>
        </w:tc>
        <w:tc>
          <w:tcPr/>
          <w:p>
            <w:pPr>
              <w:pStyle w:val="Compact"/>
              <w:jc w:val="left"/>
            </w:pPr>
            <w:r>
              <w:t xml:space="preserve">Multilingual UI + translated alerts + speech translation in SOS flow</w:t>
            </w:r>
          </w:p>
        </w:tc>
      </w:tr>
      <w:tr>
        <w:tc>
          <w:tcPr/>
          <w:p>
            <w:pPr>
              <w:pStyle w:val="Compact"/>
              <w:jc w:val="left"/>
            </w:pPr>
            <w:r>
              <w:t xml:space="preserve">16</w:t>
            </w:r>
          </w:p>
        </w:tc>
        <w:tc>
          <w:tcPr/>
          <w:p>
            <w:pPr>
              <w:pStyle w:val="Compact"/>
              <w:jc w:val="left"/>
            </w:pPr>
            <w:r>
              <w:t xml:space="preserve">Delayed police/ambulance response</w:t>
            </w:r>
          </w:p>
        </w:tc>
        <w:tc>
          <w:tcPr/>
          <w:p>
            <w:pPr>
              <w:pStyle w:val="Compact"/>
              <w:jc w:val="left"/>
            </w:pPr>
            <w:r>
              <w:t xml:space="preserve">Remote areas</w:t>
            </w:r>
          </w:p>
        </w:tc>
        <w:tc>
          <w:tcPr/>
          <w:p>
            <w:pPr>
              <w:pStyle w:val="Compact"/>
              <w:jc w:val="left"/>
            </w:pPr>
            <w:r>
              <w:t xml:space="preserve">ERSS field checks: 4–53 min spread [VERIFIED]</w:t>
            </w:r>
          </w:p>
        </w:tc>
        <w:tc>
          <w:tcPr/>
          <w:p>
            <w:pPr>
              <w:pStyle w:val="Compact"/>
              <w:jc w:val="left"/>
            </w:pPr>
            <w:r>
              <w:t xml:space="preserve">High</w:t>
            </w:r>
          </w:p>
        </w:tc>
        <w:tc>
          <w:tcPr/>
          <w:p>
            <w:pPr>
              <w:pStyle w:val="Compact"/>
              <w:jc w:val="left"/>
            </w:pPr>
            <w:r>
              <w:t xml:space="preserve">ERSS-112 dispatch</w:t>
            </w:r>
          </w:p>
        </w:tc>
        <w:tc>
          <w:tcPr/>
          <w:p>
            <w:pPr>
              <w:pStyle w:val="Compact"/>
              <w:jc w:val="left"/>
            </w:pPr>
            <w:r>
              <w:t xml:space="preserve">Terrain, jurisdiction handoffs</w:t>
            </w:r>
          </w:p>
        </w:tc>
        <w:tc>
          <w:tcPr/>
          <w:p>
            <w:pPr>
              <w:pStyle w:val="Compact"/>
              <w:jc w:val="left"/>
            </w:pPr>
            <w:r>
              <w:t xml:space="preserve">Better location fixes, pre-verified identity reduces triage time</w:t>
            </w:r>
          </w:p>
        </w:tc>
      </w:tr>
      <w:tr>
        <w:tc>
          <w:tcPr/>
          <w:p>
            <w:pPr>
              <w:pStyle w:val="Compact"/>
              <w:jc w:val="left"/>
            </w:pPr>
            <w:r>
              <w:t xml:space="preserve">17</w:t>
            </w:r>
          </w:p>
        </w:tc>
        <w:tc>
          <w:tcPr/>
          <w:p>
            <w:pPr>
              <w:pStyle w:val="Compact"/>
              <w:jc w:val="left"/>
            </w:pPr>
            <w:r>
              <w:t xml:space="preserve">Poor inter-agency coordination</w:t>
            </w:r>
          </w:p>
        </w:tc>
        <w:tc>
          <w:tcPr/>
          <w:p>
            <w:pPr>
              <w:pStyle w:val="Compact"/>
              <w:jc w:val="left"/>
            </w:pPr>
            <w:r>
              <w:t xml:space="preserve">All severe incidents</w:t>
            </w:r>
          </w:p>
        </w:tc>
        <w:tc>
          <w:tcPr/>
          <w:p>
            <w:pPr>
              <w:pStyle w:val="Compact"/>
              <w:jc w:val="left"/>
            </w:pPr>
            <w:r>
              <w:t xml:space="preserve">Documented in disaster post-mortems</w:t>
            </w:r>
          </w:p>
        </w:tc>
        <w:tc>
          <w:tcPr/>
          <w:p>
            <w:pPr>
              <w:pStyle w:val="Compact"/>
              <w:jc w:val="left"/>
            </w:pPr>
            <w:r>
              <w:t xml:space="preserve">High</w:t>
            </w:r>
          </w:p>
        </w:tc>
        <w:tc>
          <w:tcPr/>
          <w:p>
            <w:pPr>
              <w:pStyle w:val="Compact"/>
              <w:jc w:val="left"/>
            </w:pPr>
            <w:r>
              <w:t xml:space="preserve">Phone/WhatsApp coordination</w:t>
            </w:r>
          </w:p>
        </w:tc>
        <w:tc>
          <w:tcPr/>
          <w:p>
            <w:pPr>
              <w:pStyle w:val="Compact"/>
              <w:jc w:val="left"/>
            </w:pPr>
            <w:r>
              <w:t xml:space="preserve">No shared incident record</w:t>
            </w:r>
          </w:p>
        </w:tc>
        <w:tc>
          <w:tcPr/>
          <w:p>
            <w:pPr>
              <w:pStyle w:val="Compact"/>
              <w:jc w:val="left"/>
            </w:pPr>
            <w:r>
              <w:t xml:space="preserve">Common incident timeline visible to all agencies</w:t>
            </w:r>
          </w:p>
        </w:tc>
      </w:tr>
      <w:tr>
        <w:tc>
          <w:tcPr/>
          <w:p>
            <w:pPr>
              <w:pStyle w:val="Compact"/>
              <w:jc w:val="left"/>
            </w:pPr>
            <w:r>
              <w:t xml:space="preserve">18</w:t>
            </w:r>
          </w:p>
        </w:tc>
        <w:tc>
          <w:tcPr/>
          <w:p>
            <w:pPr>
              <w:pStyle w:val="Compact"/>
              <w:jc w:val="left"/>
            </w:pPr>
            <w:r>
              <w:t xml:space="preserve">Fake incident reports / hoaxes</w:t>
            </w:r>
          </w:p>
        </w:tc>
        <w:tc>
          <w:tcPr/>
          <w:p>
            <w:pPr>
              <w:pStyle w:val="Compact"/>
              <w:jc w:val="left"/>
            </w:pPr>
            <w:r>
              <w:t xml:space="preserve">Authorities</w:t>
            </w:r>
          </w:p>
        </w:tc>
        <w:tc>
          <w:tcPr/>
          <w:p>
            <w:pPr>
              <w:pStyle w:val="Compact"/>
              <w:jc w:val="left"/>
            </w:pPr>
            <w:r>
              <w:t xml:space="preserve">Known burden on 112 (large share of calls non-actionable) [RESEARCH-BACKED]</w:t>
            </w:r>
          </w:p>
        </w:tc>
        <w:tc>
          <w:tcPr/>
          <w:p>
            <w:pPr>
              <w:pStyle w:val="Compact"/>
              <w:jc w:val="left"/>
            </w:pPr>
            <w:r>
              <w:t xml:space="preserve">Med</w:t>
            </w:r>
          </w:p>
        </w:tc>
        <w:tc>
          <w:tcPr/>
          <w:p>
            <w:pPr>
              <w:pStyle w:val="Compact"/>
              <w:jc w:val="left"/>
            </w:pPr>
            <w:r>
              <w:t xml:space="preserve">Call-taker triage</w:t>
            </w:r>
          </w:p>
        </w:tc>
        <w:tc>
          <w:tcPr/>
          <w:p>
            <w:pPr>
              <w:pStyle w:val="Compact"/>
              <w:jc w:val="left"/>
            </w:pPr>
            <w:r>
              <w:t xml:space="preserve">Wastes responder capacity</w:t>
            </w:r>
          </w:p>
        </w:tc>
        <w:tc>
          <w:tcPr/>
          <w:p>
            <w:pPr>
              <w:pStyle w:val="Compact"/>
              <w:jc w:val="left"/>
            </w:pPr>
            <w:r>
              <w:t xml:space="preserve">Verified-ID reporting raises cost of hoaxes; triage assistance</w:t>
            </w:r>
          </w:p>
        </w:tc>
      </w:tr>
      <w:tr>
        <w:tc>
          <w:tcPr/>
          <w:p>
            <w:pPr>
              <w:pStyle w:val="Compact"/>
              <w:jc w:val="left"/>
            </w:pPr>
            <w:r>
              <w:t xml:space="preserve">19</w:t>
            </w:r>
          </w:p>
        </w:tc>
        <w:tc>
          <w:tcPr/>
          <w:p>
            <w:pPr>
              <w:pStyle w:val="Compact"/>
              <w:jc w:val="left"/>
            </w:pPr>
            <w:r>
              <w:t xml:space="preserve">Evidence tampering / contested timelines</w:t>
            </w:r>
          </w:p>
        </w:tc>
        <w:tc>
          <w:tcPr/>
          <w:p>
            <w:pPr>
              <w:pStyle w:val="Compact"/>
              <w:jc w:val="left"/>
            </w:pPr>
            <w:r>
              <w:t xml:space="preserve">Victims, accused, agencies</w:t>
            </w:r>
          </w:p>
        </w:tc>
        <w:tc>
          <w:tcPr/>
          <w:p>
            <w:pPr>
              <w:pStyle w:val="Compact"/>
              <w:jc w:val="left"/>
            </w:pPr>
            <w:r>
              <w:t xml:space="preserve">Litigation-visible (e.g., procedural-lapse bail in the Raghuvanshi case shows how process integrity decides outcomes) [VERIFIED — case timeline]</w:t>
            </w:r>
          </w:p>
        </w:tc>
        <w:tc>
          <w:tcPr/>
          <w:p>
            <w:pPr>
              <w:pStyle w:val="Compact"/>
              <w:jc w:val="left"/>
            </w:pPr>
            <w:r>
              <w:t xml:space="preserve">Med–High</w:t>
            </w:r>
          </w:p>
        </w:tc>
        <w:tc>
          <w:tcPr/>
          <w:p>
            <w:pPr>
              <w:pStyle w:val="Compact"/>
              <w:jc w:val="left"/>
            </w:pPr>
            <w:r>
              <w:t xml:space="preserve">Case diaries, CCTV seizure</w:t>
            </w:r>
          </w:p>
        </w:tc>
        <w:tc>
          <w:tcPr/>
          <w:p>
            <w:pPr>
              <w:pStyle w:val="Compact"/>
              <w:jc w:val="left"/>
            </w:pPr>
            <w:r>
              <w:t xml:space="preserve">Records are unilateral, alterable, contested</w:t>
            </w:r>
          </w:p>
        </w:tc>
        <w:tc>
          <w:tcPr/>
          <w:p>
            <w:pPr>
              <w:pStyle w:val="Compact"/>
              <w:jc w:val="left"/>
            </w:pPr>
            <w:r>
              <w:t xml:space="preserve">Hash-anchored, timestamped incident logs (see §12)</w:t>
            </w:r>
          </w:p>
        </w:tc>
      </w:tr>
      <w:tr>
        <w:tc>
          <w:tcPr/>
          <w:p>
            <w:pPr>
              <w:pStyle w:val="Compact"/>
              <w:jc w:val="left"/>
            </w:pPr>
            <w:r>
              <w:t xml:space="preserve">20</w:t>
            </w:r>
          </w:p>
        </w:tc>
        <w:tc>
          <w:tcPr/>
          <w:p>
            <w:pPr>
              <w:pStyle w:val="Compact"/>
              <w:jc w:val="left"/>
            </w:pPr>
            <w:r>
              <w:t xml:space="preserve">No trusted incident history for destinations</w:t>
            </w:r>
          </w:p>
        </w:tc>
        <w:tc>
          <w:tcPr/>
          <w:p>
            <w:pPr>
              <w:pStyle w:val="Compact"/>
              <w:jc w:val="left"/>
            </w:pPr>
            <w:r>
              <w:t xml:space="preserve">Tourists planning trips</w:t>
            </w:r>
          </w:p>
        </w:tc>
        <w:tc>
          <w:tcPr/>
          <w:p>
            <w:pPr>
              <w:pStyle w:val="Compact"/>
              <w:jc w:val="left"/>
            </w:pPr>
            <w:r>
              <w:t xml:space="preserve">—</w:t>
            </w:r>
          </w:p>
        </w:tc>
        <w:tc>
          <w:tcPr/>
          <w:p>
            <w:pPr>
              <w:pStyle w:val="Compact"/>
              <w:jc w:val="left"/>
            </w:pPr>
            <w:r>
              <w:t xml:space="preserve">Low–Med</w:t>
            </w:r>
          </w:p>
        </w:tc>
        <w:tc>
          <w:tcPr/>
          <w:p>
            <w:pPr>
              <w:pStyle w:val="Compact"/>
              <w:jc w:val="left"/>
            </w:pPr>
            <w:r>
              <w:t xml:space="preserve">Word of mouth, advisories</w:t>
            </w:r>
          </w:p>
        </w:tc>
        <w:tc>
          <w:tcPr/>
          <w:p>
            <w:pPr>
              <w:pStyle w:val="Compact"/>
              <w:jc w:val="left"/>
            </w:pPr>
            <w:r>
              <w:t xml:space="preserve">No structured data</w:t>
            </w:r>
          </w:p>
        </w:tc>
        <w:tc>
          <w:tcPr/>
          <w:p>
            <w:pPr>
              <w:pStyle w:val="Compact"/>
              <w:jc w:val="left"/>
            </w:pPr>
            <w:r>
              <w:t xml:space="preserve">Aggregated, anonymised incident stats per zone</w:t>
            </w:r>
          </w:p>
        </w:tc>
      </w:tr>
    </w:tbl>
    <w:p>
      <w:pPr>
        <w:pStyle w:val="BodyText"/>
      </w:pPr>
      <w:r>
        <w:rPr>
          <w:bCs/>
          <w:b/>
        </w:rPr>
        <w:t xml:space="preserve">Key insight for product scoping [RECOMMENDATION]:</w:t>
      </w:r>
      <w:r>
        <w:t xml:space="preserve"> </w:t>
      </w:r>
      <w:r>
        <w:t xml:space="preserve">the fatal categories cluster in</w:t>
      </w:r>
      <w:r>
        <w:t xml:space="preserve"> </w:t>
      </w:r>
      <w:r>
        <w:rPr>
          <w:iCs/>
          <w:i/>
        </w:rPr>
        <w:t xml:space="preserve">remote + no-network + no-witness</w:t>
      </w:r>
      <w:r>
        <w:t xml:space="preserve"> </w:t>
      </w:r>
      <w:r>
        <w:t xml:space="preserve">conditions (rows 4, 5, 10, 11, 12). A system optimised for urban SOS duplicates 112; a system optimised for the remote detection gap is genuinely additive.</w:t>
      </w:r>
    </w:p>
    <w:p>
      <w:r>
        <w:pict>
          <v:rect style="width:0;height:1.5pt" o:hralign="center" o:hrstd="t" o:hr="t"/>
        </w:pict>
      </w:r>
    </w:p>
    <w:bookmarkEnd w:id="29"/>
    <w:bookmarkEnd w:id="30"/>
    <w:bookmarkStart w:id="38" w:name="Xb6fc730d8d6d125f489b81349f879a53b366d3c"/>
    <w:p>
      <w:pPr>
        <w:pStyle w:val="Heading1"/>
      </w:pPr>
      <w:r>
        <w:t xml:space="preserve">3. Real-World Incident Research</w:t>
      </w:r>
    </w:p>
    <w:p>
      <w:pPr>
        <w:pStyle w:val="FirstParagraph"/>
      </w:pPr>
      <w:r>
        <w:t xml:space="preserve">Cases below were selected because they are well-documented and each isolates a different failure mode. Technology counterfactuals are stated honestly, including where the proposed stack would</w:t>
      </w:r>
      <w:r>
        <w:t xml:space="preserve"> </w:t>
      </w:r>
      <w:r>
        <w:rPr>
          <w:bCs/>
          <w:b/>
        </w:rPr>
        <w:t xml:space="preserve">not</w:t>
      </w:r>
      <w:r>
        <w:t xml:space="preserve"> </w:t>
      </w:r>
      <w:r>
        <w:t xml:space="preserve">have helped.</w:t>
      </w:r>
    </w:p>
    <w:bookmarkStart w:id="31" w:name="X1bcaac0139cfa6431939ade17eb5c2bae2592be"/>
    <w:p>
      <w:pPr>
        <w:pStyle w:val="Heading2"/>
      </w:pPr>
      <w:r>
        <w:t xml:space="preserve">3.1 Sahastra Tal trek disaster — Uttarkashi, Uttarakhand, June 2024 [VERIFIED]</w:t>
      </w:r>
    </w:p>
    <w:p>
      <w:pPr>
        <w:numPr>
          <w:ilvl w:val="0"/>
          <w:numId w:val="1005"/>
        </w:numPr>
        <w:pStyle w:val="Compact"/>
      </w:pPr>
      <w:r>
        <w:rPr>
          <w:bCs/>
          <w:b/>
        </w:rPr>
        <w:t xml:space="preserve">What happened:</w:t>
      </w:r>
      <w:r>
        <w:t xml:space="preserve"> </w:t>
      </w:r>
      <w:r>
        <w:t xml:space="preserve">A 22-member Karnataka Mountaineering Association group began the ~35 km Sahastra Tal trek on 29 May 2024; after summiting (~4,600 m), a blizzard on descent caused the group to lose the route. Nine trekkers, including a 71-year-old woman, died of hypothermia. IAF Cheetah and Mi-17 helicopters plus SDRF evacuated 13 survivors on 5–6 June.</w:t>
      </w:r>
    </w:p>
    <w:p>
      <w:pPr>
        <w:numPr>
          <w:ilvl w:val="0"/>
          <w:numId w:val="1005"/>
        </w:numPr>
        <w:pStyle w:val="Compact"/>
      </w:pPr>
      <w:r>
        <w:rPr>
          <w:bCs/>
          <w:b/>
        </w:rPr>
        <w:t xml:space="preserve">What failed:</w:t>
      </w:r>
      <w:r>
        <w:t xml:space="preserve"> </w:t>
      </w:r>
      <w:r>
        <w:t xml:space="preserve">No live position telemetry; alerting depended on the group being overdue against an informal return date (7 June); weather window not enforced; the group's registration data did not translate into active monitoring.</w:t>
      </w:r>
    </w:p>
    <w:p>
      <w:pPr>
        <w:numPr>
          <w:ilvl w:val="0"/>
          <w:numId w:val="1005"/>
        </w:numPr>
        <w:pStyle w:val="Compact"/>
      </w:pPr>
      <w:r>
        <w:rPr>
          <w:bCs/>
          <w:b/>
        </w:rPr>
        <w:t xml:space="preserve">Detection delay?</w:t>
      </w:r>
      <w:r>
        <w:t xml:space="preserve"> </w:t>
      </w:r>
      <w:r>
        <w:t xml:space="preserve">Yes — distress began ~2–3 June; large-scale rescue on 5–6 June.</w:t>
      </w:r>
    </w:p>
    <w:p>
      <w:pPr>
        <w:numPr>
          <w:ilvl w:val="0"/>
          <w:numId w:val="1005"/>
        </w:numPr>
        <w:pStyle w:val="Compact"/>
      </w:pPr>
      <w:r>
        <w:rPr>
          <w:bCs/>
          <w:b/>
        </w:rPr>
        <w:t xml:space="preserve">Location unavailable?</w:t>
      </w:r>
      <w:r>
        <w:t xml:space="preserve"> </w:t>
      </w:r>
      <w:r>
        <w:t xml:space="preserve">Yes — searchers had to locate the party visually by helicopter.</w:t>
      </w:r>
    </w:p>
    <w:p>
      <w:pPr>
        <w:numPr>
          <w:ilvl w:val="0"/>
          <w:numId w:val="1005"/>
        </w:numPr>
        <w:pStyle w:val="Compact"/>
      </w:pPr>
      <w:r>
        <w:rPr>
          <w:bCs/>
          <w:b/>
        </w:rPr>
        <w:t xml:space="preserve">Could geo-fencing have helped?</w:t>
      </w:r>
      <w:r>
        <w:t xml:space="preserve"> </w:t>
      </w:r>
      <w:r>
        <w:t xml:space="preserve">Partially — a defined trek corridor with "deviation beyond X m" logic would flag route loss,</w:t>
      </w:r>
      <w:r>
        <w:t xml:space="preserve"> </w:t>
      </w:r>
      <w:r>
        <w:rPr>
          <w:iCs/>
          <w:i/>
        </w:rPr>
        <w:t xml:space="preserve">but only if positions could reach a server</w:t>
      </w:r>
      <w:r>
        <w:t xml:space="preserve">. In a Himalayan dead zone, this requires offline buffering + satellite/mesh/SMS fallback, or checkpoint-based (not continuous) monitoring. Honest answer: corridor geo-fencing plus</w:t>
      </w:r>
      <w:r>
        <w:t xml:space="preserve"> </w:t>
      </w:r>
      <w:r>
        <w:rPr>
          <w:bCs/>
          <w:b/>
        </w:rPr>
        <w:t xml:space="preserve">mandatory checkpoint check-ins with automatic escalation on miss</w:t>
      </w:r>
      <w:r>
        <w:t xml:space="preserve"> </w:t>
      </w:r>
      <w:r>
        <w:t xml:space="preserve">is the realistic mechanism; pure GPS-to-cloud geofencing would not have worked live.</w:t>
      </w:r>
    </w:p>
    <w:p>
      <w:pPr>
        <w:numPr>
          <w:ilvl w:val="0"/>
          <w:numId w:val="1005"/>
        </w:numPr>
        <w:pStyle w:val="Compact"/>
      </w:pPr>
      <w:r>
        <w:rPr>
          <w:bCs/>
          <w:b/>
        </w:rPr>
        <w:t xml:space="preserve">Could earlier risk detection have helped?</w:t>
      </w:r>
      <w:r>
        <w:t xml:space="preserve"> </w:t>
      </w:r>
      <w:r>
        <w:t xml:space="preserve">Yes — weather-conditional route closure (IMD feed → zone status) could have blocked the summit window.</w:t>
      </w:r>
    </w:p>
    <w:p>
      <w:pPr>
        <w:numPr>
          <w:ilvl w:val="0"/>
          <w:numId w:val="1005"/>
        </w:numPr>
        <w:pStyle w:val="Compact"/>
      </w:pPr>
      <w:r>
        <w:rPr>
          <w:bCs/>
          <w:b/>
        </w:rPr>
        <w:t xml:space="preserve">Could coordination tech have helped?</w:t>
      </w:r>
      <w:r>
        <w:t xml:space="preserve"> </w:t>
      </w:r>
      <w:r>
        <w:t xml:space="preserve">Moderately — SDRF/IAF/district coordination eventually worked well; the loss was in detection, not dispatch.</w:t>
      </w:r>
    </w:p>
    <w:p>
      <w:pPr>
        <w:numPr>
          <w:ilvl w:val="0"/>
          <w:numId w:val="1005"/>
        </w:numPr>
        <w:pStyle w:val="Compact"/>
      </w:pPr>
      <w:r>
        <w:rPr>
          <w:bCs/>
          <w:b/>
        </w:rPr>
        <w:t xml:space="preserve">Tamper-proof records?</w:t>
      </w:r>
      <w:r>
        <w:t xml:space="preserve"> </w:t>
      </w:r>
      <w:r>
        <w:t xml:space="preserve">Not a factor here.</w:t>
      </w:r>
    </w:p>
    <w:bookmarkEnd w:id="31"/>
    <w:bookmarkStart w:id="32" w:name="X1653af326e7c5c8e81f72b1fc733762c56249da"/>
    <w:p>
      <w:pPr>
        <w:pStyle w:val="Heading2"/>
      </w:pPr>
      <w:r>
        <w:t xml:space="preserve">3.2 Raja Raghuvanshi case — Sohra (Cherrapunji), Meghalaya, May–June 2025 [VERIFIED]</w:t>
      </w:r>
    </w:p>
    <w:p>
      <w:pPr>
        <w:numPr>
          <w:ilvl w:val="0"/>
          <w:numId w:val="1006"/>
        </w:numPr>
        <w:pStyle w:val="Compact"/>
      </w:pPr>
      <w:r>
        <w:rPr>
          <w:bCs/>
          <w:b/>
        </w:rPr>
        <w:t xml:space="preserve">What happened:</w:t>
      </w:r>
      <w:r>
        <w:t xml:space="preserve"> </w:t>
      </w:r>
      <w:r>
        <w:t xml:space="preserve">A honeymooning couple from Indore checked out of a Nongriat homestay on 23 May 2025 and vanished; last phone contact ~1:43 PM that day, then both phones off. Family filed a missing report the same day. A rented scooter was found abandoned. The husband's body was found in a gorge below Wei Sawdong Falls on</w:t>
      </w:r>
      <w:r>
        <w:t xml:space="preserve"> </w:t>
      </w:r>
      <w:r>
        <w:rPr>
          <w:bCs/>
          <w:b/>
        </w:rPr>
        <w:t xml:space="preserve">2 June</w:t>
      </w:r>
      <w:r>
        <w:t xml:space="preserve"> </w:t>
      </w:r>
      <w:r>
        <w:t xml:space="preserve">— ten days later — after a large multi-agency search (police, NDRF). The case became a homicide investigation; the wife was arrested on 9 June, and in 2026 the case produced a procedural-lapse bail controversy now before the Supreme Court.</w:t>
      </w:r>
    </w:p>
    <w:p>
      <w:pPr>
        <w:numPr>
          <w:ilvl w:val="0"/>
          <w:numId w:val="1006"/>
        </w:numPr>
        <w:pStyle w:val="Compact"/>
      </w:pPr>
      <w:r>
        <w:rPr>
          <w:bCs/>
          <w:b/>
        </w:rPr>
        <w:t xml:space="preserve">What failed:</w:t>
      </w:r>
      <w:r>
        <w:t xml:space="preserve"> </w:t>
      </w:r>
      <w:r>
        <w:t xml:space="preserve">(a)</w:t>
      </w:r>
      <w:r>
        <w:t xml:space="preserve"> </w:t>
      </w:r>
      <w:r>
        <w:rPr>
          <w:iCs/>
          <w:i/>
        </w:rPr>
        <w:t xml:space="preserve">Detection:</w:t>
      </w:r>
      <w:r>
        <w:t xml:space="preserve"> </w:t>
      </w:r>
      <w:r>
        <w:t xml:space="preserve">despite a same-day missing report, there was no last-known-location trail, no itinerary of planned stops, no homestay-linked check-out/check-in chain, so searchers combed an enormous terrain blind. (b)</w:t>
      </w:r>
      <w:r>
        <w:t xml:space="preserve"> </w:t>
      </w:r>
      <w:r>
        <w:rPr>
          <w:iCs/>
          <w:i/>
        </w:rPr>
        <w:t xml:space="preserve">Record integrity:</w:t>
      </w:r>
      <w:r>
        <w:t xml:space="preserve"> </w:t>
      </w:r>
      <w:r>
        <w:t xml:space="preserve">the later bail on arrest-procedure grounds illustrates how contested process records can undermine even strong cases.</w:t>
      </w:r>
    </w:p>
    <w:p>
      <w:pPr>
        <w:numPr>
          <w:ilvl w:val="0"/>
          <w:numId w:val="1006"/>
        </w:numPr>
        <w:pStyle w:val="Compact"/>
      </w:pPr>
      <w:r>
        <w:rPr>
          <w:bCs/>
          <w:b/>
        </w:rPr>
        <w:t xml:space="preserve">Could geo-fencing have helped?</w:t>
      </w:r>
      <w:r>
        <w:t xml:space="preserve"> </w:t>
      </w:r>
      <w:r>
        <w:t xml:space="preserve">Marginally as fences per se;</w:t>
      </w:r>
      <w:r>
        <w:t xml:space="preserve"> </w:t>
      </w:r>
      <w:r>
        <w:rPr>
          <w:bCs/>
          <w:b/>
        </w:rPr>
        <w:t xml:space="preserve">enormously as breadcrumb location history</w:t>
      </w:r>
      <w:r>
        <w:t xml:space="preserve"> </w:t>
      </w:r>
      <w:r>
        <w:t xml:space="preserve">— even a coarse, battery-light location trail with the tourist's consent would have narrowed the search from ten days of open-terrain combing.</w:t>
      </w:r>
    </w:p>
    <w:p>
      <w:pPr>
        <w:numPr>
          <w:ilvl w:val="0"/>
          <w:numId w:val="1006"/>
        </w:numPr>
        <w:pStyle w:val="Compact"/>
      </w:pPr>
      <w:r>
        <w:rPr>
          <w:bCs/>
          <w:b/>
        </w:rPr>
        <w:t xml:space="preserve">Could tamper-proof incident records have helped?</w:t>
      </w:r>
      <w:r>
        <w:t xml:space="preserve"> </w:t>
      </w:r>
      <w:r>
        <w:t xml:space="preserve">Plausibly at the margins — an append-only, timestamped log of arrest/search/notification events (grounds-of-arrest served, remand steps) is exactly the artefact courts examined. [ASSUMPTION — whether digital logs would satisfy the specific legal standard requires legal validation.]</w:t>
      </w:r>
    </w:p>
    <w:p>
      <w:pPr>
        <w:numPr>
          <w:ilvl w:val="0"/>
          <w:numId w:val="1006"/>
        </w:numPr>
        <w:pStyle w:val="Compact"/>
      </w:pPr>
      <w:r>
        <w:rPr>
          <w:bCs/>
          <w:b/>
        </w:rPr>
        <w:t xml:space="preserve">Sober caveat:</w:t>
      </w:r>
      <w:r>
        <w:t xml:space="preserve"> </w:t>
      </w:r>
      <w:r>
        <w:t xml:space="preserve">this was a premeditated murder; the perpetrators would have disabled tracking. Tech's realistic value here is</w:t>
      </w:r>
      <w:r>
        <w:t xml:space="preserve"> </w:t>
      </w:r>
      <w:r>
        <w:rPr>
          <w:iCs/>
          <w:i/>
        </w:rPr>
        <w:t xml:space="preserve">search-space reduction and process integrity</w:t>
      </w:r>
      <w:r>
        <w:t xml:space="preserve">, not prevention.</w:t>
      </w:r>
    </w:p>
    <w:bookmarkEnd w:id="32"/>
    <w:bookmarkStart w:id="33" w:name="X14dd7bbc20138ba23d64cf8d45ccbad29d92ce2"/>
    <w:p>
      <w:pPr>
        <w:pStyle w:val="Heading2"/>
      </w:pPr>
      <w:r>
        <w:t xml:space="preserve">3.3 Pahalgam terror attack — Baisaran, J&amp;K, 22 April 2025 [RESEARCH-BACKED — extensively reported; details below reflect mainstream reporting and should be re-verified before external publication]</w:t>
      </w:r>
    </w:p>
    <w:p>
      <w:pPr>
        <w:numPr>
          <w:ilvl w:val="0"/>
          <w:numId w:val="1007"/>
        </w:numPr>
        <w:pStyle w:val="Compact"/>
      </w:pPr>
      <w:r>
        <w:rPr>
          <w:bCs/>
          <w:b/>
        </w:rPr>
        <w:t xml:space="preserve">What happened:</w:t>
      </w:r>
      <w:r>
        <w:t xml:space="preserve"> </w:t>
      </w:r>
      <w:r>
        <w:t xml:space="preserve">Militants attacked tourists at the Baisaran meadow near Pahalgam, killing 26 people, almost all tourists. The meadow is reachable only by foot/pony; response was delayed by terrain. The attack triggered a mass exodus of tourists from Kashmir and severe geopolitical escalation.</w:t>
      </w:r>
    </w:p>
    <w:p>
      <w:pPr>
        <w:numPr>
          <w:ilvl w:val="0"/>
          <w:numId w:val="1007"/>
        </w:numPr>
        <w:pStyle w:val="Compact"/>
      </w:pPr>
      <w:r>
        <w:rPr>
          <w:bCs/>
          <w:b/>
        </w:rPr>
        <w:t xml:space="preserve">What failed for tourists as a class:</w:t>
      </w:r>
      <w:r>
        <w:t xml:space="preserve"> </w:t>
      </w:r>
      <w:r>
        <w:t xml:space="preserve">no rapid means to (a) establish</w:t>
      </w:r>
      <w:r>
        <w:t xml:space="preserve"> </w:t>
      </w:r>
      <w:r>
        <w:rPr>
          <w:iCs/>
          <w:i/>
        </w:rPr>
        <w:t xml:space="preserve">who was in the zone</w:t>
      </w:r>
      <w:r>
        <w:t xml:space="preserve"> </w:t>
      </w:r>
      <w:r>
        <w:t xml:space="preserve">(families spent hours confirming whereabouts), (b) push evacuation/avoidance alerts to tourists en route, (c) coordinate casualty identification.</w:t>
      </w:r>
    </w:p>
    <w:p>
      <w:pPr>
        <w:numPr>
          <w:ilvl w:val="0"/>
          <w:numId w:val="1007"/>
        </w:numPr>
        <w:pStyle w:val="Compact"/>
      </w:pPr>
      <w:r>
        <w:rPr>
          <w:bCs/>
          <w:b/>
        </w:rPr>
        <w:t xml:space="preserve">Could this system have helped?</w:t>
      </w:r>
      <w:r>
        <w:t xml:space="preserve"> </w:t>
      </w:r>
      <w:r>
        <w:t xml:space="preserve">Honestly:</w:t>
      </w:r>
      <w:r>
        <w:t xml:space="preserve"> </w:t>
      </w:r>
      <w:r>
        <w:rPr>
          <w:bCs/>
          <w:b/>
        </w:rPr>
        <w:t xml:space="preserve">it could not have prevented the attack.</w:t>
      </w:r>
      <w:r>
        <w:t xml:space="preserve"> </w:t>
      </w:r>
      <w:r>
        <w:t xml:space="preserve">Value would be post-event: zone roll-call ("N registered tourists inside fence — M confirmed safe"), family notification, casualty identification via digital ID, and immediate temporary exclusion fencing for inbound tourists. This is the strongest real-world argument for the "who is inside this polygon right now" capability — and also the most privacy-sensitive one.</w:t>
      </w:r>
    </w:p>
    <w:bookmarkEnd w:id="33"/>
    <w:bookmarkStart w:id="34" w:name="Xf21ad3ec5bb076ccd6dbf69c06a1266fd76d397"/>
    <w:p>
      <w:pPr>
        <w:pStyle w:val="Heading2"/>
      </w:pPr>
      <w:r>
        <w:t xml:space="preserve">3.4 Kedarnath flash floods, Uttarakhand, June 2013 [RESEARCH-BACKED]</w:t>
      </w:r>
    </w:p>
    <w:p>
      <w:pPr>
        <w:numPr>
          <w:ilvl w:val="0"/>
          <w:numId w:val="1008"/>
        </w:numPr>
        <w:pStyle w:val="Compact"/>
      </w:pPr>
      <w:r>
        <w:t xml:space="preserve">Thousands of pilgrims and tourists died or went missing when flash floods destroyed the valley. Post-disaster, authorities could not even establish how many visitors were present. This event directly motivated Uttarakhand's later</w:t>
      </w:r>
      <w:r>
        <w:t xml:space="preserve"> </w:t>
      </w:r>
      <w:r>
        <w:rPr>
          <w:bCs/>
          <w:b/>
        </w:rPr>
        <w:t xml:space="preserve">mandatory Char Dham yatra registration</w:t>
      </w:r>
      <w:r>
        <w:t xml:space="preserve"> </w:t>
      </w:r>
      <w:r>
        <w:t xml:space="preserve">system [RESEARCH-BACKED]. Lesson:</w:t>
      </w:r>
      <w:r>
        <w:t xml:space="preserve"> </w:t>
      </w:r>
      <w:r>
        <w:rPr>
          <w:iCs/>
          <w:i/>
        </w:rPr>
        <w:t xml:space="preserve">visitor manifests per risk zone are a proven, already-adopted government response</w:t>
      </w:r>
      <w:r>
        <w:t xml:space="preserve"> </w:t>
      </w:r>
      <w:r>
        <w:t xml:space="preserve">— the proposed system generalises it.</w:t>
      </w:r>
    </w:p>
    <w:bookmarkEnd w:id="34"/>
    <w:bookmarkStart w:id="35" w:name="Xd586a4f0daf5c36be4be1d8e7edfb321ad13784"/>
    <w:p>
      <w:pPr>
        <w:pStyle w:val="Heading2"/>
      </w:pPr>
      <w:r>
        <w:t xml:space="preserve">3.5 Kerala floods, August 2018 [RESEARCH-BACKED]</w:t>
      </w:r>
    </w:p>
    <w:p>
      <w:pPr>
        <w:numPr>
          <w:ilvl w:val="0"/>
          <w:numId w:val="1009"/>
        </w:numPr>
        <w:pStyle w:val="Compact"/>
      </w:pPr>
      <w:r>
        <w:t xml:space="preserve">State-wide flooding stranded large numbers of domestic and foreign tourists (notably in Munnar and Kochi); airport closure complicated exits. Coordination between tourism dept, district administration and rescue worked comparatively well (Kerala's disaster machinery is strong), but tourist-specific tracking did not exist; hotels became the de facto manifest. Lesson: hotels/homestays are a critical data node — check-in data is the state's best proxy for tourist location. (Foreigner check-ins are already reported via</w:t>
      </w:r>
      <w:r>
        <w:t xml:space="preserve"> </w:t>
      </w:r>
      <w:r>
        <w:rPr>
          <w:bCs/>
          <w:b/>
        </w:rPr>
        <w:t xml:space="preserve">Form-C</w:t>
      </w:r>
      <w:r>
        <w:t xml:space="preserve"> </w:t>
      </w:r>
      <w:r>
        <w:t xml:space="preserve">to the Bureau of Immigration [RESEARCH-BACKED].)</w:t>
      </w:r>
    </w:p>
    <w:bookmarkEnd w:id="35"/>
    <w:bookmarkStart w:id="36" w:name="Xabac2976372528b33e34f2578cd4a1e382890d2"/>
    <w:p>
      <w:pPr>
        <w:pStyle w:val="Heading2"/>
      </w:pPr>
      <w:r>
        <w:t xml:space="preserve">3.6 Crimes against women travellers (pattern, not single case) [VERIFIED baseline data]</w:t>
      </w:r>
    </w:p>
    <w:p>
      <w:pPr>
        <w:numPr>
          <w:ilvl w:val="0"/>
          <w:numId w:val="1010"/>
        </w:numPr>
        <w:pStyle w:val="Compact"/>
      </w:pPr>
      <w:r>
        <w:t xml:space="preserve">NCRB 2022: 25 rapes of foreign nationals registered; Karnataka, Himachal, Maharashtra led state counts of crimes against foreigners; the March 2024 Dumka (Jharkhand) assault on a Spanish travel blogger drew international attention [VERIFIED — ETV Bharat/NCRB]. Failure modes: victims did not know local emergency channels; incidents in low-witness rural areas; reporting friction. Realistic tech value: discreet SOS, live trusted-contact sharing, night-risk-zone advisories, multilingual reporting. Tech cannot substitute for policing and prosecution.</w:t>
      </w:r>
    </w:p>
    <w:bookmarkEnd w:id="36"/>
    <w:bookmarkStart w:id="37" w:name="X5517436714c06587b0d8d8d8ed3fee69e93e97b"/>
    <w:p>
      <w:pPr>
        <w:pStyle w:val="Heading2"/>
      </w:pPr>
      <w:r>
        <w:t xml:space="preserve">3.7 Cross-case synthesis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Failure mode</w:t>
            </w:r>
          </w:p>
        </w:tc>
        <w:tc>
          <w:tcPr/>
          <w:p>
            <w:pPr>
              <w:pStyle w:val="Compact"/>
              <w:jc w:val="left"/>
            </w:pPr>
            <w:r>
              <w:t xml:space="preserve">Sahastra Tal</w:t>
            </w:r>
          </w:p>
        </w:tc>
        <w:tc>
          <w:tcPr/>
          <w:p>
            <w:pPr>
              <w:pStyle w:val="Compact"/>
              <w:jc w:val="left"/>
            </w:pPr>
            <w:r>
              <w:t xml:space="preserve">Raghuvanshi</w:t>
            </w:r>
          </w:p>
        </w:tc>
        <w:tc>
          <w:tcPr/>
          <w:p>
            <w:pPr>
              <w:pStyle w:val="Compact"/>
              <w:jc w:val="left"/>
            </w:pPr>
            <w:r>
              <w:t xml:space="preserve">Pahalgam</w:t>
            </w:r>
          </w:p>
        </w:tc>
        <w:tc>
          <w:tcPr/>
          <w:p>
            <w:pPr>
              <w:pStyle w:val="Compact"/>
              <w:jc w:val="left"/>
            </w:pPr>
            <w:r>
              <w:t xml:space="preserve">Kedarnath</w:t>
            </w:r>
          </w:p>
        </w:tc>
        <w:tc>
          <w:tcPr/>
          <w:p>
            <w:pPr>
              <w:pStyle w:val="Compact"/>
              <w:jc w:val="left"/>
            </w:pPr>
            <w:r>
              <w:t xml:space="preserve">Kerala 2018</w:t>
            </w:r>
          </w:p>
        </w:tc>
        <w:tc>
          <w:tcPr/>
          <w:p>
            <w:pPr>
              <w:pStyle w:val="Compact"/>
              <w:jc w:val="left"/>
            </w:pPr>
            <w:r>
              <w:t xml:space="preserve">Women-safety pattern</w:t>
            </w:r>
          </w:p>
        </w:tc>
      </w:tr>
      <w:tr>
        <w:tc>
          <w:tcPr/>
          <w:p>
            <w:pPr>
              <w:pStyle w:val="Compact"/>
              <w:jc w:val="left"/>
            </w:pPr>
            <w:r>
              <w:t xml:space="preserve">Detection delay</w:t>
            </w:r>
          </w:p>
        </w:tc>
        <w:tc>
          <w:tcPr/>
          <w:p>
            <w:pPr>
              <w:pStyle w:val="Compact"/>
              <w:jc w:val="left"/>
            </w:pPr>
            <w:r>
              <w:t xml:space="preserve">✔ (days)</w:t>
            </w:r>
          </w:p>
        </w:tc>
        <w:tc>
          <w:tcPr/>
          <w:p>
            <w:pPr>
              <w:pStyle w:val="Compact"/>
              <w:jc w:val="left"/>
            </w:pPr>
            <w:r>
              <w:t xml:space="preserve">✔ (10 days to find)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(unreported)</w:t>
            </w:r>
          </w:p>
        </w:tc>
      </w:tr>
      <w:tr>
        <w:tc>
          <w:tcPr/>
          <w:p>
            <w:pPr>
              <w:pStyle w:val="Compact"/>
              <w:jc w:val="left"/>
            </w:pPr>
            <w:r>
              <w:t xml:space="preserve">Location unknown</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 zone manifest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Coordination friction</w:t>
            </w:r>
          </w:p>
        </w:tc>
        <w:tc>
          <w:tcPr/>
          <w:p>
            <w:pPr>
              <w:pStyle w:val="Compact"/>
              <w:jc w:val="left"/>
            </w:pPr>
            <w:r>
              <w:t xml:space="preserve">minor</w:t>
            </w:r>
          </w:p>
        </w:tc>
        <w:tc>
          <w:tcPr/>
          <w:p>
            <w:pPr>
              <w:pStyle w:val="Compact"/>
              <w:jc w:val="left"/>
            </w:pPr>
            <w:r>
              <w:t xml:space="preserve">✔ (multi-agency search)</w:t>
            </w:r>
          </w:p>
        </w:tc>
        <w:tc>
          <w:tcPr/>
          <w:p>
            <w:pPr>
              <w:pStyle w:val="Compact"/>
              <w:jc w:val="left"/>
            </w:pPr>
            <w:r>
              <w:t xml:space="preserve">✔</w:t>
            </w:r>
          </w:p>
        </w:tc>
        <w:tc>
          <w:tcPr/>
          <w:p>
            <w:pPr>
              <w:pStyle w:val="Compact"/>
              <w:jc w:val="left"/>
            </w:pPr>
            <w:r>
              <w:t xml:space="preserve">✔</w:t>
            </w:r>
          </w:p>
        </w:tc>
        <w:tc>
          <w:tcPr/>
          <w:p>
            <w:pPr>
              <w:pStyle w:val="Compact"/>
              <w:jc w:val="left"/>
            </w:pPr>
            <w:r>
              <w:t xml:space="preserve">minor</w:t>
            </w:r>
          </w:p>
        </w:tc>
        <w:tc>
          <w:tcPr/>
          <w:p>
            <w:pPr>
              <w:pStyle w:val="Compact"/>
              <w:jc w:val="left"/>
            </w:pPr>
            <w:r>
              <w:t xml:space="preserve">✔</w:t>
            </w:r>
          </w:p>
        </w:tc>
      </w:tr>
      <w:tr>
        <w:tc>
          <w:tcPr/>
          <w:p>
            <w:pPr>
              <w:pStyle w:val="Compact"/>
              <w:jc w:val="left"/>
            </w:pPr>
            <w:r>
              <w:t xml:space="preserve">Offline/no network</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sometimes</w:t>
            </w:r>
          </w:p>
        </w:tc>
      </w:tr>
      <w:tr>
        <w:tc>
          <w:tcPr/>
          <w:p>
            <w:pPr>
              <w:pStyle w:val="Compact"/>
              <w:jc w:val="left"/>
            </w:pPr>
            <w:r>
              <w:t xml:space="preserve">Record integrity contested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(death/missing certification chaos)</w:t>
            </w:r>
          </w:p>
        </w:tc>
        <w:tc>
          <w:tcPr/>
          <w:p>
            <w:pPr>
              <w:pStyle w:val="Compact"/>
              <w:jc w:val="left"/>
            </w:pPr>
            <w:r>
              <w:t xml:space="preserve">—</w:t>
            </w:r>
          </w:p>
        </w:tc>
        <w:tc>
          <w:tcPr/>
          <w:p>
            <w:pPr>
              <w:pStyle w:val="Compact"/>
              <w:jc w:val="left"/>
            </w:pPr>
            <w:r>
              <w:t xml:space="preserve">✔ (FIR disputes)</w:t>
            </w:r>
          </w:p>
        </w:tc>
      </w:tr>
      <w:tr>
        <w:tc>
          <w:tcPr/>
          <w:p>
            <w:pPr>
              <w:pStyle w:val="Compact"/>
              <w:jc w:val="left"/>
            </w:pPr>
            <w:r>
              <w:t xml:space="preserve">Preventable by this system?</w:t>
            </w:r>
          </w:p>
        </w:tc>
        <w:tc>
          <w:tcPr/>
          <w:p>
            <w:pPr>
              <w:pStyle w:val="Compact"/>
              <w:jc w:val="left"/>
            </w:pPr>
            <w:r>
              <w:t xml:space="preserve">Plausibly (weather closure + checkpoints)</w:t>
            </w:r>
          </w:p>
        </w:tc>
        <w:tc>
          <w:tcPr/>
          <w:p>
            <w:pPr>
              <w:pStyle w:val="Compact"/>
              <w:jc w:val="left"/>
            </w:pPr>
            <w:r>
              <w:t xml:space="preserve">No (crime), search dramatically faster</w:t>
            </w:r>
          </w:p>
        </w:tc>
        <w:tc>
          <w:tcPr/>
          <w:p>
            <w:pPr>
              <w:pStyle w:val="Compact"/>
              <w:jc w:val="left"/>
            </w:pPr>
            <w:r>
              <w:t xml:space="preserve">No (attack), response better</w:t>
            </w:r>
          </w:p>
        </w:tc>
        <w:tc>
          <w:tcPr/>
          <w:p>
            <w:pPr>
              <w:pStyle w:val="Compact"/>
              <w:jc w:val="left"/>
            </w:pPr>
            <w:r>
              <w:t xml:space="preserve">Partially (evacuation alerts, manifest)</w:t>
            </w:r>
          </w:p>
        </w:tc>
        <w:tc>
          <w:tcPr/>
          <w:p>
            <w:pPr>
              <w:pStyle w:val="Compact"/>
              <w:jc w:val="left"/>
            </w:pPr>
            <w:r>
              <w:t xml:space="preserve">Marginal</w:t>
            </w:r>
          </w:p>
        </w:tc>
        <w:tc>
          <w:tcPr/>
          <w:p>
            <w:pPr>
              <w:pStyle w:val="Compact"/>
              <w:jc w:val="left"/>
            </w:pPr>
            <w:r>
              <w:t xml:space="preserve">Partially</w:t>
            </w:r>
          </w:p>
        </w:tc>
      </w:tr>
    </w:tbl>
    <w:p>
      <w:r>
        <w:pict>
          <v:rect style="width:0;height:1.5pt" o:hralign="center" o:hrstd="t" o:hr="t"/>
        </w:pict>
      </w:r>
    </w:p>
    <w:bookmarkEnd w:id="37"/>
    <w:bookmarkEnd w:id="38"/>
    <w:bookmarkStart w:id="39" w:name="X230d3f49bcd533485020777e5781ce4457517d9"/>
    <w:p>
      <w:pPr>
        <w:pStyle w:val="Heading1"/>
      </w:pPr>
      <w:r>
        <w:t xml:space="preserve">4. Stakeholder Analysis</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Stakeholder</w:t>
            </w:r>
          </w:p>
        </w:tc>
        <w:tc>
          <w:tcPr/>
          <w:p>
            <w:pPr>
              <w:pStyle w:val="Compact"/>
              <w:jc w:val="left"/>
            </w:pPr>
            <w:r>
              <w:t xml:space="preserve">Goals</w:t>
            </w:r>
          </w:p>
        </w:tc>
        <w:tc>
          <w:tcPr/>
          <w:p>
            <w:pPr>
              <w:pStyle w:val="Compact"/>
              <w:jc w:val="left"/>
            </w:pPr>
            <w:r>
              <w:t xml:space="preserve">Problems today</w:t>
            </w:r>
          </w:p>
        </w:tc>
        <w:tc>
          <w:tcPr/>
          <w:p>
            <w:pPr>
              <w:pStyle w:val="Compact"/>
              <w:jc w:val="left"/>
            </w:pPr>
            <w:r>
              <w:t xml:space="preserve">Responsibilities</w:t>
            </w:r>
          </w:p>
        </w:tc>
        <w:tc>
          <w:tcPr/>
          <w:p>
            <w:pPr>
              <w:pStyle w:val="Compact"/>
              <w:jc w:val="left"/>
            </w:pPr>
            <w:r>
              <w:t xml:space="preserve">Info they need</w:t>
            </w:r>
          </w:p>
        </w:tc>
        <w:tc>
          <w:tcPr/>
          <w:p>
            <w:pPr>
              <w:pStyle w:val="Compact"/>
              <w:jc w:val="left"/>
            </w:pPr>
            <w:r>
              <w:t xml:space="preserve">Actions they perform</w:t>
            </w:r>
          </w:p>
        </w:tc>
        <w:tc>
          <w:tcPr/>
          <w:p>
            <w:pPr>
              <w:pStyle w:val="Compact"/>
              <w:jc w:val="left"/>
            </w:pPr>
            <w:r>
              <w:t xml:space="preserve">Trust concerns</w:t>
            </w:r>
          </w:p>
        </w:tc>
        <w:tc>
          <w:tcPr/>
          <w:p>
            <w:pPr>
              <w:pStyle w:val="Compact"/>
              <w:jc w:val="left"/>
            </w:pPr>
            <w:r>
              <w:t xml:space="preserve">Privacy concerns</w:t>
            </w:r>
          </w:p>
        </w:tc>
        <w:tc>
          <w:tcPr/>
          <w:p>
            <w:pPr>
              <w:pStyle w:val="Compact"/>
              <w:jc w:val="left"/>
            </w:pPr>
            <w:r>
              <w:t xml:space="preserve">Interaction with system</w:t>
            </w:r>
          </w:p>
        </w:tc>
      </w:tr>
      <w:tr>
        <w:tc>
          <w:tcPr/>
          <w:p>
            <w:pPr>
              <w:pStyle w:val="Compact"/>
              <w:jc w:val="left"/>
            </w:pPr>
            <w:r>
              <w:t xml:space="preserve">Domestic tourists (~2.1B+ visits/yr) [RESEARCH-BACKED]</w:t>
            </w:r>
          </w:p>
        </w:tc>
        <w:tc>
          <w:tcPr/>
          <w:p>
            <w:pPr>
              <w:pStyle w:val="Compact"/>
              <w:jc w:val="left"/>
            </w:pPr>
            <w:r>
              <w:t xml:space="preserve">Enjoy trip, feel safe, avoid hassle</w:t>
            </w:r>
          </w:p>
        </w:tc>
        <w:tc>
          <w:tcPr/>
          <w:p>
            <w:pPr>
              <w:pStyle w:val="Compact"/>
              <w:jc w:val="left"/>
            </w:pPr>
            <w:r>
              <w:t xml:space="preserve">Unknown local risks, language gaps between states, FIR friction</w:t>
            </w:r>
          </w:p>
        </w:tc>
        <w:tc>
          <w:tcPr/>
          <w:p>
            <w:pPr>
              <w:pStyle w:val="Compact"/>
              <w:jc w:val="left"/>
            </w:pPr>
            <w:r>
              <w:t xml:space="preserve">Follow local rules</w:t>
            </w:r>
          </w:p>
        </w:tc>
        <w:tc>
          <w:tcPr/>
          <w:p>
            <w:pPr>
              <w:pStyle w:val="Compact"/>
              <w:jc w:val="left"/>
            </w:pPr>
            <w:r>
              <w:t xml:space="preserve">Risk zones, emergency contacts, alerts in own language</w:t>
            </w:r>
          </w:p>
        </w:tc>
        <w:tc>
          <w:tcPr/>
          <w:p>
            <w:pPr>
              <w:pStyle w:val="Compact"/>
              <w:jc w:val="left"/>
            </w:pPr>
            <w:r>
              <w:t xml:space="preserve">Register trip, respond to warnings, trigger SOS</w:t>
            </w:r>
          </w:p>
        </w:tc>
        <w:tc>
          <w:tcPr/>
          <w:p>
            <w:pPr>
              <w:pStyle w:val="Compact"/>
              <w:jc w:val="left"/>
            </w:pPr>
            <w:r>
              <w:t xml:space="preserve">"Will police actually respond?"</w:t>
            </w:r>
          </w:p>
        </w:tc>
        <w:tc>
          <w:tcPr/>
          <w:p>
            <w:pPr>
              <w:pStyle w:val="Compact"/>
              <w:jc w:val="left"/>
            </w:pPr>
            <w:r>
              <w:t xml:space="preserve">"Is the government tracking me?"</w:t>
            </w:r>
          </w:p>
        </w:tc>
        <w:tc>
          <w:tcPr/>
          <w:p>
            <w:pPr>
              <w:pStyle w:val="Compact"/>
              <w:jc w:val="left"/>
            </w:pPr>
            <w:r>
              <w:t xml:space="preserve">Mobile app: opt-in monitoring, SOS, advisories</w:t>
            </w:r>
          </w:p>
        </w:tc>
      </w:tr>
      <w:tr>
        <w:tc>
          <w:tcPr/>
          <w:p>
            <w:pPr>
              <w:pStyle w:val="Compact"/>
              <w:jc w:val="left"/>
            </w:pPr>
            <w:r>
              <w:t xml:space="preserve">International tourists (~9–10M/yr)</w:t>
            </w:r>
          </w:p>
        </w:tc>
        <w:tc>
          <w:tcPr/>
          <w:p>
            <w:pPr>
              <w:pStyle w:val="Compact"/>
              <w:jc w:val="left"/>
            </w:pPr>
            <w:r>
              <w:t xml:space="preserve">Safe visit, document security, comprehensible help</w:t>
            </w:r>
          </w:p>
        </w:tc>
        <w:tc>
          <w:tcPr/>
          <w:p>
            <w:pPr>
              <w:pStyle w:val="Compact"/>
              <w:jc w:val="left"/>
            </w:pPr>
            <w:r>
              <w:t xml:space="preserve">No local SIM at first, don't know 112, Form-C opacity, permit rules (ILP/PAP)</w:t>
            </w:r>
          </w:p>
        </w:tc>
        <w:tc>
          <w:tcPr/>
          <w:p>
            <w:pPr>
              <w:pStyle w:val="Compact"/>
              <w:jc w:val="left"/>
            </w:pPr>
            <w:r>
              <w:t xml:space="preserve">Carry passport/visa, register via hotels (Form-C)</w:t>
            </w:r>
          </w:p>
        </w:tc>
        <w:tc>
          <w:tcPr/>
          <w:p>
            <w:pPr>
              <w:pStyle w:val="Compact"/>
              <w:jc w:val="left"/>
            </w:pPr>
            <w:r>
              <w:t xml:space="preserve">English/native-language alerts, embassy contacts, restricted-zone maps</w:t>
            </w:r>
          </w:p>
        </w:tc>
        <w:tc>
          <w:tcPr/>
          <w:p>
            <w:pPr>
              <w:pStyle w:val="Compact"/>
              <w:jc w:val="left"/>
            </w:pPr>
            <w:r>
              <w:t xml:space="preserve">Register at entry point, verify ID digitally</w:t>
            </w:r>
          </w:p>
        </w:tc>
        <w:tc>
          <w:tcPr/>
          <w:p>
            <w:pPr>
              <w:pStyle w:val="Compact"/>
              <w:jc w:val="left"/>
            </w:pPr>
            <w:r>
              <w:t xml:space="preserve">Distrust of unfamiliar police process</w:t>
            </w:r>
          </w:p>
        </w:tc>
        <w:tc>
          <w:tcPr/>
          <w:p>
            <w:pPr>
              <w:pStyle w:val="Compact"/>
              <w:jc w:val="left"/>
            </w:pPr>
            <w:r>
              <w:t xml:space="preserve">Cross-border data transfer of their PII</w:t>
            </w:r>
          </w:p>
        </w:tc>
        <w:tc>
          <w:tcPr/>
          <w:p>
            <w:pPr>
              <w:pStyle w:val="Compact"/>
              <w:jc w:val="left"/>
            </w:pPr>
            <w:r>
              <w:t xml:space="preserve">Digital ID issued at airport/hotel; app in EN + major languages</w:t>
            </w:r>
          </w:p>
        </w:tc>
      </w:tr>
      <w:tr>
        <w:tc>
          <w:tcPr/>
          <w:p>
            <w:pPr>
              <w:pStyle w:val="Compact"/>
              <w:jc w:val="left"/>
            </w:pPr>
            <w:r>
              <w:t xml:space="preserve">Solo travellers</w:t>
            </w:r>
          </w:p>
        </w:tc>
        <w:tc>
          <w:tcPr/>
          <w:p>
            <w:pPr>
              <w:pStyle w:val="Compact"/>
              <w:jc w:val="left"/>
            </w:pPr>
            <w:r>
              <w:t xml:space="preserve">Independence + safety net</w:t>
            </w:r>
          </w:p>
        </w:tc>
        <w:tc>
          <w:tcPr/>
          <w:p>
            <w:pPr>
              <w:pStyle w:val="Compact"/>
              <w:jc w:val="left"/>
            </w:pPr>
            <w:r>
              <w:t xml:space="preserve">No one notices absence quickly</w:t>
            </w:r>
          </w:p>
        </w:tc>
        <w:tc>
          <w:tcPr/>
          <w:p>
            <w:pPr>
              <w:pStyle w:val="Compact"/>
              <w:jc w:val="left"/>
            </w:pPr>
            <w:r>
              <w:t xml:space="preserve">—</w:t>
            </w:r>
          </w:p>
        </w:tc>
        <w:tc>
          <w:tcPr/>
          <w:p>
            <w:pPr>
              <w:pStyle w:val="Compact"/>
              <w:jc w:val="left"/>
            </w:pPr>
            <w:r>
              <w:t xml:space="preserve">Discreet SOS, check-in scheduler</w:t>
            </w:r>
          </w:p>
        </w:tc>
        <w:tc>
          <w:tcPr/>
          <w:p>
            <w:pPr>
              <w:pStyle w:val="Compact"/>
              <w:jc w:val="left"/>
            </w:pPr>
            <w:r>
              <w:t xml:space="preserve">Set expected check-ins</w:t>
            </w:r>
          </w:p>
        </w:tc>
        <w:tc>
          <w:tcPr/>
          <w:p>
            <w:pPr>
              <w:pStyle w:val="Compact"/>
              <w:jc w:val="left"/>
            </w:pPr>
            <w:r>
              <w:t xml:space="preserve">Fear of being surveilled vs. protected</w:t>
            </w:r>
          </w:p>
        </w:tc>
        <w:tc>
          <w:tcPr/>
          <w:p>
            <w:pPr>
              <w:pStyle w:val="Compact"/>
              <w:jc w:val="left"/>
            </w:pPr>
            <w:r>
              <w:t xml:space="preserve">High — pattern of life data</w:t>
            </w:r>
          </w:p>
        </w:tc>
        <w:tc>
          <w:tcPr/>
          <w:p>
            <w:pPr>
              <w:pStyle w:val="Compact"/>
              <w:jc w:val="left"/>
            </w:pPr>
            <w:r>
              <w:t xml:space="preserve">Inactivity/missed-check-in escalation</w:t>
            </w:r>
          </w:p>
        </w:tc>
      </w:tr>
      <w:tr>
        <w:tc>
          <w:tcPr/>
          <w:p>
            <w:pPr>
              <w:pStyle w:val="Compact"/>
              <w:jc w:val="left"/>
            </w:pPr>
            <w:r>
              <w:t xml:space="preserve">Women travellers</w:t>
            </w:r>
          </w:p>
        </w:tc>
        <w:tc>
          <w:tcPr/>
          <w:p>
            <w:pPr>
              <w:pStyle w:val="Compact"/>
              <w:jc w:val="left"/>
            </w:pPr>
            <w:r>
              <w:t xml:space="preserve">Freedom from harassment; discreet help</w:t>
            </w:r>
          </w:p>
        </w:tc>
        <w:tc>
          <w:tcPr/>
          <w:p>
            <w:pPr>
              <w:pStyle w:val="Compact"/>
              <w:jc w:val="left"/>
            </w:pPr>
            <w:r>
              <w:t xml:space="preserve">Night risk, harassment, distrust of bystanders</w:t>
            </w:r>
          </w:p>
        </w:tc>
        <w:tc>
          <w:tcPr/>
          <w:p>
            <w:pPr>
              <w:pStyle w:val="Compact"/>
              <w:jc w:val="left"/>
            </w:pPr>
            <w:r>
              <w:t xml:space="preserve">—</w:t>
            </w:r>
          </w:p>
        </w:tc>
        <w:tc>
          <w:tcPr/>
          <w:p>
            <w:pPr>
              <w:pStyle w:val="Compact"/>
              <w:jc w:val="left"/>
            </w:pPr>
            <w:r>
              <w:t xml:space="preserve">Safe-route info, verified helpers, SHOUT-type volunteers</w:t>
            </w:r>
          </w:p>
        </w:tc>
        <w:tc>
          <w:tcPr/>
          <w:p>
            <w:pPr>
              <w:pStyle w:val="Compact"/>
              <w:jc w:val="left"/>
            </w:pPr>
            <w:r>
              <w:t xml:space="preserve">Silent SOS, live-share to trusted contact</w:t>
            </w:r>
          </w:p>
        </w:tc>
        <w:tc>
          <w:tcPr/>
          <w:p>
            <w:pPr>
              <w:pStyle w:val="Compact"/>
              <w:jc w:val="left"/>
            </w:pPr>
            <w:r>
              <w:t xml:space="preserve">Fear alerts reach wrong people</w:t>
            </w:r>
          </w:p>
        </w:tc>
        <w:tc>
          <w:tcPr/>
          <w:p>
            <w:pPr>
              <w:pStyle w:val="Compact"/>
              <w:jc w:val="left"/>
            </w:pPr>
            <w:r>
              <w:t xml:space="preserve">Location abuse by stalkers if system leaks</w:t>
            </w:r>
          </w:p>
        </w:tc>
        <w:tc>
          <w:tcPr/>
          <w:p>
            <w:pPr>
              <w:pStyle w:val="Compact"/>
              <w:jc w:val="left"/>
            </w:pPr>
            <w:r>
              <w:t xml:space="preserve">Silent SOS, disguised UI, women-officer routing option</w:t>
            </w:r>
          </w:p>
        </w:tc>
      </w:tr>
      <w:tr>
        <w:tc>
          <w:tcPr/>
          <w:p>
            <w:pPr>
              <w:pStyle w:val="Compact"/>
              <w:jc w:val="left"/>
            </w:pPr>
            <w:r>
              <w:t xml:space="preserve">Elderly tourists</w:t>
            </w:r>
          </w:p>
        </w:tc>
        <w:tc>
          <w:tcPr/>
          <w:p>
            <w:pPr>
              <w:pStyle w:val="Compact"/>
              <w:jc w:val="left"/>
            </w:pPr>
            <w:r>
              <w:t xml:space="preserve">Medical safety, simplicity</w:t>
            </w:r>
          </w:p>
        </w:tc>
        <w:tc>
          <w:tcPr/>
          <w:p>
            <w:pPr>
              <w:pStyle w:val="Compact"/>
              <w:jc w:val="left"/>
            </w:pPr>
            <w:r>
              <w:t xml:space="preserve">Complex apps, health emergencies, mobility</w:t>
            </w:r>
          </w:p>
        </w:tc>
        <w:tc>
          <w:tcPr/>
          <w:p>
            <w:pPr>
              <w:pStyle w:val="Compact"/>
              <w:jc w:val="left"/>
            </w:pPr>
            <w:r>
              <w:t xml:space="preserve">—</w:t>
            </w:r>
          </w:p>
        </w:tc>
        <w:tc>
          <w:tcPr/>
          <w:p>
            <w:pPr>
              <w:pStyle w:val="Compact"/>
              <w:jc w:val="left"/>
            </w:pPr>
            <w:r>
              <w:t xml:space="preserve">One-button help; family visibility</w:t>
            </w:r>
          </w:p>
        </w:tc>
        <w:tc>
          <w:tcPr/>
          <w:p>
            <w:pPr>
              <w:pStyle w:val="Compact"/>
              <w:jc w:val="left"/>
            </w:pPr>
            <w:r>
              <w:t xml:space="preserve">Big-button SOS; medical profile</w:t>
            </w:r>
          </w:p>
        </w:tc>
        <w:tc>
          <w:tcPr/>
          <w:p>
            <w:pPr>
              <w:pStyle w:val="Compact"/>
              <w:jc w:val="left"/>
            </w:pPr>
            <w:r>
              <w:t xml:space="preserve">Confusion = distrust</w:t>
            </w:r>
          </w:p>
        </w:tc>
        <w:tc>
          <w:tcPr/>
          <w:p>
            <w:pPr>
              <w:pStyle w:val="Compact"/>
              <w:jc w:val="left"/>
            </w:pPr>
            <w:r>
              <w:t xml:space="preserve">Health data sensitivity</w:t>
            </w:r>
          </w:p>
        </w:tc>
        <w:tc>
          <w:tcPr/>
          <w:p>
            <w:pPr>
              <w:pStyle w:val="Compact"/>
              <w:jc w:val="left"/>
            </w:pPr>
            <w:r>
              <w:t xml:space="preserve">Simplified UI mode; wearable/band option</w:t>
            </w:r>
          </w:p>
        </w:tc>
      </w:tr>
      <w:tr>
        <w:tc>
          <w:tcPr/>
          <w:p>
            <w:pPr>
              <w:pStyle w:val="Compact"/>
              <w:jc w:val="left"/>
            </w:pPr>
            <w:r>
              <w:t xml:space="preserve">Children with families</w:t>
            </w:r>
          </w:p>
        </w:tc>
        <w:tc>
          <w:tcPr/>
          <w:p>
            <w:pPr>
              <w:pStyle w:val="Compact"/>
              <w:jc w:val="left"/>
            </w:pPr>
            <w:r>
              <w:t xml:space="preserve">— (guardians act)</w:t>
            </w:r>
          </w:p>
        </w:tc>
        <w:tc>
          <w:tcPr/>
          <w:p>
            <w:pPr>
              <w:pStyle w:val="Compact"/>
              <w:jc w:val="left"/>
            </w:pPr>
            <w:r>
              <w:t xml:space="preserve">Separation in crowds</w:t>
            </w:r>
          </w:p>
        </w:tc>
        <w:tc>
          <w:tcPr/>
          <w:p>
            <w:pPr>
              <w:pStyle w:val="Compact"/>
              <w:jc w:val="left"/>
            </w:pPr>
            <w:r>
              <w:t xml:space="preserve">—</w:t>
            </w:r>
          </w:p>
        </w:tc>
        <w:tc>
          <w:tcPr/>
          <w:p>
            <w:pPr>
              <w:pStyle w:val="Compact"/>
              <w:jc w:val="left"/>
            </w:pPr>
            <w:r>
              <w:t xml:space="preserve">—</w:t>
            </w:r>
          </w:p>
        </w:tc>
        <w:tc>
          <w:tcPr/>
          <w:p>
            <w:pPr>
              <w:pStyle w:val="Compact"/>
              <w:jc w:val="left"/>
            </w:pPr>
            <w:r>
              <w:t xml:space="preserve">Wearable tag / guardian-linked ID</w:t>
            </w:r>
          </w:p>
        </w:tc>
        <w:tc>
          <w:tcPr/>
          <w:p>
            <w:pPr>
              <w:pStyle w:val="Compact"/>
              <w:jc w:val="left"/>
            </w:pPr>
            <w:r>
              <w:t xml:space="preserve">—</w:t>
            </w:r>
          </w:p>
        </w:tc>
        <w:tc>
          <w:tcPr/>
          <w:p>
            <w:pPr>
              <w:pStyle w:val="Compact"/>
              <w:jc w:val="left"/>
            </w:pPr>
            <w:r>
              <w:t xml:space="preserve">DPDP: verifiable parental consent required;</w:t>
            </w:r>
            <w:r>
              <w:t xml:space="preserve"> </w:t>
            </w:r>
            <w:r>
              <w:rPr>
                <w:bCs/>
                <w:b/>
              </w:rPr>
              <w:t xml:space="preserve">no tracking/profiling of children for other purposes</w:t>
            </w:r>
            <w:r>
              <w:t xml:space="preserve"> </w:t>
            </w:r>
            <w:r>
              <w:t xml:space="preserve">[VERIFIED — DPDP Rules 2025, Rule 10]</w:t>
            </w:r>
          </w:p>
        </w:tc>
        <w:tc>
          <w:tcPr/>
          <w:p>
            <w:pPr>
              <w:pStyle w:val="Compact"/>
              <w:jc w:val="left"/>
            </w:pPr>
            <w:r>
              <w:t xml:space="preserve">Guardian-managed profile only</w:t>
            </w:r>
          </w:p>
        </w:tc>
      </w:tr>
      <w:tr>
        <w:tc>
          <w:tcPr/>
          <w:p>
            <w:pPr>
              <w:pStyle w:val="Compact"/>
              <w:jc w:val="left"/>
            </w:pPr>
            <w:r>
              <w:t xml:space="preserve">Trekking/adventure tourists</w:t>
            </w:r>
          </w:p>
        </w:tc>
        <w:tc>
          <w:tcPr/>
          <w:p>
            <w:pPr>
              <w:pStyle w:val="Compact"/>
              <w:jc w:val="left"/>
            </w:pPr>
            <w:r>
              <w:t xml:space="preserve">Complete route safely</w:t>
            </w:r>
          </w:p>
        </w:tc>
        <w:tc>
          <w:tcPr/>
          <w:p>
            <w:pPr>
              <w:pStyle w:val="Compact"/>
              <w:jc w:val="left"/>
            </w:pPr>
            <w:r>
              <w:t xml:space="preserve">Weather, route loss, altitude sickness, no network</w:t>
            </w:r>
          </w:p>
        </w:tc>
        <w:tc>
          <w:tcPr/>
          <w:p>
            <w:pPr>
              <w:pStyle w:val="Compact"/>
              <w:jc w:val="left"/>
            </w:pPr>
            <w:r>
              <w:t xml:space="preserve">Obtain permits, hire guides</w:t>
            </w:r>
          </w:p>
        </w:tc>
        <w:tc>
          <w:tcPr/>
          <w:p>
            <w:pPr>
              <w:pStyle w:val="Compact"/>
              <w:jc w:val="left"/>
            </w:pPr>
            <w:r>
              <w:t xml:space="preserve">Route status, weather closures, checkpoint locations</w:t>
            </w:r>
          </w:p>
        </w:tc>
        <w:tc>
          <w:tcPr/>
          <w:p>
            <w:pPr>
              <w:pStyle w:val="Compact"/>
              <w:jc w:val="left"/>
            </w:pPr>
            <w:r>
              <w:t xml:space="preserve">Register trek manifest, check in at points</w:t>
            </w:r>
          </w:p>
        </w:tc>
        <w:tc>
          <w:tcPr/>
          <w:p>
            <w:pPr>
              <w:pStyle w:val="Compact"/>
              <w:jc w:val="left"/>
            </w:pPr>
            <w:r>
              <w:t xml:space="preserve">Distrust that registration ever helps them</w:t>
            </w:r>
          </w:p>
        </w:tc>
        <w:tc>
          <w:tcPr/>
          <w:p>
            <w:pPr>
              <w:pStyle w:val="Compact"/>
              <w:jc w:val="left"/>
            </w:pPr>
            <w:r>
              <w:t xml:space="preserve">Fitness/route data</w:t>
            </w:r>
          </w:p>
        </w:tc>
        <w:tc>
          <w:tcPr/>
          <w:p>
            <w:pPr>
              <w:pStyle w:val="Compact"/>
              <w:jc w:val="left"/>
            </w:pPr>
            <w:r>
              <w:t xml:space="preserve">Trek module: corridor fences, checkpoints, offline mode, group linking</w:t>
            </w:r>
          </w:p>
        </w:tc>
      </w:tr>
      <w:tr>
        <w:tc>
          <w:tcPr/>
          <w:p>
            <w:pPr>
              <w:pStyle w:val="Compact"/>
              <w:jc w:val="left"/>
            </w:pPr>
            <w:r>
              <w:t xml:space="preserve">Tour guides/operators</w:t>
            </w:r>
          </w:p>
        </w:tc>
        <w:tc>
          <w:tcPr/>
          <w:p>
            <w:pPr>
              <w:pStyle w:val="Compact"/>
              <w:jc w:val="left"/>
            </w:pPr>
            <w:r>
              <w:t xml:space="preserve">Client safety = livelihood</w:t>
            </w:r>
          </w:p>
        </w:tc>
        <w:tc>
          <w:tcPr/>
          <w:p>
            <w:pPr>
              <w:pStyle w:val="Compact"/>
              <w:jc w:val="left"/>
            </w:pPr>
            <w:r>
              <w:t xml:space="preserve">Liability when things go wrong; no comms in dead zones</w:t>
            </w:r>
          </w:p>
        </w:tc>
        <w:tc>
          <w:tcPr/>
          <w:p>
            <w:pPr>
              <w:pStyle w:val="Compact"/>
              <w:jc w:val="left"/>
            </w:pPr>
            <w:r>
              <w:t xml:space="preserve">Group headcounts, first response</w:t>
            </w:r>
          </w:p>
        </w:tc>
        <w:tc>
          <w:tcPr/>
          <w:p>
            <w:pPr>
              <w:pStyle w:val="Compact"/>
              <w:jc w:val="left"/>
            </w:pPr>
            <w:r>
              <w:t xml:space="preserve">Group member status, alert broadcast</w:t>
            </w:r>
          </w:p>
        </w:tc>
        <w:tc>
          <w:tcPr/>
          <w:p>
            <w:pPr>
              <w:pStyle w:val="Compact"/>
              <w:jc w:val="left"/>
            </w:pPr>
            <w:r>
              <w:t xml:space="preserve">Group check-ins, escort SOS</w:t>
            </w:r>
          </w:p>
        </w:tc>
        <w:tc>
          <w:tcPr/>
          <w:p>
            <w:pPr>
              <w:pStyle w:val="Compact"/>
              <w:jc w:val="left"/>
            </w:pPr>
            <w:r>
              <w:t xml:space="preserve">Fear of being blamed via data</w:t>
            </w:r>
          </w:p>
        </w:tc>
        <w:tc>
          <w:tcPr/>
          <w:p>
            <w:pPr>
              <w:pStyle w:val="Compact"/>
              <w:jc w:val="left"/>
            </w:pPr>
            <w:r>
              <w:t xml:space="preserve">Their movements tracked too</w:t>
            </w:r>
          </w:p>
        </w:tc>
        <w:tc>
          <w:tcPr/>
          <w:p>
            <w:pPr>
              <w:pStyle w:val="Compact"/>
              <w:jc w:val="left"/>
            </w:pPr>
            <w:r>
              <w:t xml:space="preserve">Group-lead role in app; manifest management</w:t>
            </w:r>
          </w:p>
        </w:tc>
      </w:tr>
      <w:tr>
        <w:tc>
          <w:tcPr/>
          <w:p>
            <w:pPr>
              <w:pStyle w:val="Compact"/>
              <w:jc w:val="left"/>
            </w:pPr>
            <w:r>
              <w:t xml:space="preserve">Hotels &amp; homestays</w:t>
            </w:r>
          </w:p>
        </w:tc>
        <w:tc>
          <w:tcPr/>
          <w:p>
            <w:pPr>
              <w:pStyle w:val="Compact"/>
              <w:jc w:val="left"/>
            </w:pPr>
            <w:r>
              <w:t xml:space="preserve">Guest safety; compliance (Form-C for foreigners)</w:t>
            </w:r>
          </w:p>
        </w:tc>
        <w:tc>
          <w:tcPr/>
          <w:p>
            <w:pPr>
              <w:pStyle w:val="Compact"/>
              <w:jc w:val="left"/>
            </w:pPr>
            <w:r>
              <w:t xml:space="preserve">Manual registers; no incident channel</w:t>
            </w:r>
          </w:p>
        </w:tc>
        <w:tc>
          <w:tcPr/>
          <w:p>
            <w:pPr>
              <w:pStyle w:val="Compact"/>
              <w:jc w:val="left"/>
            </w:pPr>
            <w:r>
              <w:t xml:space="preserve">Report foreign guests; assist emergencies</w:t>
            </w:r>
          </w:p>
        </w:tc>
        <w:tc>
          <w:tcPr/>
          <w:p>
            <w:pPr>
              <w:pStyle w:val="Compact"/>
              <w:jc w:val="left"/>
            </w:pPr>
            <w:r>
              <w:t xml:space="preserve">Verified guest ID</w:t>
            </w:r>
          </w:p>
        </w:tc>
        <w:tc>
          <w:tcPr/>
          <w:p>
            <w:pPr>
              <w:pStyle w:val="Compact"/>
              <w:jc w:val="left"/>
            </w:pPr>
            <w:r>
              <w:t xml:space="preserve">Digital check-in verification</w:t>
            </w:r>
          </w:p>
        </w:tc>
        <w:tc>
          <w:tcPr/>
          <w:p>
            <w:pPr>
              <w:pStyle w:val="Compact"/>
              <w:jc w:val="left"/>
            </w:pPr>
            <w:r>
              <w:t xml:space="preserve">Liability for data handling</w:t>
            </w:r>
          </w:p>
        </w:tc>
        <w:tc>
          <w:tcPr/>
          <w:p>
            <w:pPr>
              <w:pStyle w:val="Compact"/>
              <w:jc w:val="left"/>
            </w:pPr>
            <w:r>
              <w:t xml:space="preserve">Holding guest PII</w:t>
            </w:r>
          </w:p>
        </w:tc>
        <w:tc>
          <w:tcPr/>
          <w:p>
            <w:pPr>
              <w:pStyle w:val="Compact"/>
              <w:jc w:val="left"/>
            </w:pPr>
            <w:r>
              <w:t xml:space="preserve">ID-verification endpoint; optional check-in ping to itinerary</w:t>
            </w:r>
          </w:p>
        </w:tc>
      </w:tr>
      <w:tr>
        <w:tc>
          <w:tcPr/>
          <w:p>
            <w:pPr>
              <w:pStyle w:val="Compact"/>
              <w:jc w:val="left"/>
            </w:pPr>
            <w:r>
              <w:t xml:space="preserve">Police (state) &amp; Tourist Police units</w:t>
            </w:r>
          </w:p>
        </w:tc>
        <w:tc>
          <w:tcPr/>
          <w:p>
            <w:pPr>
              <w:pStyle w:val="Compact"/>
              <w:jc w:val="left"/>
            </w:pPr>
            <w:r>
              <w:t xml:space="preserve">Prevent/solve crimes vs tourists; protect destination image</w:t>
            </w:r>
          </w:p>
        </w:tc>
        <w:tc>
          <w:tcPr/>
          <w:p>
            <w:pPr>
              <w:pStyle w:val="Compact"/>
              <w:jc w:val="left"/>
            </w:pPr>
            <w:r>
              <w:t xml:space="preserve">No visitor context; blind searches; hoax burden; multilingual gaps</w:t>
            </w:r>
          </w:p>
        </w:tc>
        <w:tc>
          <w:tcPr/>
          <w:p>
            <w:pPr>
              <w:pStyle w:val="Compact"/>
              <w:jc w:val="left"/>
            </w:pPr>
            <w:r>
              <w:t xml:space="preserve">FIRs, investigation, patrols, 112 response</w:t>
            </w:r>
          </w:p>
        </w:tc>
        <w:tc>
          <w:tcPr/>
          <w:p>
            <w:pPr>
              <w:pStyle w:val="Compact"/>
              <w:jc w:val="left"/>
            </w:pPr>
            <w:r>
              <w:t xml:space="preserve">Identity, itinerary, last-known location, medical info in emergencies</w:t>
            </w:r>
          </w:p>
        </w:tc>
        <w:tc>
          <w:tcPr/>
          <w:p>
            <w:pPr>
              <w:pStyle w:val="Compact"/>
              <w:jc w:val="left"/>
            </w:pPr>
            <w:r>
              <w:t xml:space="preserve">Verify alerts, dispatch, e-FIR, close incidents</w:t>
            </w:r>
          </w:p>
        </w:tc>
        <w:tc>
          <w:tcPr/>
          <w:p>
            <w:pPr>
              <w:pStyle w:val="Compact"/>
              <w:jc w:val="left"/>
            </w:pPr>
            <w:r>
              <w:t xml:space="preserve">Data must stand up in court</w:t>
            </w:r>
          </w:p>
        </w:tc>
        <w:tc>
          <w:tcPr/>
          <w:p>
            <w:pPr>
              <w:pStyle w:val="Compact"/>
              <w:jc w:val="left"/>
            </w:pPr>
            <w:r>
              <w:t xml:space="preserve">Legal exposure if they over-access data</w:t>
            </w:r>
          </w:p>
        </w:tc>
        <w:tc>
          <w:tcPr/>
          <w:p>
            <w:pPr>
              <w:pStyle w:val="Compact"/>
              <w:jc w:val="left"/>
            </w:pPr>
            <w:r>
              <w:t xml:space="preserve">Authority dashboard; alert queue; e-FIR integration; audit-logged access</w:t>
            </w:r>
          </w:p>
        </w:tc>
      </w:tr>
      <w:tr>
        <w:tc>
          <w:tcPr/>
          <w:p>
            <w:pPr>
              <w:pStyle w:val="Compact"/>
              <w:jc w:val="left"/>
            </w:pPr>
            <w:r>
              <w:t xml:space="preserve">Hospitals &amp; 108 ambulance services</w:t>
            </w:r>
          </w:p>
        </w:tc>
        <w:tc>
          <w:tcPr/>
          <w:p>
            <w:pPr>
              <w:pStyle w:val="Compact"/>
              <w:jc w:val="left"/>
            </w:pPr>
            <w:r>
              <w:t xml:space="preserve">Fast, informed treatment</w:t>
            </w:r>
          </w:p>
        </w:tc>
        <w:tc>
          <w:tcPr/>
          <w:p>
            <w:pPr>
              <w:pStyle w:val="Compact"/>
              <w:jc w:val="left"/>
            </w:pPr>
            <w:r>
              <w:t xml:space="preserve">Unknown patients, no history/contacts, payment/consent issues</w:t>
            </w:r>
          </w:p>
        </w:tc>
        <w:tc>
          <w:tcPr/>
          <w:p>
            <w:pPr>
              <w:pStyle w:val="Compact"/>
              <w:jc w:val="left"/>
            </w:pPr>
            <w:r>
              <w:t xml:space="preserve">Triage, stabilise, notify family</w:t>
            </w:r>
          </w:p>
        </w:tc>
        <w:tc>
          <w:tcPr/>
          <w:p>
            <w:pPr>
              <w:pStyle w:val="Compact"/>
              <w:jc w:val="left"/>
            </w:pPr>
            <w:r>
              <w:t xml:space="preserve">Blood group, allergies, conditions, insurance, next of kin</w:t>
            </w:r>
          </w:p>
        </w:tc>
        <w:tc>
          <w:tcPr/>
          <w:p>
            <w:pPr>
              <w:pStyle w:val="Compact"/>
              <w:jc w:val="left"/>
            </w:pPr>
            <w:r>
              <w:t xml:space="preserve">Receive handoff packet</w:t>
            </w:r>
          </w:p>
        </w:tc>
        <w:tc>
          <w:tcPr/>
          <w:p>
            <w:pPr>
              <w:pStyle w:val="Compact"/>
              <w:jc w:val="left"/>
            </w:pPr>
            <w:r>
              <w:t xml:space="preserve">Accuracy of medical data</w:t>
            </w:r>
          </w:p>
        </w:tc>
        <w:tc>
          <w:tcPr/>
          <w:p>
            <w:pPr>
              <w:pStyle w:val="Compact"/>
              <w:jc w:val="left"/>
            </w:pPr>
            <w:r>
              <w:t xml:space="preserve">Medical data misuse</w:t>
            </w:r>
          </w:p>
        </w:tc>
        <w:tc>
          <w:tcPr/>
          <w:p>
            <w:pPr>
              <w:pStyle w:val="Compact"/>
              <w:jc w:val="left"/>
            </w:pPr>
            <w:r>
              <w:t xml:space="preserve">Emergency-access medical card from digital ID (break-glass, logged)</w:t>
            </w:r>
          </w:p>
        </w:tc>
      </w:tr>
      <w:tr>
        <w:tc>
          <w:tcPr/>
          <w:p>
            <w:pPr>
              <w:pStyle w:val="Compact"/>
              <w:jc w:val="left"/>
            </w:pPr>
            <w:r>
              <w:t xml:space="preserve">State tourism departments</w:t>
            </w:r>
          </w:p>
        </w:tc>
        <w:tc>
          <w:tcPr/>
          <w:p>
            <w:pPr>
              <w:pStyle w:val="Compact"/>
              <w:jc w:val="left"/>
            </w:pPr>
            <w:r>
              <w:t xml:space="preserve">Arrivals growth; brand protection</w:t>
            </w:r>
          </w:p>
        </w:tc>
        <w:tc>
          <w:tcPr/>
          <w:p>
            <w:pPr>
              <w:pStyle w:val="Compact"/>
              <w:jc w:val="left"/>
            </w:pPr>
            <w:r>
              <w:t xml:space="preserve">Incidents destroy demand (Pahalgam effect); no incident telemetry</w:t>
            </w:r>
          </w:p>
        </w:tc>
        <w:tc>
          <w:tcPr/>
          <w:p>
            <w:pPr>
              <w:pStyle w:val="Compact"/>
              <w:jc w:val="left"/>
            </w:pPr>
            <w:r>
              <w:t xml:space="preserve">Helplines (1363), facilitation, advisories</w:t>
            </w:r>
          </w:p>
        </w:tc>
        <w:tc>
          <w:tcPr/>
          <w:p>
            <w:pPr>
              <w:pStyle w:val="Compact"/>
              <w:jc w:val="left"/>
            </w:pPr>
            <w:r>
              <w:t xml:space="preserve">Incident stats, zone risk, tourist density</w:t>
            </w:r>
          </w:p>
        </w:tc>
        <w:tc>
          <w:tcPr/>
          <w:p>
            <w:pPr>
              <w:pStyle w:val="Compact"/>
              <w:jc w:val="left"/>
            </w:pPr>
            <w:r>
              <w:t xml:space="preserve">Publish advisories, manage zones</w:t>
            </w:r>
          </w:p>
        </w:tc>
        <w:tc>
          <w:tcPr/>
          <w:p>
            <w:pPr>
              <w:pStyle w:val="Compact"/>
              <w:jc w:val="left"/>
            </w:pPr>
            <w:r>
              <w:t xml:space="preserve">Political sensitivity of "unsafe" labels</w:t>
            </w:r>
          </w:p>
        </w:tc>
        <w:tc>
          <w:tcPr/>
          <w:p>
            <w:pPr>
              <w:pStyle w:val="Compact"/>
              <w:jc w:val="left"/>
            </w:pPr>
            <w:r>
              <w:t xml:space="preserve">Publishing risk maps can harm local economies</w:t>
            </w:r>
          </w:p>
        </w:tc>
        <w:tc>
          <w:tcPr/>
          <w:p>
            <w:pPr>
              <w:pStyle w:val="Compact"/>
              <w:jc w:val="left"/>
            </w:pPr>
            <w:r>
              <w:t xml:space="preserve">Zone authoring, advisory publishing, analytics</w:t>
            </w:r>
          </w:p>
        </w:tc>
      </w:tr>
      <w:tr>
        <w:tc>
          <w:tcPr/>
          <w:p>
            <w:pPr>
              <w:pStyle w:val="Compact"/>
              <w:jc w:val="left"/>
            </w:pPr>
            <w:r>
              <w:t xml:space="preserve">Disaster management (NDMA/SDMA/SDRF/NDRF)</w:t>
            </w:r>
          </w:p>
        </w:tc>
        <w:tc>
          <w:tcPr/>
          <w:p>
            <w:pPr>
              <w:pStyle w:val="Compact"/>
              <w:jc w:val="left"/>
            </w:pPr>
            <w:r>
              <w:t xml:space="preserve">Save lives; account for people in zones</w:t>
            </w:r>
          </w:p>
        </w:tc>
        <w:tc>
          <w:tcPr/>
          <w:p>
            <w:pPr>
              <w:pStyle w:val="Compact"/>
              <w:jc w:val="left"/>
            </w:pPr>
            <w:r>
              <w:t xml:space="preserve">No visitor manifests; alerting reach</w:t>
            </w:r>
          </w:p>
        </w:tc>
        <w:tc>
          <w:tcPr/>
          <w:p>
            <w:pPr>
              <w:pStyle w:val="Compact"/>
              <w:jc w:val="left"/>
            </w:pPr>
            <w:r>
              <w:t xml:space="preserve">Search &amp; rescue; CAP alerts (SACHET)</w:t>
            </w:r>
          </w:p>
        </w:tc>
        <w:tc>
          <w:tcPr/>
          <w:p>
            <w:pPr>
              <w:pStyle w:val="Compact"/>
              <w:jc w:val="left"/>
            </w:pPr>
            <w:r>
              <w:t xml:space="preserve">Who is inside hazard polygon; contact channels</w:t>
            </w:r>
          </w:p>
        </w:tc>
        <w:tc>
          <w:tcPr/>
          <w:p>
            <w:pPr>
              <w:pStyle w:val="Compact"/>
              <w:jc w:val="left"/>
            </w:pPr>
            <w:r>
              <w:t xml:space="preserve">Declare emergency zones; run roll-calls</w:t>
            </w:r>
          </w:p>
        </w:tc>
        <w:tc>
          <w:tcPr/>
          <w:p>
            <w:pPr>
              <w:pStyle w:val="Compact"/>
              <w:jc w:val="left"/>
            </w:pPr>
            <w:r>
              <w:t xml:space="preserve">Data reliability under chaos</w:t>
            </w:r>
          </w:p>
        </w:tc>
        <w:tc>
          <w:tcPr/>
          <w:p>
            <w:pPr>
              <w:pStyle w:val="Compact"/>
              <w:jc w:val="left"/>
            </w:pPr>
            <w:r>
              <w:t xml:space="preserve">Emergency override powers must be bounded</w:t>
            </w:r>
          </w:p>
        </w:tc>
        <w:tc>
          <w:tcPr/>
          <w:p>
            <w:pPr>
              <w:pStyle w:val="Compact"/>
              <w:jc w:val="left"/>
            </w:pPr>
            <w:r>
              <w:t xml:space="preserve">Emergency-zone declaration; roll-call tooling; alert broadcast bridge</w:t>
            </w:r>
          </w:p>
        </w:tc>
      </w:tr>
      <w:tr>
        <w:tc>
          <w:tcPr/>
          <w:p>
            <w:pPr>
              <w:pStyle w:val="Compact"/>
              <w:jc w:val="left"/>
            </w:pPr>
            <w:r>
              <w:t xml:space="preserve">Local administration (DM/Collector)</w:t>
            </w:r>
          </w:p>
        </w:tc>
        <w:tc>
          <w:tcPr/>
          <w:p>
            <w:pPr>
              <w:pStyle w:val="Compact"/>
              <w:jc w:val="left"/>
            </w:pPr>
            <w:r>
              <w:t xml:space="preserve">District order; incident command</w:t>
            </w:r>
          </w:p>
        </w:tc>
        <w:tc>
          <w:tcPr/>
          <w:p>
            <w:pPr>
              <w:pStyle w:val="Compact"/>
              <w:jc w:val="left"/>
            </w:pPr>
            <w:r>
              <w:t xml:space="preserve">Coordination overhead</w:t>
            </w:r>
          </w:p>
        </w:tc>
        <w:tc>
          <w:tcPr/>
          <w:p>
            <w:pPr>
              <w:pStyle w:val="Compact"/>
              <w:jc w:val="left"/>
            </w:pPr>
            <w:r>
              <w:t xml:space="preserve">Magisterial control, prohibitory orders</w:t>
            </w:r>
          </w:p>
        </w:tc>
        <w:tc>
          <w:tcPr/>
          <w:p>
            <w:pPr>
              <w:pStyle w:val="Compact"/>
              <w:jc w:val="left"/>
            </w:pPr>
            <w:r>
              <w:t xml:space="preserve">Unified incident picture</w:t>
            </w:r>
          </w:p>
        </w:tc>
        <w:tc>
          <w:tcPr/>
          <w:p>
            <w:pPr>
              <w:pStyle w:val="Compact"/>
              <w:jc w:val="left"/>
            </w:pPr>
            <w:r>
              <w:t xml:space="preserve">Approve zone changes; command posts</w:t>
            </w:r>
          </w:p>
        </w:tc>
        <w:tc>
          <w:tcPr/>
          <w:p>
            <w:pPr>
              <w:pStyle w:val="Compact"/>
              <w:jc w:val="left"/>
            </w:pPr>
            <w:r>
              <w:t xml:space="preserve">Inter-dept turf</w:t>
            </w:r>
          </w:p>
        </w:tc>
        <w:tc>
          <w:tcPr/>
          <w:p>
            <w:pPr>
              <w:pStyle w:val="Compact"/>
              <w:jc w:val="left"/>
            </w:pPr>
            <w:r>
              <w:t xml:space="preserve">—</w:t>
            </w:r>
          </w:p>
        </w:tc>
        <w:tc>
          <w:tcPr/>
          <w:p>
            <w:pPr>
              <w:pStyle w:val="Compact"/>
              <w:jc w:val="left"/>
            </w:pPr>
            <w:r>
              <w:t xml:space="preserve">Approval workflows; command dashboard</w:t>
            </w:r>
          </w:p>
        </w:tc>
      </w:tr>
      <w:tr>
        <w:tc>
          <w:tcPr/>
          <w:p>
            <w:pPr>
              <w:pStyle w:val="Compact"/>
              <w:jc w:val="left"/>
            </w:pPr>
            <w:r>
              <w:t xml:space="preserve">Forest departments</w:t>
            </w:r>
          </w:p>
        </w:tc>
        <w:tc>
          <w:tcPr/>
          <w:p>
            <w:pPr>
              <w:pStyle w:val="Compact"/>
              <w:jc w:val="left"/>
            </w:pPr>
            <w:r>
              <w:t xml:space="preserve">Protect wildlife &amp; visitors</w:t>
            </w:r>
          </w:p>
        </w:tc>
        <w:tc>
          <w:tcPr/>
          <w:p>
            <w:pPr>
              <w:pStyle w:val="Compact"/>
              <w:jc w:val="left"/>
            </w:pPr>
            <w:r>
              <w:t xml:space="preserve">Illegal entry; human-animal conflict</w:t>
            </w:r>
          </w:p>
        </w:tc>
        <w:tc>
          <w:tcPr/>
          <w:p>
            <w:pPr>
              <w:pStyle w:val="Compact"/>
              <w:jc w:val="left"/>
            </w:pPr>
            <w:r>
              <w:t xml:space="preserve">Manage protected areas, permits</w:t>
            </w:r>
          </w:p>
        </w:tc>
        <w:tc>
          <w:tcPr/>
          <w:p>
            <w:pPr>
              <w:pStyle w:val="Compact"/>
              <w:jc w:val="left"/>
            </w:pPr>
            <w:r>
              <w:t xml:space="preserve">Entries into forest fences</w:t>
            </w:r>
          </w:p>
        </w:tc>
        <w:tc>
          <w:tcPr/>
          <w:p>
            <w:pPr>
              <w:pStyle w:val="Compact"/>
              <w:jc w:val="left"/>
            </w:pPr>
            <w:r>
              <w:t xml:space="preserve">Author wildlife-zone fences; respond</w:t>
            </w:r>
          </w:p>
        </w:tc>
        <w:tc>
          <w:tcPr/>
          <w:p>
            <w:pPr>
              <w:pStyle w:val="Compact"/>
              <w:jc w:val="left"/>
            </w:pPr>
            <w:r>
              <w:t xml:space="preserve">—</w:t>
            </w:r>
          </w:p>
        </w:tc>
        <w:tc>
          <w:tcPr/>
          <w:p>
            <w:pPr>
              <w:pStyle w:val="Compact"/>
              <w:jc w:val="left"/>
            </w:pPr>
            <w:r>
              <w:t xml:space="preserve">—</w:t>
            </w:r>
          </w:p>
        </w:tc>
        <w:tc>
          <w:tcPr/>
          <w:p>
            <w:pPr>
              <w:pStyle w:val="Compact"/>
              <w:jc w:val="left"/>
            </w:pPr>
            <w:r>
              <w:t xml:space="preserve">Zone authoring role</w:t>
            </w:r>
          </w:p>
        </w:tc>
      </w:tr>
      <w:tr>
        <w:tc>
          <w:tcPr/>
          <w:p>
            <w:pPr>
              <w:pStyle w:val="Compact"/>
              <w:jc w:val="left"/>
            </w:pPr>
            <w:r>
              <w:t xml:space="preserve">Insurance providers</w:t>
            </w:r>
          </w:p>
        </w:tc>
        <w:tc>
          <w:tcPr/>
          <w:p>
            <w:pPr>
              <w:pStyle w:val="Compact"/>
              <w:jc w:val="left"/>
            </w:pPr>
            <w:r>
              <w:t xml:space="preserve">Accurate claims; fraud reduction</w:t>
            </w:r>
          </w:p>
        </w:tc>
        <w:tc>
          <w:tcPr/>
          <w:p>
            <w:pPr>
              <w:pStyle w:val="Compact"/>
              <w:jc w:val="left"/>
            </w:pPr>
            <w:r>
              <w:t xml:space="preserve">Contested incident facts</w:t>
            </w:r>
          </w:p>
        </w:tc>
        <w:tc>
          <w:tcPr/>
          <w:p>
            <w:pPr>
              <w:pStyle w:val="Compact"/>
              <w:jc w:val="left"/>
            </w:pPr>
            <w:r>
              <w:t xml:space="preserve">Pay claims</w:t>
            </w:r>
          </w:p>
        </w:tc>
        <w:tc>
          <w:tcPr/>
          <w:p>
            <w:pPr>
              <w:pStyle w:val="Compact"/>
              <w:jc w:val="left"/>
            </w:pPr>
            <w:r>
              <w:t xml:space="preserve">Verified incident record &amp; timeline</w:t>
            </w:r>
          </w:p>
        </w:tc>
        <w:tc>
          <w:tcPr/>
          <w:p>
            <w:pPr>
              <w:pStyle w:val="Compact"/>
              <w:jc w:val="left"/>
            </w:pPr>
            <w:r>
              <w:t xml:space="preserve">Consume attested incident certificates</w:t>
            </w:r>
          </w:p>
        </w:tc>
        <w:tc>
          <w:tcPr/>
          <w:p>
            <w:pPr>
              <w:pStyle w:val="Compact"/>
              <w:jc w:val="left"/>
            </w:pPr>
            <w:r>
              <w:t xml:space="preserve">Fraud both ways</w:t>
            </w:r>
          </w:p>
        </w:tc>
        <w:tc>
          <w:tcPr/>
          <w:p>
            <w:pPr>
              <w:pStyle w:val="Compact"/>
              <w:jc w:val="left"/>
            </w:pPr>
            <w:r>
              <w:t xml:space="preserve">Access must be consented</w:t>
            </w:r>
          </w:p>
        </w:tc>
        <w:tc>
          <w:tcPr/>
          <w:p>
            <w:pPr>
              <w:pStyle w:val="Compact"/>
              <w:jc w:val="left"/>
            </w:pPr>
            <w:r>
              <w:rPr>
                <w:bCs/>
                <w:b/>
              </w:rPr>
              <w:t xml:space="preserve">Consumer of attested records only — never a monitoring party</w:t>
            </w:r>
            <w:r>
              <w:t xml:space="preserve"> </w:t>
            </w:r>
            <w:r>
              <w:t xml:space="preserve">[RECOMMENDATION]</w:t>
            </w:r>
          </w:p>
        </w:tc>
      </w:tr>
      <w:tr>
        <w:tc>
          <w:tcPr/>
          <w:p>
            <w:pPr>
              <w:pStyle w:val="Compact"/>
              <w:jc w:val="left"/>
            </w:pPr>
            <w:r>
              <w:t xml:space="preserve">System administrators / operating agency</w:t>
            </w:r>
          </w:p>
        </w:tc>
        <w:tc>
          <w:tcPr/>
          <w:p>
            <w:pPr>
              <w:pStyle w:val="Compact"/>
              <w:jc w:val="left"/>
            </w:pPr>
            <w:r>
              <w:t xml:space="preserve">Uptime, integrity, audit</w:t>
            </w:r>
          </w:p>
        </w:tc>
        <w:tc>
          <w:tcPr/>
          <w:p>
            <w:pPr>
              <w:pStyle w:val="Compact"/>
              <w:jc w:val="left"/>
            </w:pPr>
            <w:r>
              <w:t xml:space="preserve">Insider-abuse risk</w:t>
            </w:r>
          </w:p>
        </w:tc>
        <w:tc>
          <w:tcPr/>
          <w:p>
            <w:pPr>
              <w:pStyle w:val="Compact"/>
              <w:jc w:val="left"/>
            </w:pPr>
            <w:r>
              <w:t xml:space="preserve">Ops, access control</w:t>
            </w:r>
          </w:p>
        </w:tc>
        <w:tc>
          <w:tcPr/>
          <w:p>
            <w:pPr>
              <w:pStyle w:val="Compact"/>
              <w:jc w:val="left"/>
            </w:pPr>
            <w:r>
              <w:t xml:space="preserve">—</w:t>
            </w:r>
          </w:p>
        </w:tc>
        <w:tc>
          <w:tcPr/>
          <w:p>
            <w:pPr>
              <w:pStyle w:val="Compact"/>
              <w:jc w:val="left"/>
            </w:pPr>
            <w:r>
              <w:t xml:space="preserve">Manage roles, keys, zones</w:t>
            </w:r>
          </w:p>
        </w:tc>
        <w:tc>
          <w:tcPr/>
          <w:p>
            <w:pPr>
              <w:pStyle w:val="Compact"/>
              <w:jc w:val="left"/>
            </w:pPr>
            <w:r>
              <w:t xml:space="preserve">They are themselves a trust risk</w:t>
            </w:r>
          </w:p>
        </w:tc>
        <w:tc>
          <w:tcPr/>
          <w:p>
            <w:pPr>
              <w:pStyle w:val="Compact"/>
              <w:jc w:val="left"/>
            </w:pPr>
            <w:r>
              <w:t xml:space="preserve">Privileged access to everything</w:t>
            </w:r>
          </w:p>
        </w:tc>
        <w:tc>
          <w:tcPr/>
          <w:p>
            <w:pPr>
              <w:pStyle w:val="Compact"/>
              <w:jc w:val="left"/>
            </w:pPr>
            <w:r>
              <w:t xml:space="preserve">Strict RBAC, immutable audit, independent oversight</w:t>
            </w:r>
          </w:p>
        </w:tc>
      </w:tr>
    </w:tbl>
    <w:p>
      <w:pPr>
        <w:pStyle w:val="BodyText"/>
      </w:pPr>
      <w:r>
        <w:rPr>
          <w:bCs/>
          <w:b/>
        </w:rPr>
        <w:t xml:space="preserve">[OPEN QUESTION — critical]:</w:t>
      </w:r>
      <w:r>
        <w:t xml:space="preserve"> </w:t>
      </w:r>
      <w:r>
        <w:t xml:space="preserve">Which agency</w:t>
      </w:r>
      <w:r>
        <w:t xml:space="preserve"> </w:t>
      </w:r>
      <w:r>
        <w:rPr>
          <w:iCs/>
          <w:i/>
        </w:rPr>
        <w:t xml:space="preserve">owns and operates</w:t>
      </w:r>
      <w:r>
        <w:t xml:space="preserve"> </w:t>
      </w:r>
      <w:r>
        <w:t xml:space="preserve">the platform in a state? Tourism department (owns tourists, no responders), Police (owns response, trust deficit with visitors), or SDMA (owns disasters only)? International practice suggests a tourism-police joint cell. This single governance decision shapes the entire product and must be validated first.</w:t>
      </w:r>
    </w:p>
    <w:p>
      <w:r>
        <w:pict>
          <v:rect style="width:0;height:1.5pt" o:hralign="center" o:hrstd="t" o:hr="t"/>
        </w:pict>
      </w:r>
    </w:p>
    <w:bookmarkEnd w:id="39"/>
    <w:bookmarkStart w:id="40" w:name="X7ac58079d5dd2c1f58b0c1bed4074b27d34c346"/>
    <w:p>
      <w:pPr>
        <w:pStyle w:val="Heading1"/>
      </w:pPr>
      <w:r>
        <w:t xml:space="preserve">5. User Personas</w:t>
      </w:r>
    </w:p>
    <w:p>
      <w:pPr>
        <w:pStyle w:val="FirstParagraph"/>
      </w:pPr>
      <w:r>
        <w:rPr>
          <w:bCs/>
          <w:b/>
        </w:rPr>
        <w:t xml:space="preserve">P1 — Arjun, 27, solo backpacker (Bengaluru → Spiti).</w:t>
      </w:r>
      <w:r>
        <w:t xml:space="preserve"> </w:t>
      </w:r>
      <w:r>
        <w:t xml:space="preserve">Tech-savvy engineer, travels alone on long weekends, phone is his lifeline.</w:t>
      </w:r>
      <w:r>
        <w:t xml:space="preserve"> </w:t>
      </w:r>
      <w:r>
        <w:rPr>
          <w:bCs/>
          <w:b/>
        </w:rPr>
        <w:t xml:space="preserve">Goals:</w:t>
      </w:r>
      <w:r>
        <w:t xml:space="preserve"> </w:t>
      </w:r>
      <w:r>
        <w:t xml:space="preserve">freedom without worrying his parents.</w:t>
      </w:r>
      <w:r>
        <w:t xml:space="preserve"> </w:t>
      </w:r>
      <w:r>
        <w:rPr>
          <w:bCs/>
          <w:b/>
        </w:rPr>
        <w:t xml:space="preserve">Pain:</w:t>
      </w:r>
      <w:r>
        <w:t xml:space="preserve"> </w:t>
      </w:r>
      <w:r>
        <w:t xml:space="preserve">long no-network stretches; parents panic.</w:t>
      </w:r>
      <w:r>
        <w:t xml:space="preserve"> </w:t>
      </w:r>
      <w:r>
        <w:rPr>
          <w:bCs/>
          <w:b/>
        </w:rPr>
        <w:t xml:space="preserve">Expects:</w:t>
      </w:r>
      <w:r>
        <w:t xml:space="preserve"> </w:t>
      </w:r>
      <w:r>
        <w:t xml:space="preserve">set-and-forget monitoring, auto "I'm fine" pings to family, offline maps, SOS that works on the power button.</w:t>
      </w:r>
      <w:r>
        <w:t xml:space="preserve"> </w:t>
      </w:r>
      <w:r>
        <w:rPr>
          <w:bCs/>
          <w:b/>
        </w:rPr>
        <w:t xml:space="preserve">Emergency expectation:</w:t>
      </w:r>
      <w:r>
        <w:t xml:space="preserve"> </w:t>
      </w:r>
      <w:r>
        <w:t xml:space="preserve">if he misses two check-ins, someone competent looks at his last-known location — without spamming police for every dead battery.</w:t>
      </w:r>
    </w:p>
    <w:p>
      <w:pPr>
        <w:pStyle w:val="BodyText"/>
      </w:pPr>
      <w:r>
        <w:rPr>
          <w:bCs/>
          <w:b/>
        </w:rPr>
        <w:t xml:space="preserve">P2 — Elena, 34, international tourist (Spain → Rajasthan/Himachal).</w:t>
      </w:r>
      <w:r>
        <w:t xml:space="preserve"> </w:t>
      </w:r>
      <w:r>
        <w:t xml:space="preserve">Second visit to India; no local SIM for first 48h; doesn't know 112.</w:t>
      </w:r>
      <w:r>
        <w:t xml:space="preserve"> </w:t>
      </w:r>
      <w:r>
        <w:rPr>
          <w:bCs/>
          <w:b/>
        </w:rPr>
        <w:t xml:space="preserve">Goals:</w:t>
      </w:r>
      <w:r>
        <w:t xml:space="preserve"> </w:t>
      </w:r>
      <w:r>
        <w:t xml:space="preserve">authentic travel, document safety.</w:t>
      </w:r>
      <w:r>
        <w:t xml:space="preserve"> </w:t>
      </w:r>
      <w:r>
        <w:rPr>
          <w:bCs/>
          <w:b/>
        </w:rPr>
        <w:t xml:space="preserve">Pain:</w:t>
      </w:r>
      <w:r>
        <w:t xml:space="preserve"> </w:t>
      </w:r>
      <w:r>
        <w:t xml:space="preserve">language, permit confusion, fear from news coverage of assaults on foreign women.</w:t>
      </w:r>
      <w:r>
        <w:t xml:space="preserve"> </w:t>
      </w:r>
      <w:r>
        <w:rPr>
          <w:bCs/>
          <w:b/>
        </w:rPr>
        <w:t xml:space="preserve">Expects:</w:t>
      </w:r>
      <w:r>
        <w:t xml:space="preserve"> </w:t>
      </w:r>
      <w:r>
        <w:t xml:space="preserve">English-first app offered at airport immigration with her digital ID; embassy contact one tap away; verified guides; works over Wi-Fi.</w:t>
      </w:r>
      <w:r>
        <w:t xml:space="preserve"> </w:t>
      </w:r>
      <w:r>
        <w:rPr>
          <w:bCs/>
          <w:b/>
        </w:rPr>
        <w:t xml:space="preserve">Emergency expectation:</w:t>
      </w:r>
      <w:r>
        <w:t xml:space="preserve"> </w:t>
      </w:r>
      <w:r>
        <w:t xml:space="preserve">an operator who speaks English and already knows who and where she is.</w:t>
      </w:r>
    </w:p>
    <w:p>
      <w:pPr>
        <w:pStyle w:val="BodyText"/>
      </w:pPr>
      <w:r>
        <w:rPr>
          <w:bCs/>
          <w:b/>
        </w:rPr>
        <w:t xml:space="preserve">P3 — Priya, 29, woman travelling for work + leisure (Delhi → Guwahati → Shillong).</w:t>
      </w:r>
      <w:r>
        <w:t xml:space="preserve"> </w:t>
      </w:r>
      <w:r>
        <w:rPr>
          <w:bCs/>
          <w:b/>
        </w:rPr>
        <w:t xml:space="preserve">Goals:</w:t>
      </w:r>
      <w:r>
        <w:t xml:space="preserve"> </w:t>
      </w:r>
      <w:r>
        <w:t xml:space="preserve">evening freedom in unfamiliar cities.</w:t>
      </w:r>
      <w:r>
        <w:t xml:space="preserve"> </w:t>
      </w:r>
      <w:r>
        <w:rPr>
          <w:bCs/>
          <w:b/>
        </w:rPr>
        <w:t xml:space="preserve">Pain:</w:t>
      </w:r>
      <w:r>
        <w:t xml:space="preserve"> </w:t>
      </w:r>
      <w:r>
        <w:t xml:space="preserve">harassment risk, unreliable cabs at night, doesn't want visible panic apps.</w:t>
      </w:r>
      <w:r>
        <w:t xml:space="preserve"> </w:t>
      </w:r>
      <w:r>
        <w:rPr>
          <w:bCs/>
          <w:b/>
        </w:rPr>
        <w:t xml:space="preserve">Expects:</w:t>
      </w:r>
      <w:r>
        <w:t xml:space="preserve"> </w:t>
      </w:r>
      <w:r>
        <w:t xml:space="preserve">silent SOS (volume-button pattern), live trip-share to her sister with auto-alarm if the cab deviates from route, night-risk-zone nudges phrased respectfully, option to reach a woman officer.</w:t>
      </w:r>
      <w:r>
        <w:t xml:space="preserve"> </w:t>
      </w:r>
      <w:r>
        <w:rPr>
          <w:bCs/>
          <w:b/>
        </w:rPr>
        <w:t xml:space="preserve">Emergency expectation:</w:t>
      </w:r>
      <w:r>
        <w:t xml:space="preserve"> </w:t>
      </w:r>
      <w:r>
        <w:t xml:space="preserve">acknowledgment within seconds, not a call-back queue.</w:t>
      </w:r>
    </w:p>
    <w:p>
      <w:pPr>
        <w:pStyle w:val="BodyText"/>
      </w:pPr>
      <w:r>
        <w:rPr>
          <w:bCs/>
          <w:b/>
        </w:rPr>
        <w:t xml:space="preserve">P4 — Ramesh, 46, trek leader with a 14-member group (Sahastra Tal-type route).</w:t>
      </w:r>
      <w:r>
        <w:t xml:space="preserve"> </w:t>
      </w:r>
      <w:r>
        <w:t xml:space="preserve">Moderate tech ability; carries power banks; knows the dead zones.</w:t>
      </w:r>
      <w:r>
        <w:t xml:space="preserve"> </w:t>
      </w:r>
      <w:r>
        <w:rPr>
          <w:bCs/>
          <w:b/>
        </w:rPr>
        <w:t xml:space="preserve">Goals:</w:t>
      </w:r>
      <w:r>
        <w:t xml:space="preserve"> </w:t>
      </w:r>
      <w:r>
        <w:t xml:space="preserve">bring everyone back; keep his operator licence.</w:t>
      </w:r>
      <w:r>
        <w:t xml:space="preserve"> </w:t>
      </w:r>
      <w:r>
        <w:rPr>
          <w:bCs/>
          <w:b/>
        </w:rPr>
        <w:t xml:space="preserve">Pain:</w:t>
      </w:r>
      <w:r>
        <w:t xml:space="preserve"> </w:t>
      </w:r>
      <w:r>
        <w:t xml:space="preserve">no way to signal distress above the last village; registration paperwork that never helps him.</w:t>
      </w:r>
      <w:r>
        <w:t xml:space="preserve"> </w:t>
      </w:r>
      <w:r>
        <w:rPr>
          <w:bCs/>
          <w:b/>
        </w:rPr>
        <w:t xml:space="preserve">Expects:</w:t>
      </w:r>
      <w:r>
        <w:t xml:space="preserve"> </w:t>
      </w:r>
      <w:r>
        <w:t xml:space="preserve">group manifest linking, checkpoint QR/beacon check-ins that buffer offline and sync at the next signal pocket, weather-closure notices</w:t>
      </w:r>
      <w:r>
        <w:t xml:space="preserve"> </w:t>
      </w:r>
      <w:r>
        <w:rPr>
          <w:iCs/>
          <w:i/>
        </w:rPr>
        <w:t xml:space="preserve">before</w:t>
      </w:r>
      <w:r>
        <w:t xml:space="preserve"> </w:t>
      </w:r>
      <w:r>
        <w:t xml:space="preserve">the trailhead, and a protocol where a missed checkpoint triggers graduated escalation (call attempts → local forest post → SDRF).</w:t>
      </w:r>
      <w:r>
        <w:t xml:space="preserve"> </w:t>
      </w:r>
      <w:r>
        <w:rPr>
          <w:bCs/>
          <w:b/>
        </w:rPr>
        <w:t xml:space="preserve">Emergency expectation:</w:t>
      </w:r>
      <w:r>
        <w:t xml:space="preserve"> </w:t>
      </w:r>
      <w:r>
        <w:t xml:space="preserve">rescuers get his route plan and last checkpoint automatically.</w:t>
      </w:r>
    </w:p>
    <w:p>
      <w:pPr>
        <w:pStyle w:val="BodyText"/>
      </w:pPr>
      <w:r>
        <w:rPr>
          <w:bCs/>
          <w:b/>
        </w:rPr>
        <w:t xml:space="preserve">P5 — Susan, 68, elderly tourist on a group tour (UK → Kerala).</w:t>
      </w:r>
      <w:r>
        <w:t xml:space="preserve"> </w:t>
      </w:r>
      <w:r>
        <w:t xml:space="preserve">Low tech ability; hypertension; iPhone with large text.</w:t>
      </w:r>
      <w:r>
        <w:t xml:space="preserve"> </w:t>
      </w:r>
      <w:r>
        <w:rPr>
          <w:bCs/>
          <w:b/>
        </w:rPr>
        <w:t xml:space="preserve">Goals:</w:t>
      </w:r>
      <w:r>
        <w:t xml:space="preserve"> </w:t>
      </w:r>
      <w:r>
        <w:t xml:space="preserve">comfort and health security.</w:t>
      </w:r>
      <w:r>
        <w:t xml:space="preserve"> </w:t>
      </w:r>
      <w:r>
        <w:rPr>
          <w:bCs/>
          <w:b/>
        </w:rPr>
        <w:t xml:space="preserve">Expects:</w:t>
      </w:r>
      <w:r>
        <w:t xml:space="preserve"> </w:t>
      </w:r>
      <w:r>
        <w:t xml:space="preserve">one giant HELP button; her medical card (blood group, medications, GP contact, travel insurance) reaches the ambulance; her daughter in London is notified automatically.</w:t>
      </w:r>
      <w:r>
        <w:t xml:space="preserve"> </w:t>
      </w:r>
      <w:r>
        <w:rPr>
          <w:bCs/>
          <w:b/>
        </w:rPr>
        <w:t xml:space="preserve">Emergency expectation:</w:t>
      </w:r>
      <w:r>
        <w:t xml:space="preserve"> </w:t>
      </w:r>
      <w:r>
        <w:t xml:space="preserve">she never has to explain anything twice.</w:t>
      </w:r>
    </w:p>
    <w:p>
      <w:pPr>
        <w:pStyle w:val="BodyText"/>
      </w:pPr>
      <w:r>
        <w:rPr>
          <w:bCs/>
          <w:b/>
        </w:rPr>
        <w:t xml:space="preserve">P6 — SI Dorjee, 38, police sub-inspector, tourist-heavy hill district.</w:t>
      </w:r>
      <w:r>
        <w:t xml:space="preserve"> </w:t>
      </w:r>
      <w:r>
        <w:t xml:space="preserve">Handles 112 dispatches plus local complaints; short-staffed; two constables per shift.</w:t>
      </w:r>
      <w:r>
        <w:t xml:space="preserve"> </w:t>
      </w:r>
      <w:r>
        <w:rPr>
          <w:bCs/>
          <w:b/>
        </w:rPr>
        <w:t xml:space="preserve">Goals:</w:t>
      </w:r>
      <w:r>
        <w:t xml:space="preserve"> </w:t>
      </w:r>
      <w:r>
        <w:t xml:space="preserve">clear alerts fast, zero missed genuine SOS, minimal paperwork.</w:t>
      </w:r>
      <w:r>
        <w:t xml:space="preserve"> </w:t>
      </w:r>
      <w:r>
        <w:rPr>
          <w:bCs/>
          <w:b/>
        </w:rPr>
        <w:t xml:space="preserve">Pain:</w:t>
      </w:r>
      <w:r>
        <w:t xml:space="preserve"> </w:t>
      </w:r>
      <w:r>
        <w:t xml:space="preserve">hoax/pocket-dial burden; foreign tourists he cannot interview in their language; blind missing-person searches over huge terrain.</w:t>
      </w:r>
      <w:r>
        <w:t xml:space="preserve"> </w:t>
      </w:r>
      <w:r>
        <w:rPr>
          <w:bCs/>
          <w:b/>
        </w:rPr>
        <w:t xml:space="preserve">Expects:</w:t>
      </w:r>
      <w:r>
        <w:t xml:space="preserve"> </w:t>
      </w:r>
      <w:r>
        <w:t xml:space="preserve">a triaged queue (verified-ID SOS ≠ anonymous ping), one-tap acknowledge/dispatch, last-known-location + itinerary on the incident card, auto-generated case log he can attach to the FIR.</w:t>
      </w:r>
      <w:r>
        <w:t xml:space="preserve"> </w:t>
      </w:r>
      <w:r>
        <w:rPr>
          <w:bCs/>
          <w:b/>
        </w:rPr>
        <w:t xml:space="preserve">Fear:</w:t>
      </w:r>
      <w:r>
        <w:t xml:space="preserve"> </w:t>
      </w:r>
      <w:r>
        <w:t xml:space="preserve">being disciplined because a dashboard timestamp proves he acknowledged late — the system must be fair and account for ground reality, or officers will resist it. [ASSUMPTION — validate with police interviews.]</w:t>
      </w:r>
    </w:p>
    <w:p>
      <w:pPr>
        <w:pStyle w:val="BodyText"/>
      </w:pPr>
      <w:r>
        <w:rPr>
          <w:bCs/>
          <w:b/>
        </w:rPr>
        <w:t xml:space="preserve">P7 — Meera, 41, SDRF response-team lead.</w:t>
      </w:r>
      <w:r>
        <w:t xml:space="preserve"> </w:t>
      </w:r>
      <w:r>
        <w:rPr>
          <w:bCs/>
          <w:b/>
        </w:rPr>
        <w:t xml:space="preserve">Goals:</w:t>
      </w:r>
      <w:r>
        <w:t xml:space="preserve"> </w:t>
      </w:r>
      <w:r>
        <w:t xml:space="preserve">shrink search boxes.</w:t>
      </w:r>
      <w:r>
        <w:t xml:space="preserve"> </w:t>
      </w:r>
      <w:r>
        <w:rPr>
          <w:bCs/>
          <w:b/>
        </w:rPr>
        <w:t xml:space="preserve">Expects:</w:t>
      </w:r>
      <w:r>
        <w:t xml:space="preserve"> </w:t>
      </w:r>
      <w:r>
        <w:t xml:space="preserve">hazard-polygon roll-calls ("62 registered devices inside, 44 confirmed safe"), terrain-aware last-fix data with timestamp + accuracy radius (not a false-precision dot), offline field app that syncs opportunistically.</w:t>
      </w:r>
      <w:r>
        <w:t xml:space="preserve"> </w:t>
      </w:r>
      <w:r>
        <w:rPr>
          <w:bCs/>
          <w:b/>
        </w:rPr>
        <w:t xml:space="preserve">Fear:</w:t>
      </w:r>
      <w:r>
        <w:t xml:space="preserve"> </w:t>
      </w:r>
      <w:r>
        <w:t xml:space="preserve">garbage GPS data sending teams to phantom coordinates.</w:t>
      </w:r>
    </w:p>
    <w:p>
      <w:pPr>
        <w:pStyle w:val="BodyText"/>
      </w:pPr>
      <w:r>
        <w:rPr>
          <w:bCs/>
          <w:b/>
        </w:rPr>
        <w:t xml:space="preserve">P8 — Joseph, 52, State tourism department joint director.</w:t>
      </w:r>
      <w:r>
        <w:t xml:space="preserve"> </w:t>
      </w:r>
      <w:r>
        <w:rPr>
          <w:bCs/>
          <w:b/>
        </w:rPr>
        <w:t xml:space="preserve">Goals:</w:t>
      </w:r>
      <w:r>
        <w:t xml:space="preserve"> </w:t>
      </w:r>
      <w:r>
        <w:t xml:space="preserve">arrivals growth, incident-free season, ministerial dashboards.</w:t>
      </w:r>
      <w:r>
        <w:t xml:space="preserve"> </w:t>
      </w:r>
      <w:r>
        <w:rPr>
          <w:bCs/>
          <w:b/>
        </w:rPr>
        <w:t xml:space="preserve">Pain:</w:t>
      </w:r>
      <w:r>
        <w:t xml:space="preserve"> </w:t>
      </w:r>
      <w:r>
        <w:t xml:space="preserve">learns about incidents from Twitter; advisories reach nobody.</w:t>
      </w:r>
      <w:r>
        <w:t xml:space="preserve"> </w:t>
      </w:r>
      <w:r>
        <w:rPr>
          <w:bCs/>
          <w:b/>
        </w:rPr>
        <w:t xml:space="preserve">Expects:</w:t>
      </w:r>
      <w:r>
        <w:t xml:space="preserve"> </w:t>
      </w:r>
      <w:r>
        <w:t xml:space="preserve">zone-authoring with DM approval workflow, anonymised density and incident analytics, advisory push with read-receipts.</w:t>
      </w:r>
      <w:r>
        <w:t xml:space="preserve"> </w:t>
      </w:r>
      <w:r>
        <w:rPr>
          <w:bCs/>
          <w:b/>
        </w:rPr>
        <w:t xml:space="preserve">Fear:</w:t>
      </w:r>
      <w:r>
        <w:t xml:space="preserve"> </w:t>
      </w:r>
      <w:r>
        <w:t xml:space="preserve">a leaked "unsafe zones" map making headlines.</w:t>
      </w:r>
    </w:p>
    <w:p>
      <w:pPr>
        <w:pStyle w:val="BodyText"/>
      </w:pPr>
      <w:r>
        <w:rPr>
          <w:bCs/>
          <w:b/>
        </w:rPr>
        <w:t xml:space="preserve">P9 — Nurse Anitha, 35, casualty intake, district hospital.</w:t>
      </w:r>
      <w:r>
        <w:t xml:space="preserve"> </w:t>
      </w:r>
      <w:r>
        <w:rPr>
          <w:bCs/>
          <w:b/>
        </w:rPr>
        <w:t xml:space="preserve">Goals:</w:t>
      </w:r>
      <w:r>
        <w:t xml:space="preserve"> </w:t>
      </w:r>
      <w:r>
        <w:t xml:space="preserve">treat fast, document properly.</w:t>
      </w:r>
      <w:r>
        <w:t xml:space="preserve"> </w:t>
      </w:r>
      <w:r>
        <w:rPr>
          <w:bCs/>
          <w:b/>
        </w:rPr>
        <w:t xml:space="preserve">Expects:</w:t>
      </w:r>
      <w:r>
        <w:t xml:space="preserve"> </w:t>
      </w:r>
      <w:r>
        <w:t xml:space="preserve">scanning the incoming patient's digital ID (QR/NFC) yields verified name, age, blood group, allergies, emergency contact, insurer — with an access event logged.</w:t>
      </w:r>
      <w:r>
        <w:t xml:space="preserve"> </w:t>
      </w:r>
      <w:r>
        <w:rPr>
          <w:bCs/>
          <w:b/>
        </w:rPr>
        <w:t xml:space="preserve">Fear:</w:t>
      </w:r>
      <w:r>
        <w:t xml:space="preserve"> </w:t>
      </w:r>
      <w:r>
        <w:t xml:space="preserve">wrong medical data; needs provenance and a "self-declared vs verified" flag on every field.</w:t>
      </w:r>
    </w:p>
    <w:p>
      <w:r>
        <w:pict>
          <v:rect style="width:0;height:1.5pt" o:hralign="center" o:hrstd="t" o:hr="t"/>
        </w:pict>
      </w:r>
    </w:p>
    <w:bookmarkEnd w:id="40"/>
    <w:bookmarkStart w:id="41" w:name="X77d8a57f8e8fcb3f47f2b0745e05a2f30c47523"/>
    <w:p>
      <w:pPr>
        <w:pStyle w:val="Heading1"/>
      </w:pPr>
      <w:r>
        <w:t xml:space="preserve">6. Complete User Journeys</w:t>
      </w:r>
    </w:p>
    <w:p>
      <w:pPr>
        <w:pStyle w:val="FirstParagraph"/>
      </w:pPr>
      <w:r>
        <w:t xml:space="preserve">Format:</w:t>
      </w:r>
      <w:r>
        <w:t xml:space="preserve"> </w:t>
      </w:r>
      <w:r>
        <w:rPr>
          <w:bCs/>
          <w:b/>
        </w:rPr>
        <w:t xml:space="preserve">Trigger → User action → System expectation → Authority action → Failure scenarios → Desired outcome.</w:t>
      </w:r>
    </w:p>
    <w:p>
      <w:pPr>
        <w:pStyle w:val="BodyText"/>
      </w:pPr>
      <w:r>
        <w:rPr>
          <w:bCs/>
          <w:b/>
        </w:rPr>
        <w:t xml:space="preserve">J1. Tourist registration / digital ID issuance.</w:t>
      </w:r>
      <w:r>
        <w:t xml:space="preserve"> </w:t>
      </w:r>
      <w:r>
        <w:t xml:space="preserve">Trigger: arrival at airport/hotel/check-post or self-serve in app. User: submits KYC (Aadhaar via DigiLocker for domestic; passport+visa scan for foreigners), trip dates, itinerary, emergency contacts; grants granular consents. System: identity verification, issues time-bound digital ID (valid only for trip duration, auto-expiring) as a verifiable credential + QR; consent receipt stored. Authority: none in the happy path; tourism dept sees aggregate counts only. Failures: KYC API downtime (→ provisional ID with deferred verification); foreigner without connectivity (→ kiosk/hotel-assisted issuance); consent screens skipped-through (→ layered consent, plain language, DPDP-compliant itemised notice [VERIFIED requirement — DPDP Rules 2025]). Outcome: a tourist exists in the system with context and revocable consent.</w:t>
      </w:r>
    </w:p>
    <w:p>
      <w:pPr>
        <w:pStyle w:val="BodyText"/>
      </w:pPr>
      <w:r>
        <w:rPr>
          <w:bCs/>
          <w:b/>
        </w:rPr>
        <w:t xml:space="preserve">J2. Trip creation &amp; starting monitoring.</w:t>
      </w:r>
      <w:r>
        <w:t xml:space="preserve"> </w:t>
      </w:r>
      <w:r>
        <w:t xml:space="preserve">Trigger: user starts a trip/leg. User: selects destinations/route, monitoring level (Off / Check-ins only / Geo-fence alerts / Full tracking), family-share preferences. System: downloads offline zone pack + maps for the region; schedules check-ins; battery-aware sampling. Failures: user forgets to start (→ geo-detected "you seem to be travelling — start trip?" nudge, opt-in); over-broad default consent (→ default to the</w:t>
      </w:r>
      <w:r>
        <w:t xml:space="preserve"> </w:t>
      </w:r>
      <w:r>
        <w:rPr>
          <w:iCs/>
          <w:i/>
        </w:rPr>
        <w:t xml:space="preserve">least</w:t>
      </w:r>
      <w:r>
        <w:t xml:space="preserve"> </w:t>
      </w:r>
      <w:r>
        <w:t xml:space="preserve">invasive level) [RECOMMENDATION]. Outcome: monitoring active at the level the tourist chose, and they can state that level back correctly (comprehension test in UX research).</w:t>
      </w:r>
    </w:p>
    <w:p>
      <w:pPr>
        <w:pStyle w:val="BodyText"/>
      </w:pPr>
      <w:r>
        <w:rPr>
          <w:bCs/>
          <w:b/>
        </w:rPr>
        <w:t xml:space="preserve">J3. Background monitoring (steady state).</w:t>
      </w:r>
      <w:r>
        <w:t xml:space="preserve"> </w:t>
      </w:r>
      <w:r>
        <w:t xml:space="preserve">System: low-power location sampling; on-device geo-fence evaluation against cached polygons; queue-and-forward when offline; daily auto "OK" to family if enabled. Failures: OS kills background app (Android OEM battery managers are notorious) [RESEARCH-BACKED]; battery anxiety → uninstall; GPS drift in gorges/urban canyons (→ require N consecutive fixes / accuracy threshold before any zone event). Outcome: invisible, boring, battery-cheap.</w:t>
      </w:r>
    </w:p>
    <w:p>
      <w:pPr>
        <w:pStyle w:val="BodyText"/>
      </w:pPr>
      <w:r>
        <w:rPr>
          <w:bCs/>
          <w:b/>
        </w:rPr>
        <w:t xml:space="preserve">J4. Entering a risky area.</w:t>
      </w:r>
      <w:r>
        <w:t xml:space="preserve"> </w:t>
      </w:r>
      <w:r>
        <w:t xml:space="preserve">Trigger: on-device fence-entry event (advisory-class zone). User: receives calm, specific notification in their language ("Petty theft reported frequently here after 21:00; keep valuables secured; nearest police aid post 400 m"). System: logs event locally; no authority notification for advisory zones [RECOMMENDATION — privacy]. Failures: alert fatigue from over-fencing (→ strict zone-quality governance, cap advisories/day); GPS error at boundary (→ hysteresis buffer). Outcome: informed, not policed.</w:t>
      </w:r>
    </w:p>
    <w:p>
      <w:pPr>
        <w:pStyle w:val="BodyText"/>
      </w:pPr>
      <w:r>
        <w:rPr>
          <w:bCs/>
          <w:b/>
        </w:rPr>
        <w:t xml:space="preserve">J5. Entering a restricted zone (border/military/forest core).</w:t>
      </w:r>
      <w:r>
        <w:t xml:space="preserve"> </w:t>
      </w:r>
      <w:r>
        <w:t xml:space="preserve">Trigger: fence entry, restricted-class. User: strong warning + guidance to exit + legal note. System: if dwell exceeds threshold, notifies the owning authority (forest dept / police) with ID + location per the disclosed policy. Authority: contacts/intercepts per SOP. Failures: false entry from GPS error near boundary (→ buffer zones, dwell-time and accuracy gates before escalation — a wrongful stop of a foreign tourist is a diplomatic incident); genuine permit-holders flagged (→ permit linked to ID suppresses alert). Outcome: prevention first, enforcement second.</w:t>
      </w:r>
    </w:p>
    <w:p>
      <w:pPr>
        <w:pStyle w:val="BodyText"/>
      </w:pPr>
      <w:r>
        <w:rPr>
          <w:bCs/>
          <w:b/>
        </w:rPr>
        <w:t xml:space="preserve">J6. Trek route deviation / missed checkpoint.</w:t>
      </w:r>
      <w:r>
        <w:t xml:space="preserve"> </w:t>
      </w:r>
      <w:r>
        <w:t xml:space="preserve">Trigger: device &gt;X m off corridor for &gt;T min, or checkpoint missed by &gt;T. User: on-device alarm "You appear off-route; backtrack guidance"; one-tap "I'm fine / intentional detour". System: if unacknowledged and offline, phone enters beacon mode (periodic SMS attempts with compressed coords if any signal; louder local alarm); server escalates on checkpoint-miss timeout using last synced data. Authority: graduated — trek operator → forest post → district control → SDRF. Failures: everyone is offline (accept: server-side detection then depends on</w:t>
      </w:r>
      <w:r>
        <w:t xml:space="preserve"> </w:t>
      </w:r>
      <w:r>
        <w:rPr>
          <w:iCs/>
          <w:i/>
        </w:rPr>
        <w:t xml:space="preserve">absence of expected sync</w:t>
      </w:r>
      <w:r>
        <w:t xml:space="preserve"> </w:t>
      </w:r>
      <w:r>
        <w:t xml:space="preserve">— design the escalation around missed expectations, not live data); false alarms from planned detours (→ group-lead override). Outcome: Sahastra Tal-type events detected in hours, not days.</w:t>
      </w:r>
    </w:p>
    <w:p>
      <w:pPr>
        <w:pStyle w:val="BodyText"/>
      </w:pPr>
      <w:r>
        <w:rPr>
          <w:bCs/>
          <w:b/>
        </w:rPr>
        <w:t xml:space="preserve">J7. Receiving vs ignoring a warning.</w:t>
      </w:r>
      <w:r>
        <w:t xml:space="preserve"> </w:t>
      </w:r>
      <w:r>
        <w:t xml:space="preserve">Ignored advisory: system does nothing further except log locally (respect autonomy) [RECOMMENDATION]. Ignored</w:t>
      </w:r>
      <w:r>
        <w:t xml:space="preserve"> </w:t>
      </w:r>
      <w:r>
        <w:rPr>
          <w:iCs/>
          <w:i/>
        </w:rPr>
        <w:t xml:space="preserve">restricted/disaster</w:t>
      </w:r>
      <w:r>
        <w:t xml:space="preserve"> </w:t>
      </w:r>
      <w:r>
        <w:t xml:space="preserve">warning: escalate per J5/J8. Failure: warnings so frequent they're dismissed reflexively — measured via acknowledgment-rate KPI (§17).</w:t>
      </w:r>
    </w:p>
    <w:p>
      <w:pPr>
        <w:pStyle w:val="BodyText"/>
      </w:pPr>
      <w:r>
        <w:rPr>
          <w:bCs/>
          <w:b/>
        </w:rPr>
        <w:t xml:space="preserve">J8. Disaster zone activation (flood/landslide/security).</w:t>
      </w:r>
      <w:r>
        <w:t xml:space="preserve"> </w:t>
      </w:r>
      <w:r>
        <w:t xml:space="preserve">Trigger: SDMA/police declare a temporary emergency polygon. System: push + SMS + (where integrated) Cell Broadcast to devices in/near polygon, multilingual; roll-call requests ("Mark yourself safe"); exit routing. Authority: dashboard shows inside-count, safe-marked, unresponsive list with last fixes prioritised for SAR. Failures: network destroyed by the same disaster (→ Cell Broadcast/SACHET integration is the resilient channel [RESEARCH-BACKED — NDMA CAP-based SACHET exists]; app is secondary); panic from badly worded alerts (→ pre-approved templates). Outcome: Kedarnath/Kerala-class events get a live manifest instead of guesswork.</w:t>
      </w:r>
    </w:p>
    <w:p>
      <w:pPr>
        <w:pStyle w:val="BodyText"/>
      </w:pPr>
      <w:r>
        <w:rPr>
          <w:bCs/>
          <w:b/>
        </w:rPr>
        <w:t xml:space="preserve">J9. Manual SOS.</w:t>
      </w:r>
      <w:r>
        <w:t xml:space="preserve"> </w:t>
      </w:r>
      <w:r>
        <w:t xml:space="preserve">Trigger: user taps SOS / power-button pattern / SHOUT-style trigger. User: optionally selects type (police/medical/silent). System: &lt;5 s to transmit ID, live location, medical card, itinerary to control; starts live tracking + audio capture per consent; simultaneously notifies emergency contacts; if offline → SMS fallback to 112-linked shortcode; UI shows "acknowledged by [unit] at [time]". Authority: call-taker sees a</w:t>
      </w:r>
      <w:r>
        <w:t xml:space="preserve"> </w:t>
      </w:r>
      <w:r>
        <w:rPr>
          <w:iCs/>
          <w:i/>
        </w:rPr>
        <w:t xml:space="preserve">verified-identity</w:t>
      </w:r>
      <w:r>
        <w:t xml:space="preserve"> </w:t>
      </w:r>
      <w:r>
        <w:t xml:space="preserve">incident (triage priority above anonymous calls) [RECOMMENDATION]; dispatch per ERSS SOP; two-way call-back. Failures: pocket triggers (→ 5-second cancel window with PIN); no ack within N seconds (→ auto-retry alternate channel + escalate to supervisor queue). Outcome: seconds to acknowledged, minutes to dispatched.</w:t>
      </w:r>
    </w:p>
    <w:p>
      <w:pPr>
        <w:pStyle w:val="BodyText"/>
      </w:pPr>
      <w:r>
        <w:rPr>
          <w:bCs/>
          <w:b/>
        </w:rPr>
        <w:t xml:space="preserve">J10. Automatic risk detection (anomaly).</w:t>
      </w:r>
      <w:r>
        <w:t xml:space="preserve"> </w:t>
      </w:r>
      <w:r>
        <w:t xml:space="preserve">Trigger: prolonged inactivity vs. itinerary, phone dark mid-trip in a risk zone, possible-crash signature, route deviation at night. System:</w:t>
      </w:r>
      <w:r>
        <w:t xml:space="preserve"> </w:t>
      </w:r>
      <w:r>
        <w:rPr>
          <w:bCs/>
          <w:b/>
        </w:rPr>
        <w:t xml:space="preserve">always challenge the user first</w:t>
      </w:r>
      <w:r>
        <w:t xml:space="preserve"> </w:t>
      </w:r>
      <w:r>
        <w:t xml:space="preserve">("Are you OK? Respond within 10 min") before contacting anyone [RECOMMENDATION — false-positive control]; then notify family; only then authorities per severity matrix. Failures: dead battery ≠ emergency (→ severity matrix weighs zone risk + itinerary + time); over-escalation destroys police trust in the system permanently. Outcome: the Raghuvanshi-type silence is flagged within hours with a search box measured in hundreds of metres, not districts.</w:t>
      </w:r>
    </w:p>
    <w:p>
      <w:pPr>
        <w:pStyle w:val="BodyText"/>
      </w:pPr>
      <w:r>
        <w:rPr>
          <w:bCs/>
          <w:b/>
        </w:rPr>
        <w:t xml:space="preserve">J11. Incident reporting (non-emergency) &amp; e-FIR.</w:t>
      </w:r>
      <w:r>
        <w:t xml:space="preserve"> </w:t>
      </w:r>
      <w:r>
        <w:t xml:space="preserve">Trigger: theft/harassment after the fact. User: files structured report in own language, attaches photos, gets a stamped acknowledgment. System: routes to jurisdictional PS; generates e-FIR draft where state rules allow (missing-person e-FIR auto-filing is explicitly envisioned in the PS) [VERIFIED — SIH25002 text]; hash-anchors the submission (§12). Authority: verify, register, update status visible to the tourist even after they leave the state/country. Failures: jurisdiction ping-pong (→ zero-FIR principle in workflow) [RESEARCH-BACKED — Indian law permits Zero FIR; validate operational integration]. Outcome: reporting a theft takes 10 minutes, not a day.</w:t>
      </w:r>
    </w:p>
    <w:p>
      <w:pPr>
        <w:pStyle w:val="BodyText"/>
      </w:pPr>
      <w:r>
        <w:rPr>
          <w:bCs/>
          <w:b/>
        </w:rPr>
        <w:t xml:space="preserve">J12. Police response → hospital handoff → family notification → resolution.</w:t>
      </w:r>
      <w:r>
        <w:t xml:space="preserve"> </w:t>
      </w:r>
      <w:r>
        <w:t xml:space="preserve">System maintains one incident timeline: SOS 14:02 → ack 14:03 → unit dispatched 14:06 → on-scene 14:19 → ambulance 108 handoff 14:31 (medical card transferred) → hospital admit 14:58 (access logged) → family notified 14:35 → incident closed with disposition code; tourist gets a closure summary + feedback prompt; record hash anchored. Failures at each seam are the product's core reliability work (dropped handoffs, duplicate incidents from same event via app+112 call → dedup logic).</w:t>
      </w:r>
    </w:p>
    <w:p>
      <w:pPr>
        <w:pStyle w:val="BodyText"/>
      </w:pPr>
      <w:r>
        <w:rPr>
          <w:bCs/>
          <w:b/>
        </w:rPr>
        <w:t xml:space="preserve">J13. Post-incident follow-up.</w:t>
      </w:r>
      <w:r>
        <w:t xml:space="preserve"> </w:t>
      </w:r>
      <w:r>
        <w:t xml:space="preserve">Closure survey; consular notification workflow for foreigners [OPEN QUESTION — MEA/embassy protocol integration]; insurance certificate issuance on tourist request; data deletion per retention schedule after trip end (see §14).</w:t>
      </w:r>
    </w:p>
    <w:p>
      <w:r>
        <w:pict>
          <v:rect style="width:0;height:1.5pt" o:hralign="center" o:hrstd="t" o:hr="t"/>
        </w:pict>
      </w:r>
    </w:p>
    <w:bookmarkEnd w:id="41"/>
    <w:bookmarkStart w:id="44" w:name="Xa39f1ab3888d88f05b89e83f2132b988aafcb86"/>
    <w:p>
      <w:pPr>
        <w:pStyle w:val="Heading1"/>
      </w:pPr>
      <w:r>
        <w:t xml:space="preserve">7. Current Solutions &amp; Competitor Analysis</w:t>
      </w:r>
    </w:p>
    <w:p>
      <w:pPr>
        <w:pStyle w:val="FirstParagraph"/>
      </w:pPr>
      <w:r>
        <w:rPr>
          <w:bCs/>
          <w:b/>
        </w:rPr>
        <w:t xml:space="preserve">Note on verification:</w:t>
      </w:r>
      <w:r>
        <w:t xml:space="preserve"> </w:t>
      </w:r>
      <w:r>
        <w:t xml:space="preserve">Government app landscapes change frequently (apps launch, rot, and are delisted). Entries below marked [RESEARCH-BACKED] reflect documented existence; current feature status should be spot-checked on the Play Store / official sites before the PRD is finalised.</w:t>
      </w:r>
    </w:p>
    <w:bookmarkStart w:id="42" w:name="Xaf74c156d2ada82415dfaf7fc45cd0bd2cb58d3"/>
    <w:p>
      <w:pPr>
        <w:pStyle w:val="Heading2"/>
      </w:pPr>
      <w:r>
        <w:t xml:space="preserve">7.1 Landscape</w:t>
      </w:r>
    </w:p>
    <w:p>
      <w:pPr>
        <w:pStyle w:val="FirstParagraph"/>
      </w:pPr>
      <w:r>
        <w:rPr>
          <w:bCs/>
          <w:b/>
        </w:rPr>
        <w:t xml:space="preserve">Government / India</w:t>
      </w:r>
    </w:p>
    <w:p>
      <w:pPr>
        <w:numPr>
          <w:ilvl w:val="0"/>
          <w:numId w:val="1011"/>
        </w:numPr>
        <w:pStyle w:val="Compact"/>
      </w:pPr>
      <w:r>
        <w:rPr>
          <w:bCs/>
          <w:b/>
        </w:rPr>
        <w:t xml:space="preserve">112 India app (ERSS)</w:t>
      </w:r>
      <w:r>
        <w:t xml:space="preserve"> </w:t>
      </w:r>
      <w:r>
        <w:t xml:space="preserve">[VERIFIED — 112.gov.in]: pan-India SOS to state Emergency Response Centres over voice/SMS/SOS/app/WhatsApp etc.; SHOUT feature alerts nearby registered volunteers for women/children; power-button SOS trigger; location auto-forwarded to state control room on a GIS map.</w:t>
      </w:r>
      <w:r>
        <w:t xml:space="preserve"> </w:t>
      </w:r>
      <w:r>
        <w:rPr>
          <w:iCs/>
          <w:i/>
        </w:rPr>
        <w:t xml:space="preserve">Weaknesses:</w:t>
      </w:r>
      <w:r>
        <w:t xml:space="preserve"> </w:t>
      </w:r>
      <w:r>
        <w:t xml:space="preserve">reactive only (no monitoring, no itinerary, no geo-fencing), uneven state maturity, no tourist context, limited language depth for foreigners, no family loop.</w:t>
      </w:r>
    </w:p>
    <w:p>
      <w:pPr>
        <w:numPr>
          <w:ilvl w:val="0"/>
          <w:numId w:val="1011"/>
        </w:numPr>
        <w:pStyle w:val="Compact"/>
      </w:pPr>
      <w:r>
        <w:rPr>
          <w:bCs/>
          <w:b/>
        </w:rPr>
        <w:t xml:space="preserve">Uttarakhand Char Dham / Trekker registration</w:t>
      </w:r>
      <w:r>
        <w:t xml:space="preserve"> </w:t>
      </w:r>
      <w:r>
        <w:t xml:space="preserve">[RESEARCH-BACKED]: mandatory yatra registration post-2013; establishes the manifest principle but is largely a static database — no live monitoring or alerting loop.</w:t>
      </w:r>
    </w:p>
    <w:p>
      <w:pPr>
        <w:numPr>
          <w:ilvl w:val="0"/>
          <w:numId w:val="1011"/>
        </w:numPr>
        <w:pStyle w:val="Compact"/>
      </w:pPr>
      <w:r>
        <w:rPr>
          <w:bCs/>
          <w:b/>
        </w:rPr>
        <w:t xml:space="preserve">SACHET / CAP alerts (NDMA)</w:t>
      </w:r>
      <w:r>
        <w:t xml:space="preserve"> </w:t>
      </w:r>
      <w:r>
        <w:t xml:space="preserve">[RESEARCH-BACKED]: cell-broadcast/SMS public alerting for disasters. Strength: works without apps. Weakness: not tourist-targeted, not itinerary-aware.</w:t>
      </w:r>
    </w:p>
    <w:p>
      <w:pPr>
        <w:numPr>
          <w:ilvl w:val="0"/>
          <w:numId w:val="1011"/>
        </w:numPr>
        <w:pStyle w:val="Compact"/>
      </w:pPr>
      <w:r>
        <w:rPr>
          <w:bCs/>
          <w:b/>
        </w:rPr>
        <w:t xml:space="preserve">State tourism &amp; police apps</w:t>
      </w:r>
      <w:r>
        <w:t xml:space="preserve"> </w:t>
      </w:r>
      <w:r>
        <w:t xml:space="preserve">(e.g., Goa Tourism, Kerala Police "Pol-App", Delhi Police</w:t>
      </w:r>
      <w:r>
        <w:t xml:space="preserve"> </w:t>
      </w:r>
      <w:r>
        <w:rPr>
          <w:bCs/>
          <w:b/>
        </w:rPr>
        <w:t xml:space="preserve">Himmat Plus</w:t>
      </w:r>
      <w:r>
        <w:t xml:space="preserve"> </w:t>
      </w:r>
      <w:r>
        <w:t xml:space="preserve">for women) [RESEARCH-BACKED]: fragmented per state; SOS + info features; adoption among actual tourists is low; no interoperability across states — a tourist crossing Delhi→Himachal→Uttarakhand would need three ecosystems.</w:t>
      </w:r>
    </w:p>
    <w:p>
      <w:pPr>
        <w:numPr>
          <w:ilvl w:val="0"/>
          <w:numId w:val="1011"/>
        </w:numPr>
        <w:pStyle w:val="Compact"/>
      </w:pPr>
      <w:r>
        <w:rPr>
          <w:bCs/>
          <w:b/>
        </w:rPr>
        <w:t xml:space="preserve">Incredible India / 1363 multilingual helpline</w:t>
      </w:r>
      <w:r>
        <w:t xml:space="preserve"> </w:t>
      </w:r>
      <w:r>
        <w:t xml:space="preserve">[RESEARCH-BACKED]: information &amp; grievance, not response.</w:t>
      </w:r>
    </w:p>
    <w:p>
      <w:pPr>
        <w:pStyle w:val="FirstParagraph"/>
      </w:pPr>
      <w:r>
        <w:rPr>
          <w:bCs/>
          <w:b/>
        </w:rPr>
        <w:t xml:space="preserve">International</w:t>
      </w:r>
    </w:p>
    <w:p>
      <w:pPr>
        <w:numPr>
          <w:ilvl w:val="0"/>
          <w:numId w:val="1012"/>
        </w:numPr>
        <w:pStyle w:val="Compact"/>
      </w:pPr>
      <w:r>
        <w:rPr>
          <w:bCs/>
          <w:b/>
        </w:rPr>
        <w:t xml:space="preserve">Japan "Safety tips" app (JNTO/JMA)</w:t>
      </w:r>
      <w:r>
        <w:t xml:space="preserve"> </w:t>
      </w:r>
      <w:r>
        <w:t xml:space="preserve">[RESEARCH-BACKED]: multilingual disaster alerts (earthquake early warning, tsunami, weather) push-targeted to foreign visitors. Gold standard for</w:t>
      </w:r>
      <w:r>
        <w:t xml:space="preserve"> </w:t>
      </w:r>
      <w:r>
        <w:rPr>
          <w:iCs/>
          <w:i/>
        </w:rPr>
        <w:t xml:space="preserve">multilingual hazard alerting</w:t>
      </w:r>
      <w:r>
        <w:t xml:space="preserve">; no tracking, no SOS dispatch.</w:t>
      </w:r>
    </w:p>
    <w:p>
      <w:pPr>
        <w:numPr>
          <w:ilvl w:val="0"/>
          <w:numId w:val="1012"/>
        </w:numPr>
        <w:pStyle w:val="Compact"/>
      </w:pPr>
      <w:r>
        <w:rPr>
          <w:bCs/>
          <w:b/>
        </w:rPr>
        <w:t xml:space="preserve">South Korea 1330 / Emergency Ready app</w:t>
      </w:r>
      <w:r>
        <w:t xml:space="preserve"> </w:t>
      </w:r>
      <w:r>
        <w:t xml:space="preserve">[RESEARCH-BACKED]: 24/7 multilingual tourist helpline + disaster guidance.</w:t>
      </w:r>
    </w:p>
    <w:p>
      <w:pPr>
        <w:numPr>
          <w:ilvl w:val="0"/>
          <w:numId w:val="1012"/>
        </w:numPr>
        <w:pStyle w:val="Compact"/>
      </w:pPr>
      <w:r>
        <w:rPr>
          <w:bCs/>
          <w:b/>
        </w:rPr>
        <w:t xml:space="preserve">Smart Traveler (US State Dept) / STEP enrolment</w:t>
      </w:r>
      <w:r>
        <w:t xml:space="preserve"> </w:t>
      </w:r>
      <w:r>
        <w:t xml:space="preserve">[RESEARCH-BACKED]: itinerary enrolment so embassies can find citizens in a crisis — validates the "registered itinerary" concept at national scale.</w:t>
      </w:r>
    </w:p>
    <w:p>
      <w:pPr>
        <w:numPr>
          <w:ilvl w:val="0"/>
          <w:numId w:val="1012"/>
        </w:numPr>
        <w:pStyle w:val="Compact"/>
      </w:pPr>
      <w:r>
        <w:rPr>
          <w:bCs/>
          <w:b/>
        </w:rPr>
        <w:t xml:space="preserve">Dubai / Singapore smart-city policing</w:t>
      </w:r>
      <w:r>
        <w:t xml:space="preserve"> </w:t>
      </w:r>
      <w:r>
        <w:t xml:space="preserve">[RESEARCH-BACKED]: dense CCTV+analytics; effective but rests on surveillance norms India's framework does not replicate for visitors.</w:t>
      </w:r>
    </w:p>
    <w:p>
      <w:pPr>
        <w:pStyle w:val="FirstParagraph"/>
      </w:pPr>
      <w:r>
        <w:rPr>
          <w:bCs/>
          <w:b/>
        </w:rPr>
        <w:t xml:space="preserve">Private / consumer</w:t>
      </w:r>
    </w:p>
    <w:p>
      <w:pPr>
        <w:numPr>
          <w:ilvl w:val="0"/>
          <w:numId w:val="1013"/>
        </w:numPr>
        <w:pStyle w:val="Compact"/>
      </w:pPr>
      <w:r>
        <w:rPr>
          <w:bCs/>
          <w:b/>
        </w:rPr>
        <w:t xml:space="preserve">Garmin inReach / ZOLEO / iPhone-Android satellite SOS</w:t>
      </w:r>
      <w:r>
        <w:t xml:space="preserve"> </w:t>
      </w:r>
      <w:r>
        <w:t xml:space="preserve">[RESEARCH-BACKED]: satellite SOS + breadcrumb tracking; the</w:t>
      </w:r>
      <w:r>
        <w:t xml:space="preserve"> </w:t>
      </w:r>
      <w:r>
        <w:rPr>
          <w:iCs/>
          <w:i/>
        </w:rPr>
        <w:t xml:space="preserve">only</w:t>
      </w:r>
      <w:r>
        <w:t xml:space="preserve"> </w:t>
      </w:r>
      <w:r>
        <w:t xml:space="preserve">products that truly solve the no-network trek problem today; hardware cost ₹25k+ plus subscription; iPhone 14+ / recent Android satellite SOS availability in India is expanding but carrier/regulatory status must be re-verified [OPEN QUESTION].</w:t>
      </w:r>
    </w:p>
    <w:p>
      <w:pPr>
        <w:numPr>
          <w:ilvl w:val="0"/>
          <w:numId w:val="1013"/>
        </w:numPr>
        <w:pStyle w:val="Compact"/>
      </w:pPr>
      <w:r>
        <w:rPr>
          <w:bCs/>
          <w:b/>
        </w:rPr>
        <w:t xml:space="preserve">Life360 / Google family sharing / WhatsApp live location</w:t>
      </w:r>
      <w:r>
        <w:t xml:space="preserve"> </w:t>
      </w:r>
      <w:r>
        <w:t xml:space="preserve">[RESEARCH-BACKED]: family visibility; no authority link; continuous-tracking battery cost; privacy model is family-social, not emergency-institutional.</w:t>
      </w:r>
    </w:p>
    <w:p>
      <w:pPr>
        <w:numPr>
          <w:ilvl w:val="0"/>
          <w:numId w:val="1013"/>
        </w:numPr>
        <w:pStyle w:val="Compact"/>
      </w:pPr>
      <w:r>
        <w:rPr>
          <w:bCs/>
          <w:b/>
        </w:rPr>
        <w:t xml:space="preserve">bSafe, Noonlight (US), Flare</w:t>
      </w:r>
      <w:r>
        <w:t xml:space="preserve"> </w:t>
      </w:r>
      <w:r>
        <w:t xml:space="preserve">[RESEARCH-BACKED]: personal-safety SOS with monitoring centres (Noonlight bridges to 911 with verified data — the closest analogue to this system's SOS-with-context concept, but US-only).</w:t>
      </w:r>
    </w:p>
    <w:p>
      <w:pPr>
        <w:numPr>
          <w:ilvl w:val="0"/>
          <w:numId w:val="1013"/>
        </w:numPr>
        <w:pStyle w:val="Compact"/>
      </w:pPr>
      <w:r>
        <w:rPr>
          <w:bCs/>
          <w:b/>
        </w:rPr>
        <w:t xml:space="preserve">TripWhistle, GeoSure, Sitata</w:t>
      </w:r>
      <w:r>
        <w:t xml:space="preserve"> </w:t>
      </w:r>
      <w:r>
        <w:t xml:space="preserve">[RESEARCH-BACKED]: destination risk scores and advisories; information-only.</w:t>
      </w:r>
    </w:p>
    <w:bookmarkEnd w:id="42"/>
    <w:bookmarkStart w:id="43" w:name="X67a7ebca5872209e7097d667fc3680a45fed3af"/>
    <w:p>
      <w:pPr>
        <w:pStyle w:val="Heading2"/>
      </w:pPr>
      <w:r>
        <w:t xml:space="preserve">7.2 Comparison matrix</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Capability</w:t>
            </w:r>
          </w:p>
        </w:tc>
        <w:tc>
          <w:tcPr/>
          <w:p>
            <w:pPr>
              <w:pStyle w:val="Compact"/>
              <w:jc w:val="left"/>
            </w:pPr>
            <w:r>
              <w:t xml:space="preserve">112 India</w:t>
            </w:r>
          </w:p>
        </w:tc>
        <w:tc>
          <w:tcPr/>
          <w:p>
            <w:pPr>
              <w:pStyle w:val="Compact"/>
              <w:jc w:val="left"/>
            </w:pPr>
            <w:r>
              <w:t xml:space="preserve">State tourism/police apps</w:t>
            </w:r>
          </w:p>
        </w:tc>
        <w:tc>
          <w:tcPr/>
          <w:p>
            <w:pPr>
              <w:pStyle w:val="Compact"/>
              <w:jc w:val="left"/>
            </w:pPr>
            <w:r>
              <w:t xml:space="preserve">Japan Safety tips</w:t>
            </w:r>
          </w:p>
        </w:tc>
        <w:tc>
          <w:tcPr/>
          <w:p>
            <w:pPr>
              <w:pStyle w:val="Compact"/>
              <w:jc w:val="left"/>
            </w:pPr>
            <w:r>
              <w:t xml:space="preserve">STEP (US)</w:t>
            </w:r>
          </w:p>
        </w:tc>
        <w:tc>
          <w:tcPr/>
          <w:p>
            <w:pPr>
              <w:pStyle w:val="Compact"/>
              <w:jc w:val="left"/>
            </w:pPr>
            <w:r>
              <w:t xml:space="preserve">Garmin inReach</w:t>
            </w:r>
          </w:p>
        </w:tc>
        <w:tc>
          <w:tcPr/>
          <w:p>
            <w:pPr>
              <w:pStyle w:val="Compact"/>
              <w:jc w:val="left"/>
            </w:pPr>
            <w:r>
              <w:t xml:space="preserve">Life360</w:t>
            </w:r>
          </w:p>
        </w:tc>
        <w:tc>
          <w:tcPr/>
          <w:p>
            <w:pPr>
              <w:pStyle w:val="Compact"/>
              <w:jc w:val="left"/>
            </w:pPr>
            <w:r>
              <w:t xml:space="preserve">bSafe/Noonlight</w:t>
            </w:r>
          </w:p>
        </w:tc>
        <w:tc>
          <w:tcPr/>
          <w:p>
            <w:pPr>
              <w:pStyle w:val="Compact"/>
              <w:jc w:val="left"/>
            </w:pPr>
            <w:r>
              <w:rPr>
                <w:bCs/>
                <w:b/>
              </w:rPr>
              <w:t xml:space="preserve">Proposed system</w:t>
            </w:r>
          </w:p>
        </w:tc>
      </w:tr>
      <w:tr>
        <w:tc>
          <w:tcPr/>
          <w:p>
            <w:pPr>
              <w:pStyle w:val="Compact"/>
              <w:jc w:val="left"/>
            </w:pPr>
            <w:r>
              <w:t xml:space="preserve">Verified tourist identity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 (enrolment)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(time-bound digital ID)</w:t>
            </w:r>
          </w:p>
        </w:tc>
      </w:tr>
      <w:tr>
        <w:tc>
          <w:tcPr/>
          <w:p>
            <w:pPr>
              <w:pStyle w:val="Compact"/>
              <w:jc w:val="left"/>
            </w:pPr>
            <w:r>
              <w:t xml:space="preserve">Itinerary awareness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(static)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(live)</w:t>
            </w:r>
          </w:p>
        </w:tc>
      </w:tr>
      <w:tr>
        <w:tc>
          <w:tcPr/>
          <w:p>
            <w:pPr>
              <w:pStyle w:val="Compact"/>
              <w:jc w:val="left"/>
            </w:pPr>
            <w:r>
              <w:t xml:space="preserve">One-tap SOS to authorities</w:t>
            </w:r>
          </w:p>
        </w:tc>
        <w:tc>
          <w:tcPr/>
          <w:p>
            <w:pPr>
              <w:pStyle w:val="Compact"/>
              <w:jc w:val="left"/>
            </w:pPr>
            <w:r>
              <w:t xml:space="preserve">✔</w:t>
            </w:r>
          </w:p>
        </w:tc>
        <w:tc>
          <w:tcPr/>
          <w:p>
            <w:pPr>
              <w:pStyle w:val="Compact"/>
              <w:jc w:val="left"/>
            </w:pPr>
            <w:r>
              <w:t xml:space="preserve">✔ (varies)</w:t>
            </w:r>
          </w:p>
        </w:tc>
        <w:tc>
          <w:tcPr/>
          <w:p>
            <w:pPr>
              <w:pStyle w:val="Compact"/>
              <w:jc w:val="left"/>
            </w:pPr>
            <w:r>
              <w:t xml:space="preserve">✖</w:t>
            </w:r>
          </w:p>
        </w:tc>
        <w:tc>
          <w:tcPr/>
          <w:p>
            <w:pPr>
              <w:pStyle w:val="Compact"/>
              <w:jc w:val="left"/>
            </w:pPr>
            <w:r>
              <w:t xml:space="preserve">✖</w:t>
            </w:r>
          </w:p>
        </w:tc>
        <w:tc>
          <w:tcPr/>
          <w:p>
            <w:pPr>
              <w:pStyle w:val="Compact"/>
              <w:jc w:val="left"/>
            </w:pPr>
            <w:r>
              <w:t xml:space="preserve">✔ (satellite)</w:t>
            </w:r>
          </w:p>
        </w:tc>
        <w:tc>
          <w:tcPr/>
          <w:p>
            <w:pPr>
              <w:pStyle w:val="Compact"/>
              <w:jc w:val="left"/>
            </w:pPr>
            <w:r>
              <w:t xml:space="preserve">✖</w:t>
            </w:r>
          </w:p>
        </w:tc>
        <w:tc>
          <w:tcPr/>
          <w:p>
            <w:pPr>
              <w:pStyle w:val="Compact"/>
              <w:jc w:val="left"/>
            </w:pPr>
            <w:r>
              <w:t xml:space="preserve">✔ (US)</w:t>
            </w:r>
          </w:p>
        </w:tc>
        <w:tc>
          <w:tcPr/>
          <w:p>
            <w:pPr>
              <w:pStyle w:val="Compact"/>
              <w:jc w:val="left"/>
            </w:pPr>
            <w:r>
              <w:t xml:space="preserve">✔</w:t>
            </w:r>
          </w:p>
        </w:tc>
      </w:tr>
      <w:tr>
        <w:tc>
          <w:tcPr/>
          <w:p>
            <w:pPr>
              <w:pStyle w:val="Compact"/>
              <w:jc w:val="left"/>
            </w:pPr>
            <w:r>
              <w:t xml:space="preserve">Background monitoring / anomaly detection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(breadcrumbs)</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 (consented, tiered)</w:t>
            </w:r>
          </w:p>
        </w:tc>
      </w:tr>
      <w:tr>
        <w:tc>
          <w:tcPr/>
          <w:p>
            <w:pPr>
              <w:pStyle w:val="Compact"/>
              <w:jc w:val="left"/>
            </w:pPr>
            <w:r>
              <w:t xml:space="preserve">Geo-fencing (risk/restricted/disaster)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(family places)</w:t>
            </w:r>
          </w:p>
        </w:tc>
        <w:tc>
          <w:tcPr/>
          <w:p>
            <w:pPr>
              <w:pStyle w:val="Compact"/>
              <w:jc w:val="left"/>
            </w:pPr>
            <w:r>
              <w:t xml:space="preserve">✖</w:t>
            </w:r>
          </w:p>
        </w:tc>
        <w:tc>
          <w:tcPr/>
          <w:p>
            <w:pPr>
              <w:pStyle w:val="Compact"/>
              <w:jc w:val="left"/>
            </w:pPr>
            <w:r>
              <w:t xml:space="preserve">✔ (authority-curated)</w:t>
            </w:r>
          </w:p>
        </w:tc>
      </w:tr>
      <w:tr>
        <w:tc>
          <w:tcPr/>
          <w:p>
            <w:pPr>
              <w:pStyle w:val="Compact"/>
              <w:jc w:val="left"/>
            </w:pPr>
            <w:r>
              <w:t xml:space="preserve">Works offline / degraded network</w:t>
            </w:r>
          </w:p>
        </w:tc>
        <w:tc>
          <w:tcPr/>
          <w:p>
            <w:pPr>
              <w:pStyle w:val="Compact"/>
              <w:jc w:val="left"/>
            </w:pPr>
            <w:r>
              <w:t xml:space="preserve">partial (SMS)</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 (satellite)</w:t>
            </w:r>
          </w:p>
        </w:tc>
        <w:tc>
          <w:tcPr/>
          <w:p>
            <w:pPr>
              <w:pStyle w:val="Compact"/>
              <w:jc w:val="left"/>
            </w:pPr>
            <w:r>
              <w:t xml:space="preserve">✖</w:t>
            </w:r>
          </w:p>
        </w:tc>
        <w:tc>
          <w:tcPr/>
          <w:p>
            <w:pPr>
              <w:pStyle w:val="Compact"/>
              <w:jc w:val="left"/>
            </w:pPr>
            <w:r>
              <w:t xml:space="preserve">✖</w:t>
            </w:r>
          </w:p>
        </w:tc>
        <w:tc>
          <w:tcPr/>
          <w:p>
            <w:pPr>
              <w:pStyle w:val="Compact"/>
              <w:jc w:val="left"/>
            </w:pPr>
            <w:r>
              <w:t xml:space="preserve">✔ target (buffer+SMS; satellite = hardware gap)</w:t>
            </w:r>
          </w:p>
        </w:tc>
      </w:tr>
      <w:tr>
        <w:tc>
          <w:tcPr/>
          <w:p>
            <w:pPr>
              <w:pStyle w:val="Compact"/>
              <w:jc w:val="left"/>
            </w:pPr>
            <w:r>
              <w:t xml:space="preserve">Multilingual incl. foreign languages</w:t>
            </w:r>
          </w:p>
        </w:tc>
        <w:tc>
          <w:tcPr/>
          <w:p>
            <w:pPr>
              <w:pStyle w:val="Compact"/>
              <w:jc w:val="left"/>
            </w:pPr>
            <w:r>
              <w:t xml:space="preserve">limited</w:t>
            </w:r>
          </w:p>
        </w:tc>
        <w:tc>
          <w:tcPr/>
          <w:p>
            <w:pPr>
              <w:pStyle w:val="Compact"/>
              <w:jc w:val="left"/>
            </w:pPr>
            <w:r>
              <w:t xml:space="preserve">limited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target</w:t>
            </w:r>
          </w:p>
        </w:tc>
      </w:tr>
      <w:tr>
        <w:tc>
          <w:tcPr/>
          <w:p>
            <w:pPr>
              <w:pStyle w:val="Compact"/>
              <w:jc w:val="left"/>
            </w:pPr>
            <w:r>
              <w:t xml:space="preserve">Authority dashboard / dispatch integration</w:t>
            </w:r>
          </w:p>
        </w:tc>
        <w:tc>
          <w:tcPr/>
          <w:p>
            <w:pPr>
              <w:pStyle w:val="Compact"/>
              <w:jc w:val="left"/>
            </w:pPr>
            <w:r>
              <w:t xml:space="preserve">✔ (is the dispatcher)</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embassy-side</w:t>
            </w:r>
          </w:p>
        </w:tc>
        <w:tc>
          <w:tcPr/>
          <w:p>
            <w:pPr>
              <w:pStyle w:val="Compact"/>
              <w:jc w:val="left"/>
            </w:pPr>
            <w:r>
              <w:t xml:space="preserve">via IERCC→local</w:t>
            </w:r>
          </w:p>
        </w:tc>
        <w:tc>
          <w:tcPr/>
          <w:p>
            <w:pPr>
              <w:pStyle w:val="Compact"/>
              <w:jc w:val="left"/>
            </w:pPr>
            <w:r>
              <w:t xml:space="preserve">✖</w:t>
            </w:r>
          </w:p>
        </w:tc>
        <w:tc>
          <w:tcPr/>
          <w:p>
            <w:pPr>
              <w:pStyle w:val="Compact"/>
              <w:jc w:val="left"/>
            </w:pPr>
            <w:r>
              <w:t xml:space="preserve">✔ (US)</w:t>
            </w:r>
          </w:p>
        </w:tc>
        <w:tc>
          <w:tcPr/>
          <w:p>
            <w:pPr>
              <w:pStyle w:val="Compact"/>
              <w:jc w:val="left"/>
            </w:pPr>
            <w:r>
              <w:t xml:space="preserve">✔ (integrates</w:t>
            </w:r>
            <w:r>
              <w:t xml:space="preserve"> </w:t>
            </w:r>
            <w:r>
              <w:rPr>
                <w:iCs/>
                <w:i/>
              </w:rPr>
              <w:t xml:space="preserve">into</w:t>
            </w:r>
            <w:r>
              <w:t xml:space="preserve"> </w:t>
            </w:r>
            <w:r>
              <w:t xml:space="preserve">ERSS, not around it)</w:t>
            </w:r>
          </w:p>
        </w:tc>
      </w:tr>
      <w:tr>
        <w:tc>
          <w:tcPr/>
          <w:p>
            <w:pPr>
              <w:pStyle w:val="Compact"/>
              <w:jc w:val="left"/>
            </w:pPr>
            <w:r>
              <w:t xml:space="preserve">Family notification loop</w:t>
            </w:r>
          </w:p>
        </w:tc>
        <w:tc>
          <w:tcPr/>
          <w:p>
            <w:pPr>
              <w:pStyle w:val="Compact"/>
              <w:jc w:val="left"/>
            </w:pPr>
            <w:r>
              <w:t xml:space="preserve">partial (app contacts)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Disaster zone roll-call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Tamper-evident incident record</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 (hash-anchored)</w:t>
            </w:r>
          </w:p>
        </w:tc>
      </w:tr>
      <w:tr>
        <w:tc>
          <w:tcPr/>
          <w:p>
            <w:pPr>
              <w:pStyle w:val="Compact"/>
              <w:jc w:val="left"/>
            </w:pPr>
            <w:r>
              <w:t xml:space="preserve">Privacy: user-controlled tiers, auto-expiry</w:t>
            </w:r>
          </w:p>
        </w:tc>
        <w:tc>
          <w:tcPr/>
          <w:p>
            <w:pPr>
              <w:pStyle w:val="Compact"/>
              <w:jc w:val="left"/>
            </w:pPr>
            <w:r>
              <w:t xml:space="preserve">n/a</w:t>
            </w:r>
          </w:p>
        </w:tc>
        <w:tc>
          <w:tcPr/>
          <w:p>
            <w:pPr>
              <w:pStyle w:val="Compact"/>
              <w:jc w:val="left"/>
            </w:pPr>
            <w:r>
              <w:t xml:space="preserve">weak</w:t>
            </w:r>
          </w:p>
        </w:tc>
        <w:tc>
          <w:tcPr/>
          <w:p>
            <w:pPr>
              <w:pStyle w:val="Compact"/>
              <w:jc w:val="left"/>
            </w:pPr>
            <w:r>
              <w:t xml:space="preserve">strong (no tracking)</w:t>
            </w:r>
          </w:p>
        </w:tc>
        <w:tc>
          <w:tcPr/>
          <w:p>
            <w:pPr>
              <w:pStyle w:val="Compact"/>
              <w:jc w:val="left"/>
            </w:pPr>
            <w:r>
              <w:t xml:space="preserve">moderate</w:t>
            </w:r>
          </w:p>
        </w:tc>
        <w:tc>
          <w:tcPr/>
          <w:p>
            <w:pPr>
              <w:pStyle w:val="Compact"/>
              <w:jc w:val="left"/>
            </w:pPr>
            <w:r>
              <w:t xml:space="preserve">user-owned</w:t>
            </w:r>
          </w:p>
        </w:tc>
        <w:tc>
          <w:tcPr/>
          <w:p>
            <w:pPr>
              <w:pStyle w:val="Compact"/>
              <w:jc w:val="left"/>
            </w:pPr>
            <w:r>
              <w:t xml:space="preserve">weak</w:t>
            </w:r>
          </w:p>
        </w:tc>
        <w:tc>
          <w:tcPr/>
          <w:p>
            <w:pPr>
              <w:pStyle w:val="Compact"/>
              <w:jc w:val="left"/>
            </w:pPr>
            <w:r>
              <w:t xml:space="preserve">moderate</w:t>
            </w:r>
          </w:p>
        </w:tc>
        <w:tc>
          <w:tcPr/>
          <w:p>
            <w:pPr>
              <w:pStyle w:val="Compact"/>
              <w:jc w:val="left"/>
            </w:pPr>
            <w:r>
              <w:t xml:space="preserve">✔ required</w:t>
            </w:r>
          </w:p>
        </w:tc>
      </w:tr>
    </w:tbl>
    <w:p>
      <w:pPr>
        <w:pStyle w:val="BodyText"/>
      </w:pPr>
      <w:r>
        <w:rPr>
          <w:bCs/>
          <w:b/>
        </w:rPr>
        <w:t xml:space="preserve">Competitive conclusion [RECOMMENDATION]:</w:t>
      </w:r>
      <w:r>
        <w:t xml:space="preserve"> </w:t>
      </w:r>
      <w:r>
        <w:t xml:space="preserve">No existing product combines</w:t>
      </w:r>
      <w:r>
        <w:t xml:space="preserve"> </w:t>
      </w:r>
      <w:r>
        <w:rPr>
          <w:iCs/>
          <w:i/>
        </w:rPr>
        <w:t xml:space="preserve">verified identity + itinerary + consented monitoring + authority dispatch integration + multi-agency record</w:t>
      </w:r>
      <w:r>
        <w:t xml:space="preserve">. The strategic posture must be</w:t>
      </w:r>
      <w:r>
        <w:t xml:space="preserve"> </w:t>
      </w:r>
      <w:r>
        <w:rPr>
          <w:bCs/>
          <w:b/>
        </w:rPr>
        <w:t xml:space="preserve">"the tourist-context layer on top of ERSS-112 and SACHET"</w:t>
      </w:r>
      <w:r>
        <w:t xml:space="preserve"> </w:t>
      </w:r>
      <w:r>
        <w:t xml:space="preserve">— never a parallel emergency system. Building a second dispatch pipeline would fragment response and be rejected by MHA/state police.</w:t>
      </w:r>
    </w:p>
    <w:p>
      <w:r>
        <w:pict>
          <v:rect style="width:0;height:1.5pt" o:hralign="center" o:hrstd="t" o:hr="t"/>
        </w:pict>
      </w:r>
    </w:p>
    <w:bookmarkEnd w:id="43"/>
    <w:bookmarkEnd w:id="44"/>
    <w:bookmarkStart w:id="45" w:name="X014d24083bc6143ef789882fb0c2a2580a2b628"/>
    <w:p>
      <w:pPr>
        <w:pStyle w:val="Heading1"/>
      </w:pPr>
      <w:r>
        <w:t xml:space="preserve">8. Gap Analysis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Gap</w:t>
            </w:r>
          </w:p>
        </w:tc>
        <w:tc>
          <w:tcPr/>
          <w:p>
            <w:pPr>
              <w:pStyle w:val="Compact"/>
              <w:jc w:val="left"/>
            </w:pPr>
            <w:r>
              <w:t xml:space="preserve">Description &amp; evidence</w:t>
            </w:r>
          </w:p>
        </w:tc>
        <w:tc>
          <w:tcPr/>
          <w:p>
            <w:pPr>
              <w:pStyle w:val="Compact"/>
              <w:jc w:val="left"/>
            </w:pPr>
            <w:r>
              <w:t xml:space="preserve">Rank</w:t>
            </w:r>
          </w:p>
        </w:tc>
      </w:tr>
      <w:tr>
        <w:tc>
          <w:tcPr/>
          <w:p>
            <w:pPr>
              <w:pStyle w:val="Compact"/>
              <w:jc w:val="left"/>
            </w:pPr>
            <w:r>
              <w:rPr>
                <w:bCs/>
                <w:b/>
              </w:rPr>
              <w:t xml:space="preserve">Detection gap</w:t>
            </w:r>
          </w:p>
        </w:tc>
        <w:tc>
          <w:tcPr/>
          <w:p>
            <w:pPr>
              <w:pStyle w:val="Compact"/>
              <w:jc w:val="left"/>
            </w:pPr>
            <w:r>
              <w:t xml:space="preserve">No mechanism notices a tourist in distress absent a call: Sahastra Tal (days), Raghuvanshi (10 days to locate) [VERIFIED]. The single largest cause of preventable death in the studied cases.</w:t>
            </w:r>
          </w:p>
        </w:tc>
        <w:tc>
          <w:tcPr/>
          <w:p>
            <w:pPr>
              <w:pStyle w:val="Compact"/>
              <w:jc w:val="left"/>
            </w:pPr>
            <w:r>
              <w:rPr>
                <w:bCs/>
                <w:b/>
              </w:rPr>
              <w:t xml:space="preserve">Critical</w:t>
            </w:r>
          </w:p>
        </w:tc>
      </w:tr>
      <w:tr>
        <w:tc>
          <w:tcPr/>
          <w:p>
            <w:pPr>
              <w:pStyle w:val="Compact"/>
              <w:jc w:val="left"/>
            </w:pPr>
            <w:r>
              <w:rPr>
                <w:bCs/>
                <w:b/>
              </w:rPr>
              <w:t xml:space="preserve">Location awareness gap</w:t>
            </w:r>
          </w:p>
        </w:tc>
        <w:tc>
          <w:tcPr/>
          <w:p>
            <w:pPr>
              <w:pStyle w:val="Compact"/>
              <w:jc w:val="left"/>
            </w:pPr>
            <w:r>
              <w:t xml:space="preserve">Even after detection, responders lack usable last-known positions with accuracy metadata; searches scan districts instead of grid squares.</w:t>
            </w:r>
          </w:p>
        </w:tc>
        <w:tc>
          <w:tcPr/>
          <w:p>
            <w:pPr>
              <w:pStyle w:val="Compact"/>
              <w:jc w:val="left"/>
            </w:pPr>
            <w:r>
              <w:rPr>
                <w:bCs/>
                <w:b/>
              </w:rPr>
              <w:t xml:space="preserve">Critical</w:t>
            </w:r>
          </w:p>
        </w:tc>
      </w:tr>
      <w:tr>
        <w:tc>
          <w:tcPr/>
          <w:p>
            <w:pPr>
              <w:pStyle w:val="Compact"/>
              <w:jc w:val="left"/>
            </w:pPr>
            <w:r>
              <w:rPr>
                <w:bCs/>
                <w:b/>
              </w:rPr>
              <w:t xml:space="preserve">Offline connectivity gap</w:t>
            </w:r>
          </w:p>
        </w:tc>
        <w:tc>
          <w:tcPr/>
          <w:p>
            <w:pPr>
              <w:pStyle w:val="Compact"/>
              <w:jc w:val="left"/>
            </w:pPr>
            <w:r>
              <w:t xml:space="preserve">Highest-risk terrain = lowest connectivity; every mainstream solution assumes data connectivity; only satellite hardware solves it fully today.</w:t>
            </w:r>
          </w:p>
        </w:tc>
        <w:tc>
          <w:tcPr/>
          <w:p>
            <w:pPr>
              <w:pStyle w:val="Compact"/>
              <w:jc w:val="left"/>
            </w:pPr>
            <w:r>
              <w:rPr>
                <w:bCs/>
                <w:b/>
              </w:rPr>
              <w:t xml:space="preserve">Critical</w:t>
            </w:r>
          </w:p>
        </w:tc>
      </w:tr>
      <w:tr>
        <w:tc>
          <w:tcPr/>
          <w:p>
            <w:pPr>
              <w:pStyle w:val="Compact"/>
              <w:jc w:val="left"/>
            </w:pPr>
            <w:r>
              <w:rPr>
                <w:bCs/>
                <w:b/>
              </w:rPr>
              <w:t xml:space="preserve">Coordination gap</w:t>
            </w:r>
          </w:p>
        </w:tc>
        <w:tc>
          <w:tcPr/>
          <w:p>
            <w:pPr>
              <w:pStyle w:val="Compact"/>
              <w:jc w:val="left"/>
            </w:pPr>
            <w:r>
              <w:t xml:space="preserve">Police/SDRF/tourism/hospital coordinate by phone; no shared incident state; handoffs drop context (medical, identity, family).</w:t>
            </w:r>
          </w:p>
        </w:tc>
        <w:tc>
          <w:tcPr/>
          <w:p>
            <w:pPr>
              <w:pStyle w:val="Compact"/>
              <w:jc w:val="left"/>
            </w:pPr>
            <w:r>
              <w:rPr>
                <w:bCs/>
                <w:b/>
              </w:rPr>
              <w:t xml:space="preserve">High</w:t>
            </w:r>
          </w:p>
        </w:tc>
      </w:tr>
      <w:tr>
        <w:tc>
          <w:tcPr/>
          <w:p>
            <w:pPr>
              <w:pStyle w:val="Compact"/>
              <w:jc w:val="left"/>
            </w:pPr>
            <w:r>
              <w:rPr>
                <w:bCs/>
                <w:b/>
              </w:rPr>
              <w:t xml:space="preserve">Response gap</w:t>
            </w:r>
          </w:p>
        </w:tc>
        <w:tc>
          <w:tcPr/>
          <w:p>
            <w:pPr>
              <w:pStyle w:val="Compact"/>
              <w:jc w:val="left"/>
            </w:pPr>
            <w:r>
              <w:t xml:space="preserve">4–53 min response variance [VERIFIED]; anonymous alerts triaged below verified ones is not yet possible; hoaxes consume capacity.</w:t>
            </w:r>
          </w:p>
        </w:tc>
        <w:tc>
          <w:tcPr/>
          <w:p>
            <w:pPr>
              <w:pStyle w:val="Compact"/>
              <w:jc w:val="left"/>
            </w:pPr>
            <w:r>
              <w:rPr>
                <w:bCs/>
                <w:b/>
              </w:rPr>
              <w:t xml:space="preserve">High</w:t>
            </w:r>
          </w:p>
        </w:tc>
      </w:tr>
      <w:tr>
        <w:tc>
          <w:tcPr/>
          <w:p>
            <w:pPr>
              <w:pStyle w:val="Compact"/>
              <w:jc w:val="left"/>
            </w:pPr>
            <w:r>
              <w:rPr>
                <w:bCs/>
                <w:b/>
              </w:rPr>
              <w:t xml:space="preserve">Government integration gap</w:t>
            </w:r>
          </w:p>
        </w:tc>
        <w:tc>
          <w:tcPr/>
          <w:p>
            <w:pPr>
              <w:pStyle w:val="Compact"/>
              <w:jc w:val="left"/>
            </w:pPr>
            <w:r>
              <w:t xml:space="preserve">Existing safety apps don't plug into ERSS/CCTNS/108/SACHET; state apps don't interoperate across state lines.</w:t>
            </w:r>
          </w:p>
        </w:tc>
        <w:tc>
          <w:tcPr/>
          <w:p>
            <w:pPr>
              <w:pStyle w:val="Compact"/>
              <w:jc w:val="left"/>
            </w:pPr>
            <w:r>
              <w:rPr>
                <w:bCs/>
                <w:b/>
              </w:rPr>
              <w:t xml:space="preserve">High</w:t>
            </w:r>
          </w:p>
        </w:tc>
      </w:tr>
      <w:tr>
        <w:tc>
          <w:tcPr/>
          <w:p>
            <w:pPr>
              <w:pStyle w:val="Compact"/>
              <w:jc w:val="left"/>
            </w:pPr>
            <w:r>
              <w:rPr>
                <w:bCs/>
                <w:b/>
              </w:rPr>
              <w:t xml:space="preserve">Language/accessibility gap</w:t>
            </w:r>
          </w:p>
        </w:tc>
        <w:tc>
          <w:tcPr/>
          <w:p>
            <w:pPr>
              <w:pStyle w:val="Compact"/>
              <w:jc w:val="left"/>
            </w:pPr>
            <w:r>
              <w:t xml:space="preserve">112 and state apps offer limited foreign-language support; alerts rarely reach non-Hindi/English speakers; elderly/disabled UX ignored.</w:t>
            </w:r>
          </w:p>
        </w:tc>
        <w:tc>
          <w:tcPr/>
          <w:p>
            <w:pPr>
              <w:pStyle w:val="Compact"/>
              <w:jc w:val="left"/>
            </w:pPr>
            <w:r>
              <w:rPr>
                <w:bCs/>
                <w:b/>
              </w:rPr>
              <w:t xml:space="preserve">High</w:t>
            </w:r>
          </w:p>
        </w:tc>
      </w:tr>
      <w:tr>
        <w:tc>
          <w:tcPr/>
          <w:p>
            <w:pPr>
              <w:pStyle w:val="Compact"/>
              <w:jc w:val="left"/>
            </w:pPr>
            <w:r>
              <w:rPr>
                <w:bCs/>
                <w:b/>
              </w:rPr>
              <w:t xml:space="preserve">Trust gap</w:t>
            </w:r>
          </w:p>
        </w:tc>
        <w:tc>
          <w:tcPr/>
          <w:p>
            <w:pPr>
              <w:pStyle w:val="Compact"/>
              <w:jc w:val="left"/>
            </w:pPr>
            <w:r>
              <w:t xml:space="preserve">Tourists distrust police processes; police distrust app alerts; families distrust official timelines; states distrust each other's records.</w:t>
            </w:r>
          </w:p>
        </w:tc>
        <w:tc>
          <w:tcPr/>
          <w:p>
            <w:pPr>
              <w:pStyle w:val="Compact"/>
              <w:jc w:val="left"/>
            </w:pPr>
            <w:r>
              <w:rPr>
                <w:bCs/>
                <w:b/>
              </w:rPr>
              <w:t xml:space="preserve">Medium–High</w:t>
            </w:r>
          </w:p>
        </w:tc>
      </w:tr>
      <w:tr>
        <w:tc>
          <w:tcPr/>
          <w:p>
            <w:pPr>
              <w:pStyle w:val="Compact"/>
              <w:jc w:val="left"/>
            </w:pPr>
            <w:r>
              <w:rPr>
                <w:bCs/>
                <w:b/>
              </w:rPr>
              <w:t xml:space="preserve">Evidence integrity gap</w:t>
            </w:r>
          </w:p>
        </w:tc>
        <w:tc>
          <w:tcPr/>
          <w:p>
            <w:pPr>
              <w:pStyle w:val="Compact"/>
              <w:jc w:val="left"/>
            </w:pPr>
            <w:r>
              <w:t xml:space="preserve">Contested timelines and procedural disputes (Raghuvanshi bail on procedural grounds [VERIFIED]) show record integrity has case-deciding consequences.</w:t>
            </w:r>
          </w:p>
        </w:tc>
        <w:tc>
          <w:tcPr/>
          <w:p>
            <w:pPr>
              <w:pStyle w:val="Compact"/>
              <w:jc w:val="left"/>
            </w:pPr>
            <w:r>
              <w:rPr>
                <w:bCs/>
                <w:b/>
              </w:rPr>
              <w:t xml:space="preserve">Medium</w:t>
            </w:r>
          </w:p>
        </w:tc>
      </w:tr>
      <w:tr>
        <w:tc>
          <w:tcPr/>
          <w:p>
            <w:pPr>
              <w:pStyle w:val="Compact"/>
              <w:jc w:val="left"/>
            </w:pPr>
            <w:r>
              <w:rPr>
                <w:bCs/>
                <w:b/>
              </w:rPr>
              <w:t xml:space="preserve">Privacy gap</w:t>
            </w:r>
          </w:p>
        </w:tc>
        <w:tc>
          <w:tcPr/>
          <w:p>
            <w:pPr>
              <w:pStyle w:val="Compact"/>
              <w:jc w:val="left"/>
            </w:pPr>
            <w:r>
              <w:t xml:space="preserve">Current family-tracking tools are all-or-nothing surveillance; no consent-tiered, auto-expiring, purpose-bound monitoring exists for travel. Paradoxically, solving privacy</w:t>
            </w:r>
            <w:r>
              <w:t xml:space="preserve"> </w:t>
            </w:r>
            <w:r>
              <w:rPr>
                <w:iCs/>
                <w:i/>
              </w:rPr>
              <w:t xml:space="preserve">is</w:t>
            </w:r>
            <w:r>
              <w:t xml:space="preserve"> </w:t>
            </w:r>
            <w:r>
              <w:t xml:space="preserve">a gap to exploit.</w:t>
            </w:r>
          </w:p>
        </w:tc>
        <w:tc>
          <w:tcPr/>
          <w:p>
            <w:pPr>
              <w:pStyle w:val="Compact"/>
              <w:jc w:val="left"/>
            </w:pPr>
            <w:r>
              <w:rPr>
                <w:bCs/>
                <w:b/>
              </w:rPr>
              <w:t xml:space="preserve">Medium</w:t>
            </w:r>
          </w:p>
        </w:tc>
      </w:tr>
      <w:tr>
        <w:tc>
          <w:tcPr/>
          <w:p>
            <w:pPr>
              <w:pStyle w:val="Compact"/>
              <w:jc w:val="left"/>
            </w:pPr>
            <w:r>
              <w:rPr>
                <w:bCs/>
                <w:b/>
              </w:rPr>
              <w:t xml:space="preserve">Missing-data gap</w:t>
            </w:r>
          </w:p>
        </w:tc>
        <w:tc>
          <w:tcPr/>
          <w:p>
            <w:pPr>
              <w:pStyle w:val="Compact"/>
              <w:jc w:val="left"/>
            </w:pPr>
            <w:r>
              <w:t xml:space="preserve">No structured national dataset on domestic-tourist incidents; policy flies blind.</w:t>
            </w:r>
          </w:p>
        </w:tc>
        <w:tc>
          <w:tcPr/>
          <w:p>
            <w:pPr>
              <w:pStyle w:val="Compact"/>
              <w:jc w:val="left"/>
            </w:pPr>
            <w:r>
              <w:rPr>
                <w:bCs/>
                <w:b/>
              </w:rPr>
              <w:t xml:space="preserve">Low–Medium</w:t>
            </w:r>
          </w:p>
        </w:tc>
      </w:tr>
    </w:tbl>
    <w:p>
      <w:r>
        <w:pict>
          <v:rect style="width:0;height:1.5pt" o:hralign="center" o:hrstd="t" o:hr="t"/>
        </w:pict>
      </w:r>
    </w:p>
    <w:bookmarkEnd w:id="45"/>
    <w:bookmarkStart w:id="48" w:name="X2db96db7c3594fef81cebb031de0c839a9a6256"/>
    <w:p>
      <w:pPr>
        <w:pStyle w:val="Heading1"/>
      </w:pPr>
      <w:r>
        <w:t xml:space="preserve">9. Emergency Response Workflow Research</w:t>
      </w:r>
    </w:p>
    <w:bookmarkStart w:id="46" w:name="X03ab90dd559cc8585dc73ebf0db7765eb5a1311"/>
    <w:p>
      <w:pPr>
        <w:pStyle w:val="Heading2"/>
      </w:pPr>
      <w:r>
        <w:t xml:space="preserve">9.1 How response actually works in India today [VERIFIED core / RESEARCH-BACKED details]</w:t>
      </w:r>
    </w:p>
    <w:p>
      <w:pPr>
        <w:pStyle w:val="FirstParagraph"/>
      </w:pPr>
      <w:r>
        <w:rPr>
          <w:bCs/>
          <w:b/>
        </w:rPr>
        <w:t xml:space="preserve">ERSS-112 pipeline</w:t>
      </w:r>
      <w:r>
        <w:t xml:space="preserve"> </w:t>
      </w:r>
      <w:r>
        <w:t xml:space="preserve">(MHA, built by C-DAC as Total Service Provider): distress signals arrive at the</w:t>
      </w:r>
      <w:r>
        <w:t xml:space="preserve"> </w:t>
      </w:r>
      <w:r>
        <w:rPr>
          <w:bCs/>
          <w:b/>
        </w:rPr>
        <w:t xml:space="preserve">State Public Safety Answering Point (PSAP)</w:t>
      </w:r>
      <w:r>
        <w:t xml:space="preserve"> </w:t>
      </w:r>
      <w:r>
        <w:t xml:space="preserve">over ten channels — voice, SMS, app SOS, email, web, chatbot, WhatsApp, IoT signals, panic buttons, media crawler [VERIFIED — erss/MHA]. A</w:t>
      </w:r>
      <w:r>
        <w:t xml:space="preserve"> </w:t>
      </w:r>
      <w:r>
        <w:rPr>
          <w:bCs/>
          <w:b/>
        </w:rPr>
        <w:t xml:space="preserve">Call-Taker</w:t>
      </w:r>
      <w:r>
        <w:t xml:space="preserve"> </w:t>
      </w:r>
      <w:r>
        <w:t xml:space="preserve">validates the signal (filtering the large non-actionable share), captures/auto-fetches location onto a GIS map, classifies (police/fire/health/disaster/women/child/railways), and forwards the incident record to a</w:t>
      </w:r>
      <w:r>
        <w:t xml:space="preserve"> </w:t>
      </w:r>
      <w:r>
        <w:rPr>
          <w:bCs/>
          <w:b/>
        </w:rPr>
        <w:t xml:space="preserve">Dispatcher</w:t>
      </w:r>
      <w:r>
        <w:t xml:space="preserve">, who assigns the nearest Emergency Response Vehicle via Computer-Aided Dispatch; vehicles carry Mobile Data Terminals and are live-tracked; escalation runs through shift supervisors and district control rooms; caller feedback may be collected post-incident [VERIFIED — MHA/C-DAC descriptions; India TV field observation of UP's 6,278-vehicle network].</w:t>
      </w:r>
    </w:p>
    <w:p>
      <w:pPr>
        <w:pStyle w:val="BodyText"/>
      </w:pPr>
      <w:r>
        <w:rPr>
          <w:bCs/>
          <w:b/>
        </w:rPr>
        <w:t xml:space="preserve">Key workflow facts for integration design:</w:t>
      </w:r>
    </w:p>
    <w:p>
      <w:pPr>
        <w:numPr>
          <w:ilvl w:val="0"/>
          <w:numId w:val="1014"/>
        </w:numPr>
        <w:pStyle w:val="Compact"/>
      </w:pPr>
      <w:r>
        <w:rPr>
          <w:bCs/>
          <w:b/>
        </w:rPr>
        <w:t xml:space="preserve">First alert receiver:</w:t>
      </w:r>
      <w:r>
        <w:t xml:space="preserve"> </w:t>
      </w:r>
      <w:r>
        <w:t xml:space="preserve">state PSAP call-taker —</w:t>
      </w:r>
      <w:r>
        <w:t xml:space="preserve"> </w:t>
      </w:r>
      <w:r>
        <w:rPr>
          <w:iCs/>
          <w:i/>
        </w:rPr>
        <w:t xml:space="preserve">therefore the proposed system's SOS must land as a structured ERSS signal (it already supports "IoT/external signals" channel), not as a phone call from a private NOC</w:t>
      </w:r>
      <w:r>
        <w:t xml:space="preserve"> </w:t>
      </w:r>
      <w:r>
        <w:t xml:space="preserve">[VERIFIED channel exists; integration modality OPEN QUESTION per state].</w:t>
      </w:r>
    </w:p>
    <w:p>
      <w:pPr>
        <w:numPr>
          <w:ilvl w:val="0"/>
          <w:numId w:val="1014"/>
        </w:numPr>
        <w:pStyle w:val="Compact"/>
      </w:pPr>
      <w:r>
        <w:rPr>
          <w:bCs/>
          <w:b/>
        </w:rPr>
        <w:t xml:space="preserve">Validation:</w:t>
      </w:r>
      <w:r>
        <w:t xml:space="preserve"> </w:t>
      </w:r>
      <w:r>
        <w:t xml:space="preserve">human call-taker; a verified-ID + location + itinerary packet materially shortens this step [ASSUMPTION — quantify in pilot].</w:t>
      </w:r>
    </w:p>
    <w:p>
      <w:pPr>
        <w:numPr>
          <w:ilvl w:val="0"/>
          <w:numId w:val="1014"/>
        </w:numPr>
        <w:pStyle w:val="Compact"/>
      </w:pPr>
      <w:r>
        <w:rPr>
          <w:bCs/>
          <w:b/>
        </w:rPr>
        <w:t xml:space="preserve">Assignment/escalation:</w:t>
      </w:r>
      <w:r>
        <w:t xml:space="preserve"> </w:t>
      </w:r>
      <w:r>
        <w:t xml:space="preserve">dispatcher → ERV → supervisor → district control; disasters escalate to DM (incident commander under the Disaster Management Act 2005 structure) and SDMA/SDRF; NDRF on state request [RESEARCH-BACKED].</w:t>
      </w:r>
    </w:p>
    <w:p>
      <w:pPr>
        <w:numPr>
          <w:ilvl w:val="0"/>
          <w:numId w:val="1014"/>
        </w:numPr>
        <w:pStyle w:val="Compact"/>
      </w:pPr>
      <w:r>
        <w:rPr>
          <w:bCs/>
          <w:b/>
        </w:rPr>
        <w:t xml:space="preserve">Missing persons:</w:t>
      </w:r>
      <w:r>
        <w:t xml:space="preserve"> </w:t>
      </w:r>
      <w:r>
        <w:t xml:space="preserve">FIR/complaint at jurisdictional PS (Zero FIR possible anywhere) → entry in CCTNS → search coordination is manual; the PS text explicitly asks for</w:t>
      </w:r>
      <w:r>
        <w:t xml:space="preserve"> </w:t>
      </w:r>
      <w:r>
        <w:rPr>
          <w:bCs/>
          <w:b/>
        </w:rPr>
        <w:t xml:space="preserve">automated e-FIR for missing persons</w:t>
      </w:r>
      <w:r>
        <w:t xml:space="preserve"> </w:t>
      </w:r>
      <w:r>
        <w:t xml:space="preserve">[VERIFIED — SIH25002].</w:t>
      </w:r>
    </w:p>
    <w:p>
      <w:pPr>
        <w:numPr>
          <w:ilvl w:val="0"/>
          <w:numId w:val="1014"/>
        </w:numPr>
        <w:pStyle w:val="Compact"/>
      </w:pPr>
      <w:r>
        <w:rPr>
          <w:bCs/>
          <w:b/>
        </w:rPr>
        <w:t xml:space="preserve">Medical:</w:t>
      </w:r>
      <w:r>
        <w:t xml:space="preserve"> </w:t>
      </w:r>
      <w:r>
        <w:t xml:space="preserve">108 ambulance services are separate state contracts (GVK EMRI et al. historically) being progressively unified under 112 [RESEARCH-BACKED — verify per pilot state].</w:t>
      </w:r>
    </w:p>
    <w:p>
      <w:pPr>
        <w:numPr>
          <w:ilvl w:val="0"/>
          <w:numId w:val="1014"/>
        </w:numPr>
        <w:pStyle w:val="Compact"/>
      </w:pPr>
      <w:r>
        <w:rPr>
          <w:bCs/>
          <w:b/>
        </w:rPr>
        <w:t xml:space="preserve">False reporting:</w:t>
      </w:r>
      <w:r>
        <w:t xml:space="preserve"> </w:t>
      </w:r>
      <w:r>
        <w:t xml:space="preserve">filtered at call-taking; repeat hoax numbers can face action under BNS provisions for false information [RESEARCH-BACKED — legal validation needed].</w:t>
      </w:r>
    </w:p>
    <w:p>
      <w:pPr>
        <w:numPr>
          <w:ilvl w:val="0"/>
          <w:numId w:val="1014"/>
        </w:numPr>
        <w:pStyle w:val="Compact"/>
      </w:pPr>
      <w:r>
        <w:rPr>
          <w:bCs/>
          <w:b/>
        </w:rPr>
        <w:t xml:space="preserve">Closure/records:</w:t>
      </w:r>
      <w:r>
        <w:t xml:space="preserve"> </w:t>
      </w:r>
      <w:r>
        <w:t xml:space="preserve">CAD event logs at PSAP; FIR/case diary in CCTNS for criminal matters; these are</w:t>
      </w:r>
      <w:r>
        <w:t xml:space="preserve"> </w:t>
      </w:r>
      <w:r>
        <w:rPr>
          <w:iCs/>
          <w:i/>
        </w:rPr>
        <w:t xml:space="preserve">separate silos</w:t>
      </w:r>
      <w:r>
        <w:t xml:space="preserve"> </w:t>
      </w:r>
      <w:r>
        <w:t xml:space="preserve">— the shared-timeline gap is real.</w:t>
      </w:r>
    </w:p>
    <w:bookmarkEnd w:id="46"/>
    <w:bookmarkStart w:id="47" w:name="X1d36104b487e79d13802e74cf816f3c4137ccb0"/>
    <w:p>
      <w:pPr>
        <w:pStyle w:val="Heading2"/>
      </w:pPr>
      <w:r>
        <w:t xml:space="preserve">9.2 Realistic integration points [RECOMMENDATION]</w:t>
      </w:r>
    </w:p>
    <w:p>
      <w:pPr>
        <w:numPr>
          <w:ilvl w:val="0"/>
          <w:numId w:val="1015"/>
        </w:numPr>
        <w:pStyle w:val="Compact"/>
      </w:pPr>
      <w:r>
        <w:rPr>
          <w:bCs/>
          <w:b/>
        </w:rPr>
        <w:t xml:space="preserve">SOS ingestion:</w:t>
      </w:r>
      <w:r>
        <w:t xml:space="preserve"> </w:t>
      </w:r>
      <w:r>
        <w:t xml:space="preserve">deliver app SOS into the state PSAP as a pre-verified external signal with the full context packet. This is the highest-value, most feasible integration.</w:t>
      </w:r>
    </w:p>
    <w:p>
      <w:pPr>
        <w:numPr>
          <w:ilvl w:val="0"/>
          <w:numId w:val="1015"/>
        </w:numPr>
        <w:pStyle w:val="Compact"/>
      </w:pPr>
      <w:r>
        <w:rPr>
          <w:bCs/>
          <w:b/>
        </w:rPr>
        <w:t xml:space="preserve">CAD status backhaul:</w:t>
      </w:r>
      <w:r>
        <w:t xml:space="preserve"> </w:t>
      </w:r>
      <w:r>
        <w:t xml:space="preserve">subscribe to ack/dispatch/on-scene status so the tourist and family see progress (needs per-state MoU; technically supported by C-DAC stack) [OPEN QUESTION].</w:t>
      </w:r>
    </w:p>
    <w:p>
      <w:pPr>
        <w:numPr>
          <w:ilvl w:val="0"/>
          <w:numId w:val="1015"/>
        </w:numPr>
        <w:pStyle w:val="Compact"/>
      </w:pPr>
      <w:r>
        <w:rPr>
          <w:bCs/>
          <w:b/>
        </w:rPr>
        <w:t xml:space="preserve">e-FIR/CCTNS:</w:t>
      </w:r>
      <w:r>
        <w:t xml:space="preserve"> </w:t>
      </w:r>
      <w:r>
        <w:t xml:space="preserve">file structured missing-person/theft reports into CCTNS where the state permits digital intake.</w:t>
      </w:r>
    </w:p>
    <w:p>
      <w:pPr>
        <w:numPr>
          <w:ilvl w:val="0"/>
          <w:numId w:val="1015"/>
        </w:numPr>
        <w:pStyle w:val="Compact"/>
      </w:pPr>
      <w:r>
        <w:rPr>
          <w:bCs/>
          <w:b/>
        </w:rPr>
        <w:t xml:space="preserve">SACHET/CAP:</w:t>
      </w:r>
      <w:r>
        <w:t xml:space="preserve"> </w:t>
      </w:r>
      <w:r>
        <w:t xml:space="preserve">consume disaster alerts to auto-create temporary zones; contribute nothing (one-way).</w:t>
      </w:r>
    </w:p>
    <w:p>
      <w:pPr>
        <w:numPr>
          <w:ilvl w:val="0"/>
          <w:numId w:val="1015"/>
        </w:numPr>
        <w:pStyle w:val="Compact"/>
      </w:pPr>
      <w:r>
        <w:rPr>
          <w:bCs/>
          <w:b/>
        </w:rPr>
        <w:t xml:space="preserve">108/hospital:</w:t>
      </w:r>
      <w:r>
        <w:t xml:space="preserve"> </w:t>
      </w:r>
      <w:r>
        <w:t xml:space="preserve">emergency medical-card handoff via QR at patient side, avoiding deep HIS integration in v1.</w:t>
      </w:r>
    </w:p>
    <w:p>
      <w:pPr>
        <w:numPr>
          <w:ilvl w:val="0"/>
          <w:numId w:val="1015"/>
        </w:numPr>
        <w:pStyle w:val="Compact"/>
      </w:pPr>
      <w:r>
        <w:rPr>
          <w:bCs/>
          <w:b/>
        </w:rPr>
        <w:t xml:space="preserve">What NOT to build:</w:t>
      </w:r>
      <w:r>
        <w:t xml:space="preserve"> </w:t>
      </w:r>
      <w:r>
        <w:t xml:space="preserve">an independent dispatch/control room. [RECOMMENDATION — firm.]</w:t>
      </w:r>
    </w:p>
    <w:p>
      <w:r>
        <w:pict>
          <v:rect style="width:0;height:1.5pt" o:hralign="center" o:hrstd="t" o:hr="t"/>
        </w:pict>
      </w:r>
    </w:p>
    <w:bookmarkEnd w:id="47"/>
    <w:bookmarkEnd w:id="48"/>
    <w:bookmarkStart w:id="49" w:name="Xc2d2b2af3478cd580de6dbdfb7001ef954ba656"/>
    <w:p>
      <w:pPr>
        <w:pStyle w:val="Heading1"/>
      </w:pPr>
      <w:r>
        <w:t xml:space="preserve">10. Geo-Fencing Use-Case Research</w:t>
      </w:r>
    </w:p>
    <w:p>
      <w:pPr>
        <w:pStyle w:val="FirstParagraph"/>
      </w:pPr>
      <w:r>
        <w:rPr>
          <w:bCs/>
          <w:b/>
        </w:rPr>
        <w:t xml:space="preserve">Technical ground truth [RESEARCH-BACKED]:</w:t>
      </w:r>
      <w:r>
        <w:t xml:space="preserve"> </w:t>
      </w:r>
      <w:r>
        <w:t xml:space="preserve">smartphone GNSS accuracy is ~3–5 m open-sky but degrades to 20–100 m+ in gorges, forests, and urban canyons; OS-level geofencing APIs (Android Geofencing API / iOS region monitoring) are power-efficient but latency-y (can take minutes and hundreds of metres to fire) and are throttled by OEM battery managers.</w:t>
      </w:r>
      <w:r>
        <w:t xml:space="preserve"> </w:t>
      </w:r>
      <w:r>
        <w:rPr>
          <w:bCs/>
          <w:b/>
        </w:rPr>
        <w:t xml:space="preserve">Design consequence:</w:t>
      </w:r>
      <w:r>
        <w:t xml:space="preserve"> </w:t>
      </w:r>
      <w:r>
        <w:t xml:space="preserve">every fence needs class-specific buffer, dwell-time, and accuracy-gating rules; and fence evaluation must run</w:t>
      </w:r>
      <w:r>
        <w:t xml:space="preserve"> </w:t>
      </w:r>
      <w:r>
        <w:rPr>
          <w:bCs/>
          <w:b/>
        </w:rPr>
        <w:t xml:space="preserve">on-device against cached polygons</w:t>
      </w:r>
      <w:r>
        <w:t xml:space="preserve"> </w:t>
      </w:r>
      <w:r>
        <w:t xml:space="preserve">so it works offline.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Zone type</w:t>
            </w:r>
          </w:p>
        </w:tc>
        <w:tc>
          <w:tcPr/>
          <w:p>
            <w:pPr>
              <w:pStyle w:val="Compact"/>
              <w:jc w:val="left"/>
            </w:pPr>
            <w:r>
              <w:t xml:space="preserve">Created by</w:t>
            </w:r>
          </w:p>
        </w:tc>
        <w:tc>
          <w:tcPr/>
          <w:p>
            <w:pPr>
              <w:pStyle w:val="Compact"/>
              <w:jc w:val="left"/>
            </w:pPr>
            <w:r>
              <w:t xml:space="preserve">Updated by / frequency</w:t>
            </w:r>
          </w:p>
        </w:tc>
        <w:tc>
          <w:tcPr/>
          <w:p>
            <w:pPr>
              <w:pStyle w:val="Compact"/>
              <w:jc w:val="left"/>
            </w:pPr>
            <w:r>
              <w:t xml:space="preserve">On entry</w:t>
            </w:r>
          </w:p>
        </w:tc>
        <w:tc>
          <w:tcPr/>
          <w:p>
            <w:pPr>
              <w:pStyle w:val="Compact"/>
              <w:jc w:val="left"/>
            </w:pPr>
            <w:r>
              <w:t xml:space="preserve">On exit</w:t>
            </w:r>
          </w:p>
        </w:tc>
        <w:tc>
          <w:tcPr/>
          <w:p>
            <w:pPr>
              <w:pStyle w:val="Compact"/>
              <w:jc w:val="left"/>
            </w:pPr>
            <w:r>
              <w:t xml:space="preserve">GPS-inaccuracy handling</w:t>
            </w:r>
          </w:p>
        </w:tc>
        <w:tc>
          <w:tcPr/>
          <w:p>
            <w:pPr>
              <w:pStyle w:val="Compact"/>
              <w:jc w:val="left"/>
            </w:pPr>
            <w:r>
              <w:t xml:space="preserve">No-internet handling</w:t>
            </w:r>
          </w:p>
        </w:tc>
      </w:tr>
      <w:tr>
        <w:tc>
          <w:tcPr/>
          <w:p>
            <w:pPr>
              <w:pStyle w:val="Compact"/>
              <w:jc w:val="left"/>
            </w:pPr>
            <w:r>
              <w:t xml:space="preserve">Restricted (border/military/ILP-PAP)</w:t>
            </w:r>
          </w:p>
        </w:tc>
        <w:tc>
          <w:tcPr/>
          <w:p>
            <w:pPr>
              <w:pStyle w:val="Compact"/>
              <w:jc w:val="left"/>
            </w:pPr>
            <w:r>
              <w:t xml:space="preserve">MHA/state home dept/army liaison via police admin</w:t>
            </w:r>
          </w:p>
        </w:tc>
        <w:tc>
          <w:tcPr/>
          <w:p>
            <w:pPr>
              <w:pStyle w:val="Compact"/>
              <w:jc w:val="left"/>
            </w:pPr>
            <w:r>
              <w:t xml:space="preserve">Rarely (static); versioned</w:t>
            </w:r>
          </w:p>
        </w:tc>
        <w:tc>
          <w:tcPr/>
          <w:p>
            <w:pPr>
              <w:pStyle w:val="Compact"/>
              <w:jc w:val="left"/>
            </w:pPr>
            <w:r>
              <w:t xml:space="preserve">Strong warning → dwell&gt;T &amp; accuracy&lt;R → authority notify</w:t>
            </w:r>
          </w:p>
        </w:tc>
        <w:tc>
          <w:tcPr/>
          <w:p>
            <w:pPr>
              <w:pStyle w:val="Compact"/>
              <w:jc w:val="left"/>
            </w:pPr>
            <w:r>
              <w:t xml:space="preserve">Log; stand down</w:t>
            </w:r>
          </w:p>
        </w:tc>
        <w:tc>
          <w:tcPr/>
          <w:p>
            <w:pPr>
              <w:pStyle w:val="Compact"/>
              <w:jc w:val="left"/>
            </w:pPr>
            <w:r>
              <w:t xml:space="preserve">Wide buffer (≥200 m), dwell gate — false accusation is worse than late alert</w:t>
            </w:r>
          </w:p>
        </w:tc>
        <w:tc>
          <w:tcPr/>
          <w:p>
            <w:pPr>
              <w:pStyle w:val="Compact"/>
              <w:jc w:val="left"/>
            </w:pPr>
            <w:r>
              <w:t xml:space="preserve">Fence pack cached on trip start; violation queued &amp; synced</w:t>
            </w:r>
          </w:p>
        </w:tc>
      </w:tr>
      <w:tr>
        <w:tc>
          <w:tcPr/>
          <w:p>
            <w:pPr>
              <w:pStyle w:val="Compact"/>
              <w:jc w:val="left"/>
            </w:pPr>
            <w:r>
              <w:t xml:space="preserve">Unsafe/advisory (crime-prone, night-risk)</w:t>
            </w:r>
          </w:p>
        </w:tc>
        <w:tc>
          <w:tcPr/>
          <w:p>
            <w:pPr>
              <w:pStyle w:val="Compact"/>
              <w:jc w:val="left"/>
            </w:pPr>
            <w:r>
              <w:t xml:space="preserve">District police + tourism, DM approval</w:t>
            </w:r>
          </w:p>
        </w:tc>
        <w:tc>
          <w:tcPr/>
          <w:p>
            <w:pPr>
              <w:pStyle w:val="Compact"/>
              <w:jc w:val="left"/>
            </w:pPr>
            <w:r>
              <w:t xml:space="preserve">Monthly review; time-of-day windows</w:t>
            </w:r>
          </w:p>
        </w:tc>
        <w:tc>
          <w:tcPr/>
          <w:p>
            <w:pPr>
              <w:pStyle w:val="Compact"/>
              <w:jc w:val="left"/>
            </w:pPr>
            <w:r>
              <w:t xml:space="preserve">Local advisory only;</w:t>
            </w:r>
            <w:r>
              <w:t xml:space="preserve"> </w:t>
            </w:r>
            <w:r>
              <w:rPr>
                <w:bCs/>
                <w:b/>
              </w:rPr>
              <w:t xml:space="preserve">no authority notify</w:t>
            </w:r>
            <w:r>
              <w:t xml:space="preserve"> </w:t>
            </w:r>
            <w:r>
              <w:t xml:space="preserve">[RECOMMENDATION]</w:t>
            </w:r>
          </w:p>
        </w:tc>
        <w:tc>
          <w:tcPr/>
          <w:p>
            <w:pPr>
              <w:pStyle w:val="Compact"/>
              <w:jc w:val="left"/>
            </w:pPr>
            <w:r>
              <w:t xml:space="preserve">none</w:t>
            </w:r>
          </w:p>
        </w:tc>
        <w:tc>
          <w:tcPr/>
          <w:p>
            <w:pPr>
              <w:pStyle w:val="Compact"/>
              <w:jc w:val="left"/>
            </w:pPr>
            <w:r>
              <w:t xml:space="preserve">Loose tolerance (advice is cheap)</w:t>
            </w:r>
          </w:p>
        </w:tc>
        <w:tc>
          <w:tcPr/>
          <w:p>
            <w:pPr>
              <w:pStyle w:val="Compact"/>
              <w:jc w:val="left"/>
            </w:pPr>
            <w:r>
              <w:t xml:space="preserve">Fully on-device</w:t>
            </w:r>
          </w:p>
        </w:tc>
      </w:tr>
      <w:tr>
        <w:tc>
          <w:tcPr/>
          <w:p>
            <w:pPr>
              <w:pStyle w:val="Compact"/>
              <w:jc w:val="left"/>
            </w:pPr>
            <w:r>
              <w:t xml:space="preserve">Disaster (flood/landslide/security) — temporary</w:t>
            </w:r>
          </w:p>
        </w:tc>
        <w:tc>
          <w:tcPr/>
          <w:p>
            <w:pPr>
              <w:pStyle w:val="Compact"/>
              <w:jc w:val="left"/>
            </w:pPr>
            <w:r>
              <w:t xml:space="preserve">SDMA/police incident commander</w:t>
            </w:r>
          </w:p>
        </w:tc>
        <w:tc>
          <w:tcPr/>
          <w:p>
            <w:pPr>
              <w:pStyle w:val="Compact"/>
              <w:jc w:val="left"/>
            </w:pPr>
            <w:r>
              <w:t xml:space="preserve">Live during event; auto-expiry mandatory</w:t>
            </w:r>
          </w:p>
        </w:tc>
        <w:tc>
          <w:tcPr/>
          <w:p>
            <w:pPr>
              <w:pStyle w:val="Compact"/>
              <w:jc w:val="left"/>
            </w:pPr>
            <w:r>
              <w:t xml:space="preserve">Evacuation instructions, roll-call, family notify</w:t>
            </w:r>
          </w:p>
        </w:tc>
        <w:tc>
          <w:tcPr/>
          <w:p>
            <w:pPr>
              <w:pStyle w:val="Compact"/>
              <w:jc w:val="left"/>
            </w:pPr>
            <w:r>
              <w:t xml:space="preserve">Mark-safe prompt</w:t>
            </w:r>
          </w:p>
        </w:tc>
        <w:tc>
          <w:tcPr/>
          <w:p>
            <w:pPr>
              <w:pStyle w:val="Compact"/>
              <w:jc w:val="left"/>
            </w:pPr>
            <w:r>
              <w:t xml:space="preserve">Err inclusive (over-alert acceptable)</w:t>
            </w:r>
          </w:p>
        </w:tc>
        <w:tc>
          <w:tcPr/>
          <w:p>
            <w:pPr>
              <w:pStyle w:val="Compact"/>
              <w:jc w:val="left"/>
            </w:pPr>
            <w:r>
              <w:rPr>
                <w:bCs/>
                <w:b/>
              </w:rPr>
              <w:t xml:space="preserve">Cell Broadcast/SACHET is primary; app secondary</w:t>
            </w:r>
          </w:p>
        </w:tc>
      </w:tr>
      <w:tr>
        <w:tc>
          <w:tcPr/>
          <w:p>
            <w:pPr>
              <w:pStyle w:val="Compact"/>
              <w:jc w:val="left"/>
            </w:pPr>
            <w:r>
              <w:t xml:space="preserve">Wildlife</w:t>
            </w:r>
          </w:p>
        </w:tc>
        <w:tc>
          <w:tcPr/>
          <w:p>
            <w:pPr>
              <w:pStyle w:val="Compact"/>
              <w:jc w:val="left"/>
            </w:pPr>
            <w:r>
              <w:t xml:space="preserve">Forest dept</w:t>
            </w:r>
          </w:p>
        </w:tc>
        <w:tc>
          <w:tcPr/>
          <w:p>
            <w:pPr>
              <w:pStyle w:val="Compact"/>
              <w:jc w:val="left"/>
            </w:pPr>
            <w:r>
              <w:t xml:space="preserve">Seasonal (elephant corridors move)</w:t>
            </w:r>
          </w:p>
        </w:tc>
        <w:tc>
          <w:tcPr/>
          <w:p>
            <w:pPr>
              <w:pStyle w:val="Compact"/>
              <w:jc w:val="left"/>
            </w:pPr>
            <w:r>
              <w:t xml:space="preserve">Warning + forest-post contact; repeat/dwell → forest dept notify</w:t>
            </w:r>
          </w:p>
        </w:tc>
        <w:tc>
          <w:tcPr/>
          <w:p>
            <w:pPr>
              <w:pStyle w:val="Compact"/>
              <w:jc w:val="left"/>
            </w:pPr>
            <w:r>
              <w:t xml:space="preserve">log</w:t>
            </w:r>
          </w:p>
        </w:tc>
        <w:tc>
          <w:tcPr/>
          <w:p>
            <w:pPr>
              <w:pStyle w:val="Compact"/>
              <w:jc w:val="left"/>
            </w:pPr>
            <w:r>
              <w:t xml:space="preserve">Moderate buffer</w:t>
            </w:r>
          </w:p>
        </w:tc>
        <w:tc>
          <w:tcPr/>
          <w:p>
            <w:pPr>
              <w:pStyle w:val="Compact"/>
              <w:jc w:val="left"/>
            </w:pPr>
            <w:r>
              <w:t xml:space="preserve">Cached packs</w:t>
            </w:r>
          </w:p>
        </w:tc>
      </w:tr>
      <w:tr>
        <w:tc>
          <w:tcPr/>
          <w:p>
            <w:pPr>
              <w:pStyle w:val="Compact"/>
              <w:jc w:val="left"/>
            </w:pPr>
            <w:r>
              <w:t xml:space="preserve">Trekking corridors</w:t>
            </w:r>
          </w:p>
        </w:tc>
        <w:tc>
          <w:tcPr/>
          <w:p>
            <w:pPr>
              <w:pStyle w:val="Compact"/>
              <w:jc w:val="left"/>
            </w:pPr>
            <w:r>
              <w:t xml:space="preserve">Forest/tourism + operators; SDRF consulted</w:t>
            </w:r>
          </w:p>
        </w:tc>
        <w:tc>
          <w:tcPr/>
          <w:p>
            <w:pPr>
              <w:pStyle w:val="Compact"/>
              <w:jc w:val="left"/>
            </w:pPr>
            <w:r>
              <w:t xml:space="preserve">Seasonal + weather-conditional closures</w:t>
            </w:r>
          </w:p>
        </w:tc>
        <w:tc>
          <w:tcPr/>
          <w:p>
            <w:pPr>
              <w:pStyle w:val="Compact"/>
              <w:jc w:val="left"/>
            </w:pPr>
            <w:r>
              <w:t xml:space="preserve">(Inverse fence) alert on</w:t>
            </w:r>
            <w:r>
              <w:t xml:space="preserve"> </w:t>
            </w:r>
            <w:r>
              <w:rPr>
                <w:iCs/>
                <w:i/>
              </w:rPr>
              <w:t xml:space="preserve">leaving</w:t>
            </w:r>
            <w:r>
              <w:t xml:space="preserve"> </w:t>
            </w:r>
            <w:r>
              <w:t xml:space="preserve">corridor</w:t>
            </w:r>
          </w:p>
        </w:tc>
        <w:tc>
          <w:tcPr/>
          <w:p>
            <w:pPr>
              <w:pStyle w:val="Compact"/>
              <w:jc w:val="left"/>
            </w:pPr>
            <w:r>
              <w:t xml:space="preserve">re-entry clears</w:t>
            </w:r>
          </w:p>
        </w:tc>
        <w:tc>
          <w:tcPr/>
          <w:p>
            <w:pPr>
              <w:pStyle w:val="Compact"/>
              <w:jc w:val="left"/>
            </w:pPr>
            <w:r>
              <w:t xml:space="preserve">Corridor width ≥ 2× expected GPS error at terrain</w:t>
            </w:r>
          </w:p>
        </w:tc>
        <w:tc>
          <w:tcPr/>
          <w:p>
            <w:pPr>
              <w:pStyle w:val="Compact"/>
              <w:jc w:val="left"/>
            </w:pPr>
            <w:r>
              <w:rPr>
                <w:bCs/>
                <w:b/>
              </w:rPr>
              <w:t xml:space="preserve">Core offline case:</w:t>
            </w:r>
            <w:r>
              <w:t xml:space="preserve"> </w:t>
            </w:r>
            <w:r>
              <w:t xml:space="preserve">on-device corridor math + checkpoint check-ins + missed-sync escalation</w:t>
            </w:r>
          </w:p>
        </w:tc>
      </w:tr>
      <w:tr>
        <w:tc>
          <w:tcPr/>
          <w:p>
            <w:pPr>
              <w:pStyle w:val="Compact"/>
              <w:jc w:val="left"/>
            </w:pPr>
            <w:r>
              <w:t xml:space="preserve">Crowd-control (events/shrines)</w:t>
            </w:r>
          </w:p>
        </w:tc>
        <w:tc>
          <w:tcPr/>
          <w:p>
            <w:pPr>
              <w:pStyle w:val="Compact"/>
              <w:jc w:val="left"/>
            </w:pPr>
            <w:r>
              <w:t xml:space="preserve">Event police command</w:t>
            </w:r>
          </w:p>
        </w:tc>
        <w:tc>
          <w:tcPr/>
          <w:p>
            <w:pPr>
              <w:pStyle w:val="Compact"/>
              <w:jc w:val="left"/>
            </w:pPr>
            <w:r>
              <w:t xml:space="preserve">Live during event</w:t>
            </w:r>
          </w:p>
        </w:tc>
        <w:tc>
          <w:tcPr/>
          <w:p>
            <w:pPr>
              <w:pStyle w:val="Compact"/>
              <w:jc w:val="left"/>
            </w:pPr>
            <w:r>
              <w:t xml:space="preserve">Divert notices, density advisories</w:t>
            </w:r>
          </w:p>
        </w:tc>
        <w:tc>
          <w:tcPr/>
          <w:p>
            <w:pPr>
              <w:pStyle w:val="Compact"/>
              <w:jc w:val="left"/>
            </w:pPr>
            <w:r>
              <w:t xml:space="preserve">none</w:t>
            </w:r>
          </w:p>
        </w:tc>
        <w:tc>
          <w:tcPr/>
          <w:p>
            <w:pPr>
              <w:pStyle w:val="Compact"/>
              <w:jc w:val="left"/>
            </w:pPr>
            <w:r>
              <w:t xml:space="preserve">Coarse is fine (area-level)</w:t>
            </w:r>
          </w:p>
        </w:tc>
        <w:tc>
          <w:tcPr/>
          <w:p>
            <w:pPr>
              <w:pStyle w:val="Compact"/>
              <w:jc w:val="left"/>
            </w:pPr>
            <w:r>
              <w:t xml:space="preserve">Cell broadcast fallback</w:t>
            </w:r>
          </w:p>
        </w:tc>
      </w:tr>
      <w:tr>
        <w:tc>
          <w:tcPr/>
          <w:p>
            <w:pPr>
              <w:pStyle w:val="Compact"/>
              <w:jc w:val="left"/>
            </w:pPr>
            <w:r>
              <w:t xml:space="preserve">Night-time risk overlays</w:t>
            </w:r>
          </w:p>
        </w:tc>
        <w:tc>
          <w:tcPr/>
          <w:p>
            <w:pPr>
              <w:pStyle w:val="Compact"/>
              <w:jc w:val="left"/>
            </w:pPr>
            <w:r>
              <w:t xml:space="preserve">Police</w:t>
            </w:r>
          </w:p>
        </w:tc>
        <w:tc>
          <w:tcPr/>
          <w:p>
            <w:pPr>
              <w:pStyle w:val="Compact"/>
              <w:jc w:val="left"/>
            </w:pPr>
            <w:r>
              <w:t xml:space="preserve">Quarterly</w:t>
            </w:r>
          </w:p>
        </w:tc>
        <w:tc>
          <w:tcPr/>
          <w:p>
            <w:pPr>
              <w:pStyle w:val="Compact"/>
              <w:jc w:val="left"/>
            </w:pPr>
            <w:r>
              <w:t xml:space="preserve">Time-windowed advisory</w:t>
            </w:r>
          </w:p>
        </w:tc>
        <w:tc>
          <w:tcPr/>
          <w:p>
            <w:pPr>
              <w:pStyle w:val="Compact"/>
              <w:jc w:val="left"/>
            </w:pPr>
            <w:r>
              <w:t xml:space="preserve">none</w:t>
            </w:r>
          </w:p>
        </w:tc>
        <w:tc>
          <w:tcPr/>
          <w:p>
            <w:pPr>
              <w:pStyle w:val="Compact"/>
              <w:jc w:val="left"/>
            </w:pPr>
            <w:r>
              <w:t xml:space="preserve">Loose</w:t>
            </w:r>
          </w:p>
        </w:tc>
        <w:tc>
          <w:tcPr/>
          <w:p>
            <w:pPr>
              <w:pStyle w:val="Compact"/>
              <w:jc w:val="left"/>
            </w:pPr>
            <w:r>
              <w:t xml:space="preserve">On-device</w:t>
            </w:r>
          </w:p>
        </w:tc>
      </w:tr>
      <w:tr>
        <w:tc>
          <w:tcPr/>
          <w:p>
            <w:pPr>
              <w:pStyle w:val="Compact"/>
              <w:jc w:val="left"/>
            </w:pPr>
            <w:r>
              <w:t xml:space="preserve">Border-sensitive international (near LoC/LAC)</w:t>
            </w:r>
          </w:p>
        </w:tc>
        <w:tc>
          <w:tcPr/>
          <w:p>
            <w:pPr>
              <w:pStyle w:val="Compact"/>
              <w:jc w:val="left"/>
            </w:pPr>
            <w:r>
              <w:t xml:space="preserve">Central coordination</w:t>
            </w:r>
          </w:p>
        </w:tc>
        <w:tc>
          <w:tcPr/>
          <w:p>
            <w:pPr>
              <w:pStyle w:val="Compact"/>
              <w:jc w:val="left"/>
            </w:pPr>
            <w:r>
              <w:t xml:space="preserve">Static</w:t>
            </w:r>
          </w:p>
        </w:tc>
        <w:tc>
          <w:tcPr/>
          <w:p>
            <w:pPr>
              <w:pStyle w:val="Compact"/>
              <w:jc w:val="left"/>
            </w:pPr>
            <w:r>
              <w:t xml:space="preserve">Hard warning well before line</w:t>
            </w:r>
          </w:p>
        </w:tc>
        <w:tc>
          <w:tcPr/>
          <w:p>
            <w:pPr>
              <w:pStyle w:val="Compact"/>
              <w:jc w:val="left"/>
            </w:pPr>
            <w:r>
              <w:t xml:space="preserve">—</w:t>
            </w:r>
          </w:p>
        </w:tc>
        <w:tc>
          <w:tcPr/>
          <w:p>
            <w:pPr>
              <w:pStyle w:val="Compact"/>
              <w:jc w:val="left"/>
            </w:pPr>
            <w:r>
              <w:t xml:space="preserve">Very wide buffers; never rely on GPS alone near borders [RESEARCH-BACKED — GPS spoofing/jamming occurs near sensitive borders]</w:t>
            </w:r>
          </w:p>
        </w:tc>
        <w:tc>
          <w:tcPr/>
          <w:p>
            <w:pPr>
              <w:pStyle w:val="Compact"/>
              <w:jc w:val="left"/>
            </w:pPr>
            <w:r>
              <w:t xml:space="preserve">Cached</w:t>
            </w:r>
          </w:p>
        </w:tc>
      </w:tr>
    </w:tbl>
    <w:p>
      <w:pPr>
        <w:pStyle w:val="BodyText"/>
      </w:pPr>
      <w:r>
        <w:rPr>
          <w:bCs/>
          <w:b/>
        </w:rPr>
        <w:t xml:space="preserve">Zone governance is the hidden product [RECOMMENDATION]:</w:t>
      </w:r>
      <w:r>
        <w:t xml:space="preserve"> </w:t>
      </w:r>
      <w:r>
        <w:t xml:space="preserve">who may author, who must approve, mandatory expiry for temporary zones, public transparency of advisory zones (but</w:t>
      </w:r>
      <w:r>
        <w:t xml:space="preserve"> </w:t>
      </w:r>
      <w:r>
        <w:rPr>
          <w:iCs/>
          <w:i/>
        </w:rPr>
        <w:t xml:space="preserve">not</w:t>
      </w:r>
      <w:r>
        <w:t xml:space="preserve"> </w:t>
      </w:r>
      <w:r>
        <w:t xml:space="preserve">necessarily restricted-zone precise geometry), and an audit trail of zone changes. Bad zones (stale, political, over-broad) will destroy user trust faster than any technical failure. [OPEN QUESTION: will police departments accept publishing "unsafe area" labels with tourism-economy consequences? Expect resistance; consider neutral phrasing — "stay-alert zones".]</w:t>
      </w:r>
    </w:p>
    <w:p>
      <w:r>
        <w:pict>
          <v:rect style="width:0;height:1.5pt" o:hralign="center" o:hrstd="t" o:hr="t"/>
        </w:pict>
      </w:r>
    </w:p>
    <w:bookmarkEnd w:id="49"/>
    <w:bookmarkStart w:id="50" w:name="X43fa4a0ac326e21e017774a10d61175743c61aa"/>
    <w:p>
      <w:pPr>
        <w:pStyle w:val="Heading1"/>
      </w:pPr>
      <w:r>
        <w:t xml:space="preserve">11. AI Use-Case Validation</w:t>
      </w:r>
    </w:p>
    <w:p>
      <w:pPr>
        <w:pStyle w:val="FirstParagraph"/>
      </w:pPr>
      <w:r>
        <w:t xml:space="preserve">Principle applied:</w:t>
      </w:r>
      <w:r>
        <w:t xml:space="preserve"> </w:t>
      </w:r>
      <w:r>
        <w:rPr>
          <w:bCs/>
          <w:b/>
        </w:rPr>
        <w:t xml:space="preserve">rules first; ML only where rules demonstrably fail.</w:t>
      </w:r>
      <w:r>
        <w:t xml:space="preserve"> </w:t>
      </w:r>
      <w:r>
        <w:t xml:space="preserve">For an emergency system, explainability and predictable failure modes outweigh model sophistication.</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Candidate</w:t>
            </w:r>
          </w:p>
        </w:tc>
        <w:tc>
          <w:tcPr/>
          <w:p>
            <w:pPr>
              <w:pStyle w:val="Compact"/>
              <w:jc w:val="left"/>
            </w:pPr>
            <w:r>
              <w:t xml:space="preserve">AI genuinely needed?</w:t>
            </w:r>
          </w:p>
        </w:tc>
        <w:tc>
          <w:tcPr/>
          <w:p>
            <w:pPr>
              <w:pStyle w:val="Compact"/>
              <w:jc w:val="left"/>
            </w:pPr>
            <w:r>
              <w:t xml:space="preserve">Could rules do it?</w:t>
            </w:r>
          </w:p>
        </w:tc>
        <w:tc>
          <w:tcPr/>
          <w:p>
            <w:pPr>
              <w:pStyle w:val="Compact"/>
              <w:jc w:val="left"/>
            </w:pPr>
            <w:r>
              <w:t xml:space="preserve">Data required</w:t>
            </w:r>
          </w:p>
        </w:tc>
        <w:tc>
          <w:tcPr/>
          <w:p>
            <w:pPr>
              <w:pStyle w:val="Compact"/>
              <w:jc w:val="left"/>
            </w:pPr>
            <w:r>
              <w:t xml:space="preserve">Benefit</w:t>
            </w:r>
          </w:p>
        </w:tc>
        <w:tc>
          <w:tcPr/>
          <w:p>
            <w:pPr>
              <w:pStyle w:val="Compact"/>
              <w:jc w:val="left"/>
            </w:pPr>
            <w:r>
              <w:t xml:space="preserve">False-positive risk</w:t>
            </w:r>
          </w:p>
        </w:tc>
        <w:tc>
          <w:tcPr/>
          <w:p>
            <w:pPr>
              <w:pStyle w:val="Compact"/>
              <w:jc w:val="left"/>
            </w:pPr>
            <w:r>
              <w:t xml:space="preserve">False-negative risk</w:t>
            </w:r>
          </w:p>
        </w:tc>
        <w:tc>
          <w:tcPr/>
          <w:p>
            <w:pPr>
              <w:pStyle w:val="Compact"/>
              <w:jc w:val="left"/>
            </w:pPr>
            <w:r>
              <w:t xml:space="preserve">Ethical concerns</w:t>
            </w:r>
          </w:p>
        </w:tc>
        <w:tc>
          <w:tcPr/>
          <w:p>
            <w:pPr>
              <w:pStyle w:val="Compact"/>
              <w:jc w:val="left"/>
            </w:pPr>
            <w:r>
              <w:t xml:space="preserve">Verdict</w:t>
            </w:r>
          </w:p>
        </w:tc>
      </w:tr>
      <w:tr>
        <w:tc>
          <w:tcPr/>
          <w:p>
            <w:pPr>
              <w:pStyle w:val="Compact"/>
              <w:jc w:val="left"/>
            </w:pPr>
            <w:r>
              <w:t xml:space="preserve">Tourist "Safety Score" (per PS)</w:t>
            </w:r>
          </w:p>
        </w:tc>
        <w:tc>
          <w:tcPr/>
          <w:p>
            <w:pPr>
              <w:pStyle w:val="Compact"/>
              <w:jc w:val="left"/>
            </w:pPr>
            <w:r>
              <w:t xml:space="preserve">Partly</w:t>
            </w:r>
          </w:p>
        </w:tc>
        <w:tc>
          <w:tcPr/>
          <w:p>
            <w:pPr>
              <w:pStyle w:val="Compact"/>
              <w:jc w:val="left"/>
            </w:pPr>
            <w:r>
              <w:t xml:space="preserve">Mostly rules (zone risk × time × itinerary adherence × check-in status)</w:t>
            </w:r>
          </w:p>
        </w:tc>
        <w:tc>
          <w:tcPr/>
          <w:p>
            <w:pPr>
              <w:pStyle w:val="Compact"/>
              <w:jc w:val="left"/>
            </w:pPr>
            <w:r>
              <w:t xml:space="preserve">Zone risk tables, location, itinerary</w:t>
            </w:r>
          </w:p>
        </w:tc>
        <w:tc>
          <w:tcPr/>
          <w:p>
            <w:pPr>
              <w:pStyle w:val="Compact"/>
              <w:jc w:val="left"/>
            </w:pPr>
            <w:r>
              <w:t xml:space="preserve">Prioritises attention</w:t>
            </w:r>
          </w:p>
        </w:tc>
        <w:tc>
          <w:tcPr/>
          <w:p>
            <w:pPr>
              <w:pStyle w:val="Compact"/>
              <w:jc w:val="left"/>
            </w:pPr>
            <w:r>
              <w:t xml:space="preserve">Score misread as judgment of the</w:t>
            </w:r>
            <w:r>
              <w:t xml:space="preserve"> </w:t>
            </w:r>
            <w:r>
              <w:rPr>
                <w:iCs/>
                <w:i/>
              </w:rPr>
              <w:t xml:space="preserve">person</w:t>
            </w:r>
          </w:p>
        </w:tc>
        <w:tc>
          <w:tcPr/>
          <w:p>
            <w:pPr>
              <w:pStyle w:val="Compact"/>
              <w:jc w:val="left"/>
            </w:pPr>
            <w:r>
              <w:t xml:space="preserve">Low score ≠ safe</w:t>
            </w:r>
          </w:p>
        </w:tc>
        <w:tc>
          <w:tcPr/>
          <w:p>
            <w:pPr>
              <w:pStyle w:val="Compact"/>
              <w:jc w:val="left"/>
            </w:pPr>
            <w:r>
              <w:rPr>
                <w:bCs/>
                <w:b/>
              </w:rPr>
              <w:t xml:space="preserve">Scoring people is profiling-adjacent; score the</w:t>
            </w:r>
            <w:r>
              <w:rPr>
                <w:bCs/>
                <w:b/>
              </w:rPr>
              <w:t xml:space="preserve"> </w:t>
            </w:r>
            <w:r>
              <w:rPr>
                <w:iCs/>
                <w:i/>
                <w:bCs/>
                <w:b/>
              </w:rPr>
              <w:t xml:space="preserve">situation</w:t>
            </w:r>
            <w:r>
              <w:rPr>
                <w:bCs/>
                <w:b/>
              </w:rPr>
              <w:t xml:space="preserve">, display privately to the tourist, never rank tourists publicly</w:t>
            </w:r>
          </w:p>
        </w:tc>
        <w:tc>
          <w:tcPr/>
          <w:p>
            <w:pPr>
              <w:pStyle w:val="Compact"/>
              <w:jc w:val="left"/>
            </w:pPr>
            <w:r>
              <w:rPr>
                <w:bCs/>
                <w:b/>
              </w:rPr>
              <w:t xml:space="preserve">Rules-based v1; reframe as "situation risk", not tourist score</w:t>
            </w:r>
            <w:r>
              <w:t xml:space="preserve"> </w:t>
            </w:r>
            <w:r>
              <w:t xml:space="preserve">[RECOMMENDATION]</w:t>
            </w:r>
          </w:p>
        </w:tc>
      </w:tr>
      <w:tr>
        <w:tc>
          <w:tcPr/>
          <w:p>
            <w:pPr>
              <w:pStyle w:val="Compact"/>
              <w:jc w:val="left"/>
            </w:pPr>
            <w:r>
              <w:t xml:space="preserve">Movement anomaly detection (inactivity, route deviation, phone-dark)</w:t>
            </w:r>
          </w:p>
        </w:tc>
        <w:tc>
          <w:tcPr/>
          <w:p>
            <w:pPr>
              <w:pStyle w:val="Compact"/>
              <w:jc w:val="left"/>
            </w:pPr>
            <w:r>
              <w:t xml:space="preserve">Yes, modestly — thresholds vary by person/terrain and hand-tuned rules generate noise</w:t>
            </w:r>
          </w:p>
        </w:tc>
        <w:tc>
          <w:tcPr/>
          <w:p>
            <w:pPr>
              <w:pStyle w:val="Compact"/>
              <w:jc w:val="left"/>
            </w:pPr>
            <w:r>
              <w:t xml:space="preserve">Rules for v1 (deviation distance, missed check-in, inactivity hours)</w:t>
            </w:r>
          </w:p>
        </w:tc>
        <w:tc>
          <w:tcPr/>
          <w:p>
            <w:pPr>
              <w:pStyle w:val="Compact"/>
              <w:jc w:val="left"/>
            </w:pPr>
            <w:r>
              <w:t xml:space="preserve">Location series, itinerary, historical mobility baselines</w:t>
            </w:r>
          </w:p>
        </w:tc>
        <w:tc>
          <w:tcPr/>
          <w:p>
            <w:pPr>
              <w:pStyle w:val="Compact"/>
              <w:jc w:val="left"/>
            </w:pPr>
            <w:r>
              <w:t xml:space="preserve">Core detection-gap closer</w:t>
            </w:r>
          </w:p>
        </w:tc>
        <w:tc>
          <w:tcPr/>
          <w:p>
            <w:pPr>
              <w:pStyle w:val="Compact"/>
              <w:jc w:val="left"/>
            </w:pPr>
            <w:r>
              <w:t xml:space="preserve">Dead battery, spontaneous plan change → responder fatigue</w:t>
            </w:r>
          </w:p>
        </w:tc>
        <w:tc>
          <w:tcPr/>
          <w:p>
            <w:pPr>
              <w:pStyle w:val="Compact"/>
              <w:jc w:val="left"/>
            </w:pPr>
            <w:r>
              <w:t xml:space="preserve">Slow-developing distress missed</w:t>
            </w:r>
          </w:p>
        </w:tc>
        <w:tc>
          <w:tcPr/>
          <w:p>
            <w:pPr>
              <w:pStyle w:val="Compact"/>
              <w:jc w:val="left"/>
            </w:pPr>
            <w:r>
              <w:t xml:space="preserve">Continuous-behaviour modelling = sensitive; on-device where possible</w:t>
            </w:r>
          </w:p>
        </w:tc>
        <w:tc>
          <w:tcPr/>
          <w:p>
            <w:pPr>
              <w:pStyle w:val="Compact"/>
              <w:jc w:val="left"/>
            </w:pPr>
            <w:r>
              <w:rPr>
                <w:bCs/>
                <w:b/>
              </w:rPr>
              <w:t xml:space="preserve">Rules v1 → supervised anomaly model v2 trained on pilot data; always user-challenge before escalation</w:t>
            </w:r>
          </w:p>
        </w:tc>
      </w:tr>
      <w:tr>
        <w:tc>
          <w:tcPr/>
          <w:p>
            <w:pPr>
              <w:pStyle w:val="Compact"/>
              <w:jc w:val="left"/>
            </w:pPr>
            <w:r>
              <w:t xml:space="preserve">Incident classification &amp; triage (SOS/report text/audio)</w:t>
            </w:r>
          </w:p>
        </w:tc>
        <w:tc>
          <w:tcPr/>
          <w:p>
            <w:pPr>
              <w:pStyle w:val="Compact"/>
              <w:jc w:val="left"/>
            </w:pPr>
            <w:r>
              <w:t xml:space="preserve">Yes</w:t>
            </w:r>
          </w:p>
        </w:tc>
        <w:tc>
          <w:tcPr/>
          <w:p>
            <w:pPr>
              <w:pStyle w:val="Compact"/>
              <w:jc w:val="left"/>
            </w:pPr>
            <w:r>
              <w:t xml:space="preserve">Keyword rules brittle across 20+ languages</w:t>
            </w:r>
          </w:p>
        </w:tc>
        <w:tc>
          <w:tcPr/>
          <w:p>
            <w:pPr>
              <w:pStyle w:val="Compact"/>
              <w:jc w:val="left"/>
            </w:pPr>
            <w:r>
              <w:t xml:space="preserve">Labeled incident corpus (cold-start problem)</w:t>
            </w:r>
          </w:p>
        </w:tc>
        <w:tc>
          <w:tcPr/>
          <w:p>
            <w:pPr>
              <w:pStyle w:val="Compact"/>
              <w:jc w:val="left"/>
            </w:pPr>
            <w:r>
              <w:t xml:space="preserve">Faster PSAP handling</w:t>
            </w:r>
          </w:p>
        </w:tc>
        <w:tc>
          <w:tcPr/>
          <w:p>
            <w:pPr>
              <w:pStyle w:val="Compact"/>
              <w:jc w:val="left"/>
            </w:pPr>
            <w:r>
              <w:t xml:space="preserve">Mis-prioritisation</w:t>
            </w:r>
          </w:p>
        </w:tc>
        <w:tc>
          <w:tcPr/>
          <w:p>
            <w:pPr>
              <w:pStyle w:val="Compact"/>
              <w:jc w:val="left"/>
            </w:pPr>
            <w:r>
              <w:t xml:space="preserve">Critical case under-triaged</w:t>
            </w:r>
          </w:p>
        </w:tc>
        <w:tc>
          <w:tcPr/>
          <w:p>
            <w:pPr>
              <w:pStyle w:val="Compact"/>
              <w:jc w:val="left"/>
            </w:pPr>
            <w:r>
              <w:t xml:space="preserve">Bias across languages/nationalities must be audited</w:t>
            </w:r>
          </w:p>
        </w:tc>
        <w:tc>
          <w:tcPr/>
          <w:p>
            <w:pPr>
              <w:pStyle w:val="Compact"/>
              <w:jc w:val="left"/>
            </w:pPr>
            <w:r>
              <w:rPr>
                <w:bCs/>
                <w:b/>
              </w:rPr>
              <w:t xml:space="preserve">Assistive only — suggests category/priority to a human call-taker; never auto-dispatches</w:t>
            </w:r>
          </w:p>
        </w:tc>
      </w:tr>
      <w:tr>
        <w:tc>
          <w:tcPr/>
          <w:p>
            <w:pPr>
              <w:pStyle w:val="Compact"/>
              <w:jc w:val="left"/>
            </w:pPr>
            <w:r>
              <w:t xml:space="preserve">Multilingual assistance (translation of alerts, SOS interpreting, chat)</w:t>
            </w:r>
          </w:p>
        </w:tc>
        <w:tc>
          <w:tcPr/>
          <w:p>
            <w:pPr>
              <w:pStyle w:val="Compact"/>
              <w:jc w:val="left"/>
            </w:pPr>
            <w:r>
              <w:rPr>
                <w:bCs/>
                <w:b/>
              </w:rPr>
              <w:t xml:space="preserve">Yes — strongest AI case</w:t>
            </w:r>
          </w:p>
        </w:tc>
        <w:tc>
          <w:tcPr/>
          <w:p>
            <w:pPr>
              <w:pStyle w:val="Compact"/>
              <w:jc w:val="left"/>
            </w:pPr>
            <w:r>
              <w:t xml:space="preserve">No</w:t>
            </w:r>
          </w:p>
        </w:tc>
        <w:tc>
          <w:tcPr/>
          <w:p>
            <w:pPr>
              <w:pStyle w:val="Compact"/>
              <w:jc w:val="left"/>
            </w:pPr>
            <w:r>
              <w:t xml:space="preserve">Mature translation/ASR models exist (incl. Bhashini for Indian languages [RESEARCH-BACKED])</w:t>
            </w:r>
          </w:p>
        </w:tc>
        <w:tc>
          <w:tcPr/>
          <w:p>
            <w:pPr>
              <w:pStyle w:val="Compact"/>
              <w:jc w:val="left"/>
            </w:pPr>
            <w:r>
              <w:t xml:space="preserve">Directly attacks language gap</w:t>
            </w:r>
          </w:p>
        </w:tc>
        <w:tc>
          <w:tcPr/>
          <w:p>
            <w:pPr>
              <w:pStyle w:val="Compact"/>
              <w:jc w:val="left"/>
            </w:pPr>
            <w:r>
              <w:t xml:space="preserve">Mistranslation in emergencies</w:t>
            </w:r>
          </w:p>
        </w:tc>
        <w:tc>
          <w:tcPr/>
          <w:p>
            <w:pPr>
              <w:pStyle w:val="Compact"/>
              <w:jc w:val="left"/>
            </w:pPr>
            <w:r>
              <w:t xml:space="preserve">—</w:t>
            </w:r>
          </w:p>
        </w:tc>
        <w:tc>
          <w:tcPr/>
          <w:p>
            <w:pPr>
              <w:pStyle w:val="Compact"/>
              <w:jc w:val="left"/>
            </w:pPr>
            <w:r>
              <w:t xml:space="preserve">Must show source text; human interpreter escalation path</w:t>
            </w:r>
          </w:p>
        </w:tc>
        <w:tc>
          <w:tcPr/>
          <w:p>
            <w:pPr>
              <w:pStyle w:val="Compact"/>
              <w:jc w:val="left"/>
            </w:pPr>
            <w:r>
              <w:rPr>
                <w:bCs/>
                <w:b/>
              </w:rPr>
              <w:t xml:space="preserve">Adopt; use established models/Bhashini, don't train custom</w:t>
            </w:r>
          </w:p>
        </w:tc>
      </w:tr>
      <w:tr>
        <w:tc>
          <w:tcPr/>
          <w:p>
            <w:pPr>
              <w:pStyle w:val="Compact"/>
              <w:jc w:val="left"/>
            </w:pPr>
            <w:r>
              <w:t xml:space="preserve">Route safety recommendations</w:t>
            </w:r>
          </w:p>
        </w:tc>
        <w:tc>
          <w:tcPr/>
          <w:p>
            <w:pPr>
              <w:pStyle w:val="Compact"/>
              <w:jc w:val="left"/>
            </w:pPr>
            <w:r>
              <w:t xml:space="preserve">No for v1</w:t>
            </w:r>
          </w:p>
        </w:tc>
        <w:tc>
          <w:tcPr/>
          <w:p>
            <w:pPr>
              <w:pStyle w:val="Compact"/>
              <w:jc w:val="left"/>
            </w:pPr>
            <w:r>
              <w:t xml:space="preserve">Yes (curated safe corridors, time-of-day rules)</w:t>
            </w:r>
          </w:p>
        </w:tc>
        <w:tc>
          <w:tcPr/>
          <w:p>
            <w:pPr>
              <w:pStyle w:val="Compact"/>
              <w:jc w:val="left"/>
            </w:pPr>
            <w:r>
              <w:t xml:space="preserve">Incident geodata (sparse at start)</w:t>
            </w:r>
          </w:p>
        </w:tc>
        <w:tc>
          <w:tcPr/>
          <w:p>
            <w:pPr>
              <w:pStyle w:val="Compact"/>
              <w:jc w:val="left"/>
            </w:pPr>
            <w:r>
              <w:t xml:space="preserve">Nice-to-have</w:t>
            </w:r>
          </w:p>
        </w:tc>
        <w:tc>
          <w:tcPr/>
          <w:p>
            <w:pPr>
              <w:pStyle w:val="Compact"/>
              <w:jc w:val="left"/>
            </w:pPr>
            <w:r>
              <w:t xml:space="preserve">Redlining neighbourhoods algorithmically → discrimination</w:t>
            </w:r>
          </w:p>
        </w:tc>
        <w:tc>
          <w:tcPr/>
          <w:p>
            <w:pPr>
              <w:pStyle w:val="Compact"/>
              <w:jc w:val="left"/>
            </w:pPr>
            <w:r>
              <w:t xml:space="preserve">—</w:t>
            </w:r>
          </w:p>
        </w:tc>
        <w:tc>
          <w:tcPr/>
          <w:p>
            <w:pPr>
              <w:pStyle w:val="Compact"/>
              <w:jc w:val="left"/>
            </w:pPr>
            <w:r>
              <w:t xml:space="preserve">High — could encode bias about localities/communities</w:t>
            </w:r>
          </w:p>
        </w:tc>
        <w:tc>
          <w:tcPr/>
          <w:p>
            <w:pPr>
              <w:pStyle w:val="Compact"/>
              <w:jc w:val="left"/>
            </w:pPr>
            <w:r>
              <w:rPr>
                <w:bCs/>
                <w:b/>
              </w:rPr>
              <w:t xml:space="preserve">Defer; rules + human-curated advisories only</w:t>
            </w:r>
          </w:p>
        </w:tc>
      </w:tr>
      <w:tr>
        <w:tc>
          <w:tcPr/>
          <w:p>
            <w:pPr>
              <w:pStyle w:val="Compact"/>
              <w:jc w:val="left"/>
            </w:pPr>
            <w:r>
              <w:t xml:space="preserve">Crowd risk analysis (density → stampede early warning)</w:t>
            </w:r>
          </w:p>
        </w:tc>
        <w:tc>
          <w:tcPr/>
          <w:p>
            <w:pPr>
              <w:pStyle w:val="Compact"/>
              <w:jc w:val="left"/>
            </w:pPr>
            <w:r>
              <w:t xml:space="preserve">Yes, but data-hungry</w:t>
            </w:r>
          </w:p>
        </w:tc>
        <w:tc>
          <w:tcPr/>
          <w:p>
            <w:pPr>
              <w:pStyle w:val="Compact"/>
              <w:jc w:val="left"/>
            </w:pPr>
            <w:r>
              <w:t xml:space="preserve">Partly (telecom density feeds, gate counts)</w:t>
            </w:r>
          </w:p>
        </w:tc>
        <w:tc>
          <w:tcPr/>
          <w:p>
            <w:pPr>
              <w:pStyle w:val="Compact"/>
              <w:jc w:val="left"/>
            </w:pPr>
            <w:r>
              <w:t xml:space="preserve">Aggregate device density, camera counts</w:t>
            </w:r>
          </w:p>
        </w:tc>
        <w:tc>
          <w:tcPr/>
          <w:p>
            <w:pPr>
              <w:pStyle w:val="Compact"/>
              <w:jc w:val="left"/>
            </w:pPr>
            <w:r>
              <w:t xml:space="preserve">High value at mega-events</w:t>
            </w:r>
          </w:p>
        </w:tc>
        <w:tc>
          <w:tcPr/>
          <w:p>
            <w:pPr>
              <w:pStyle w:val="Compact"/>
              <w:jc w:val="left"/>
            </w:pPr>
            <w:r>
              <w:t xml:space="preserve">Panic-inducing false alarms</w:t>
            </w:r>
          </w:p>
        </w:tc>
        <w:tc>
          <w:tcPr/>
          <w:p>
            <w:pPr>
              <w:pStyle w:val="Compact"/>
              <w:jc w:val="left"/>
            </w:pPr>
            <w:r>
              <w:t xml:space="preserve">Missed crush build-up</w:t>
            </w:r>
          </w:p>
        </w:tc>
        <w:tc>
          <w:tcPr/>
          <w:p>
            <w:pPr>
              <w:pStyle w:val="Compact"/>
              <w:jc w:val="left"/>
            </w:pPr>
            <w:r>
              <w:t xml:space="preserve">Use</w:t>
            </w:r>
            <w:r>
              <w:t xml:space="preserve"> </w:t>
            </w:r>
            <w:r>
              <w:rPr>
                <w:iCs/>
                <w:i/>
              </w:rPr>
              <w:t xml:space="preserve">aggregate</w:t>
            </w:r>
            <w:r>
              <w:t xml:space="preserve"> </w:t>
            </w:r>
            <w:r>
              <w:t xml:space="preserve">signals only; no individual tracking for this</w:t>
            </w:r>
          </w:p>
        </w:tc>
        <w:tc>
          <w:tcPr/>
          <w:p>
            <w:pPr>
              <w:pStyle w:val="Compact"/>
              <w:jc w:val="left"/>
            </w:pPr>
            <w:r>
              <w:rPr>
                <w:bCs/>
                <w:b/>
              </w:rPr>
              <w:t xml:space="preserve">Future scope; pilot only with event police and anonymised feeds</w:t>
            </w:r>
          </w:p>
        </w:tc>
      </w:tr>
      <w:tr>
        <w:tc>
          <w:tcPr/>
          <w:p>
            <w:pPr>
              <w:pStyle w:val="Compact"/>
              <w:jc w:val="left"/>
            </w:pPr>
            <w:r>
              <w:t xml:space="preserve">Fake report detection</w:t>
            </w:r>
          </w:p>
        </w:tc>
        <w:tc>
          <w:tcPr/>
          <w:p>
            <w:pPr>
              <w:pStyle w:val="Compact"/>
              <w:jc w:val="left"/>
            </w:pPr>
            <w:r>
              <w:t xml:space="preserve">Marginal</w:t>
            </w:r>
          </w:p>
        </w:tc>
        <w:tc>
          <w:tcPr/>
          <w:p>
            <w:pPr>
              <w:pStyle w:val="Compact"/>
              <w:jc w:val="left"/>
            </w:pPr>
            <w:r>
              <w:t xml:space="preserve">Mostly (verified ID + repeat-offender flags + call-taker judgment)</w:t>
            </w:r>
          </w:p>
        </w:tc>
        <w:tc>
          <w:tcPr/>
          <w:p>
            <w:pPr>
              <w:pStyle w:val="Compact"/>
              <w:jc w:val="left"/>
            </w:pPr>
            <w:r>
              <w:t xml:space="preserve">Report history</w:t>
            </w:r>
          </w:p>
        </w:tc>
        <w:tc>
          <w:tcPr/>
          <w:p>
            <w:pPr>
              <w:pStyle w:val="Compact"/>
              <w:jc w:val="left"/>
            </w:pPr>
            <w:r>
              <w:t xml:space="preserve">Reduce hoax load</w:t>
            </w:r>
          </w:p>
        </w:tc>
        <w:tc>
          <w:tcPr/>
          <w:p>
            <w:pPr>
              <w:pStyle w:val="Compact"/>
              <w:jc w:val="left"/>
            </w:pPr>
            <w:r>
              <w:rPr>
                <w:bCs/>
                <w:b/>
              </w:rPr>
              <w:t xml:space="preserve">Falsely flagging a genuine victim as fake is catastrophic</w:t>
            </w:r>
          </w:p>
        </w:tc>
        <w:tc>
          <w:tcPr/>
          <w:p>
            <w:pPr>
              <w:pStyle w:val="Compact"/>
              <w:jc w:val="left"/>
            </w:pPr>
            <w:r>
              <w:t xml:space="preserve">—</w:t>
            </w:r>
          </w:p>
        </w:tc>
        <w:tc>
          <w:tcPr/>
          <w:p>
            <w:pPr>
              <w:pStyle w:val="Compact"/>
              <w:jc w:val="left"/>
            </w:pPr>
            <w:r>
              <w:t xml:space="preserve">Severe</w:t>
            </w:r>
          </w:p>
        </w:tc>
        <w:tc>
          <w:tcPr/>
          <w:p>
            <w:pPr>
              <w:pStyle w:val="Compact"/>
              <w:jc w:val="left"/>
            </w:pPr>
            <w:r>
              <w:rPr>
                <w:bCs/>
                <w:b/>
              </w:rPr>
              <w:t xml:space="preserve">Do not build a "fake detector"; provide verification signals to humans instead</w:t>
            </w:r>
            <w:r>
              <w:t xml:space="preserve"> </w:t>
            </w:r>
            <w:r>
              <w:t xml:space="preserve">[RECOMMENDATION]</w:t>
            </w:r>
          </w:p>
        </w:tc>
      </w:tr>
      <w:tr>
        <w:tc>
          <w:tcPr/>
          <w:p>
            <w:pPr>
              <w:pStyle w:val="Compact"/>
              <w:jc w:val="left"/>
            </w:pPr>
            <w:r>
              <w:t xml:space="preserve">Crash detection from phone sensors</w:t>
            </w:r>
          </w:p>
        </w:tc>
        <w:tc>
          <w:tcPr/>
          <w:p>
            <w:pPr>
              <w:pStyle w:val="Compact"/>
              <w:jc w:val="left"/>
            </w:pPr>
            <w:r>
              <w:t xml:space="preserve">Yes (pattern recognition)</w:t>
            </w:r>
          </w:p>
        </w:tc>
        <w:tc>
          <w:tcPr/>
          <w:p>
            <w:pPr>
              <w:pStyle w:val="Compact"/>
              <w:jc w:val="left"/>
            </w:pPr>
            <w:r>
              <w:t xml:space="preserve">No</w:t>
            </w:r>
          </w:p>
        </w:tc>
        <w:tc>
          <w:tcPr/>
          <w:p>
            <w:pPr>
              <w:pStyle w:val="Compact"/>
              <w:jc w:val="left"/>
            </w:pPr>
            <w:r>
              <w:t xml:space="preserve">Accelerometer/gyro patterns</w:t>
            </w:r>
          </w:p>
        </w:tc>
        <w:tc>
          <w:tcPr/>
          <w:p>
            <w:pPr>
              <w:pStyle w:val="Compact"/>
              <w:jc w:val="left"/>
            </w:pPr>
            <w:r>
              <w:t xml:space="preserve">Road-accident detection gap</w:t>
            </w:r>
          </w:p>
        </w:tc>
        <w:tc>
          <w:tcPr/>
          <w:p>
            <w:pPr>
              <w:pStyle w:val="Compact"/>
              <w:jc w:val="left"/>
            </w:pPr>
            <w:r>
              <w:t xml:space="preserve">Well-documented false positives (Apple/Google crash detection at amusement parks etc.) [RESEARCH-BACKED]</w:t>
            </w:r>
          </w:p>
        </w:tc>
        <w:tc>
          <w:tcPr/>
          <w:p>
            <w:pPr>
              <w:pStyle w:val="Compact"/>
              <w:jc w:val="left"/>
            </w:pPr>
            <w:r>
              <w:t xml:space="preserve">Missed low-speed incidents</w:t>
            </w:r>
          </w:p>
        </w:tc>
        <w:tc>
          <w:tcPr/>
          <w:p>
            <w:pPr>
              <w:pStyle w:val="Compact"/>
              <w:jc w:val="left"/>
            </w:pPr>
            <w:r>
              <w:t xml:space="preserve">—</w:t>
            </w:r>
          </w:p>
        </w:tc>
        <w:tc>
          <w:tcPr/>
          <w:p>
            <w:pPr>
              <w:pStyle w:val="Compact"/>
              <w:jc w:val="left"/>
            </w:pPr>
            <w:r>
              <w:rPr>
                <w:bCs/>
                <w:b/>
              </w:rPr>
              <w:t xml:space="preserve">v2; reuse OS-level crash APIs rather than building models</w:t>
            </w:r>
          </w:p>
        </w:tc>
      </w:tr>
    </w:tbl>
    <w:p>
      <w:pPr>
        <w:pStyle w:val="BodyText"/>
      </w:pPr>
      <w:r>
        <w:rPr>
          <w:bCs/>
          <w:b/>
        </w:rPr>
        <w:t xml:space="preserve">Final AI judgment [RECOMMENDATION]:</w:t>
      </w:r>
      <w:r>
        <w:t xml:space="preserve"> </w:t>
      </w:r>
      <w:r>
        <w:t xml:space="preserve">AI is justified in exactly three places for early versions — (1) multilingual translation/assistance, (2) assistive triage suggestions for human call-takers, (3) anomaly detection as a v2 refinement over a rules baseline. Everything else marketed as "AI" in this domain is either rules in a trench coat or an ethics problem.</w:t>
      </w:r>
    </w:p>
    <w:p>
      <w:r>
        <w:pict>
          <v:rect style="width:0;height:1.5pt" o:hralign="center" o:hrstd="t" o:hr="t"/>
        </w:pict>
      </w:r>
    </w:p>
    <w:bookmarkEnd w:id="50"/>
    <w:bookmarkStart w:id="51" w:name="X2ac684d75fb0e32abbdfbcfd3afec0b636b0ef3"/>
    <w:p>
      <w:pPr>
        <w:pStyle w:val="Heading1"/>
      </w:pPr>
      <w:r>
        <w:t xml:space="preserve">12. Blockchain Use-Case Validation</w:t>
      </w:r>
    </w:p>
    <w:p>
      <w:pPr>
        <w:pStyle w:val="FirstParagraph"/>
      </w:pPr>
      <w:r>
        <w:rPr>
          <w:bCs/>
          <w:b/>
        </w:rPr>
        <w:t xml:space="preserve">Framework:</w:t>
      </w:r>
      <w:r>
        <w:t xml:space="preserve"> </w:t>
      </w:r>
      <w:r>
        <w:t xml:space="preserve">blockchain earns its complexity only when (a) multiple parties who do not fully trust each other must (b) share a record that (c) none of them should be able to alter unilaterally, and (d) an ordinary database with an independent auditor is insufficient.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Proposed use</w:t>
            </w:r>
          </w:p>
        </w:tc>
        <w:tc>
          <w:tcPr/>
          <w:p>
            <w:pPr>
              <w:pStyle w:val="Compact"/>
              <w:jc w:val="left"/>
            </w:pPr>
            <w:r>
              <w:t xml:space="preserve">Distrusting parties?</w:t>
            </w:r>
          </w:p>
        </w:tc>
        <w:tc>
          <w:tcPr/>
          <w:p>
            <w:pPr>
              <w:pStyle w:val="Compact"/>
              <w:jc w:val="left"/>
            </w:pPr>
            <w:r>
              <w:t xml:space="preserve">Would a normal DB + audit suffice?</w:t>
            </w:r>
          </w:p>
        </w:tc>
        <w:tc>
          <w:tcPr/>
          <w:p>
            <w:pPr>
              <w:pStyle w:val="Compact"/>
              <w:jc w:val="left"/>
            </w:pPr>
            <w:r>
              <w:t xml:space="preserve">Who runs nodes?</w:t>
            </w:r>
          </w:p>
        </w:tc>
        <w:tc>
          <w:tcPr/>
          <w:p>
            <w:pPr>
              <w:pStyle w:val="Compact"/>
              <w:jc w:val="left"/>
            </w:pPr>
            <w:r>
              <w:t xml:space="preserve">What must stay off-chain</w:t>
            </w:r>
          </w:p>
        </w:tc>
        <w:tc>
          <w:tcPr/>
          <w:p>
            <w:pPr>
              <w:pStyle w:val="Compact"/>
              <w:jc w:val="left"/>
            </w:pPr>
            <w:r>
              <w:t xml:space="preserve">Verdict</w:t>
            </w:r>
          </w:p>
        </w:tc>
      </w:tr>
      <w:tr>
        <w:tc>
          <w:tcPr/>
          <w:p>
            <w:pPr>
              <w:pStyle w:val="Compact"/>
              <w:jc w:val="left"/>
            </w:pPr>
            <w:r>
              <w:t xml:space="preserve">Digital tourist ID (as in PS title)</w:t>
            </w:r>
          </w:p>
        </w:tc>
        <w:tc>
          <w:tcPr/>
          <w:p>
            <w:pPr>
              <w:pStyle w:val="Compact"/>
              <w:jc w:val="left"/>
            </w:pPr>
            <w:r>
              <w:t xml:space="preserve">Tourist ↔ verifiers (hotels, police, hospitals) — but the</w:t>
            </w:r>
            <w:r>
              <w:t xml:space="preserve"> </w:t>
            </w:r>
            <w:r>
              <w:rPr>
                <w:iCs/>
                <w:i/>
              </w:rPr>
              <w:t xml:space="preserve">issuer</w:t>
            </w:r>
            <w:r>
              <w:t xml:space="preserve"> </w:t>
            </w:r>
            <w:r>
              <w:t xml:space="preserve">is government either way</w:t>
            </w:r>
          </w:p>
        </w:tc>
        <w:tc>
          <w:tcPr/>
          <w:p>
            <w:pPr>
              <w:pStyle w:val="Compact"/>
              <w:jc w:val="left"/>
            </w:pPr>
            <w:r>
              <w:rPr>
                <w:bCs/>
                <w:b/>
              </w:rPr>
              <w:t xml:space="preserve">Mostly yes</w:t>
            </w:r>
            <w:r>
              <w:t xml:space="preserve">: W3C Verifiable Credentials signed by the issuing authority give tamper-evidence and offline verification</w:t>
            </w:r>
            <w:r>
              <w:t xml:space="preserve"> </w:t>
            </w:r>
            <w:r>
              <w:rPr>
                <w:iCs/>
                <w:i/>
              </w:rPr>
              <w:t xml:space="preserve">without</w:t>
            </w:r>
            <w:r>
              <w:t xml:space="preserve"> </w:t>
            </w:r>
            <w:r>
              <w:t xml:space="preserve">a chain; India already operates DigiLocker/Aadhaar rails for domestic KYC [RESEARCH-BACKED]</w:t>
            </w:r>
          </w:p>
        </w:tc>
        <w:tc>
          <w:tcPr/>
          <w:p>
            <w:pPr>
              <w:pStyle w:val="Compact"/>
              <w:jc w:val="left"/>
            </w:pPr>
            <w:r>
              <w:t xml:space="preserve">If used: consortium (tourism dept, state police, MHA/BoI)</w:t>
            </w:r>
          </w:p>
        </w:tc>
        <w:tc>
          <w:tcPr/>
          <w:p>
            <w:pPr>
              <w:pStyle w:val="Compact"/>
              <w:jc w:val="left"/>
            </w:pPr>
            <w:r>
              <w:rPr>
                <w:bCs/>
                <w:b/>
              </w:rPr>
              <w:t xml:space="preserve">All PII, all KYC documents, all location data — absolutely never on-chain</w:t>
            </w:r>
          </w:p>
        </w:tc>
        <w:tc>
          <w:tcPr/>
          <w:p>
            <w:pPr>
              <w:pStyle w:val="Compact"/>
              <w:jc w:val="left"/>
            </w:pPr>
            <w:r>
              <w:rPr>
                <w:bCs/>
                <w:b/>
              </w:rPr>
              <w:t xml:space="preserve">VC-based ID signed by issuer; an anchor of issuer public keys / revocation registry on a permissioned ledger is optional garnish, not core</w:t>
            </w:r>
          </w:p>
        </w:tc>
      </w:tr>
      <w:tr>
        <w:tc>
          <w:tcPr/>
          <w:p>
            <w:pPr>
              <w:pStyle w:val="Compact"/>
              <w:jc w:val="left"/>
            </w:pPr>
            <w:r>
              <w:t xml:space="preserve">Incident audit trail (who accessed what, when; response timeline)</w:t>
            </w:r>
          </w:p>
        </w:tc>
        <w:tc>
          <w:tcPr/>
          <w:p>
            <w:pPr>
              <w:pStyle w:val="Compact"/>
              <w:jc w:val="left"/>
            </w:pPr>
            <w:r>
              <w:rPr>
                <w:bCs/>
                <w:b/>
              </w:rPr>
              <w:t xml:space="preserve">Yes — genuinely</w:t>
            </w:r>
            <w:r>
              <w:t xml:space="preserve">: police vs. accused vs. victim's family vs. courts vs. oversight bodies; the Raghuvanshi procedural dispute [VERIFIED] is the archetype</w:t>
            </w:r>
          </w:p>
        </w:tc>
        <w:tc>
          <w:tcPr/>
          <w:p>
            <w:pPr>
              <w:pStyle w:val="Compact"/>
              <w:jc w:val="left"/>
            </w:pPr>
            <w:r>
              <w:t xml:space="preserve">Partially — a DB controlled by police cannot prove police didn't edit it</w:t>
            </w:r>
          </w:p>
        </w:tc>
        <w:tc>
          <w:tcPr/>
          <w:p>
            <w:pPr>
              <w:pStyle w:val="Compact"/>
              <w:jc w:val="left"/>
            </w:pPr>
            <w:r>
              <w:t xml:space="preserve">State police, tourism dept, SDMA, judiciary/NIC as consortium — realistic only if 3+ agencies actually operate nodes [OPEN QUESTION]</w:t>
            </w:r>
          </w:p>
        </w:tc>
        <w:tc>
          <w:tcPr/>
          <w:p>
            <w:pPr>
              <w:pStyle w:val="Compact"/>
              <w:jc w:val="left"/>
            </w:pPr>
            <w:r>
              <w:t xml:space="preserve">Event</w:t>
            </w:r>
            <w:r>
              <w:t xml:space="preserve"> </w:t>
            </w:r>
            <w:r>
              <w:rPr>
                <w:iCs/>
                <w:i/>
              </w:rPr>
              <w:t xml:space="preserve">contents</w:t>
            </w:r>
            <w:r>
              <w:t xml:space="preserve"> </w:t>
            </w:r>
            <w:r>
              <w:t xml:space="preserve">(store hashes + timestamps on-chain; encrypted records off-chain)</w:t>
            </w:r>
          </w:p>
        </w:tc>
        <w:tc>
          <w:tcPr/>
          <w:p>
            <w:pPr>
              <w:pStyle w:val="Compact"/>
              <w:jc w:val="left"/>
            </w:pPr>
            <w:r>
              <w:rPr>
                <w:bCs/>
                <w:b/>
              </w:rPr>
              <w:t xml:space="preserve">Strongest case. Even so, v1 can achieve 90% of the value with an append-only hash-chained log + periodic public anchoring (e.g., publishing Merkle roots); full consortium chain only if multi-agency node governance is real</w:t>
            </w:r>
          </w:p>
        </w:tc>
      </w:tr>
      <w:tr>
        <w:tc>
          <w:tcPr/>
          <w:p>
            <w:pPr>
              <w:pStyle w:val="Compact"/>
              <w:jc w:val="left"/>
            </w:pPr>
            <w:r>
              <w:t xml:space="preserve">Evidence hashes (photos, audio from SOS, e-FIR content)</w:t>
            </w:r>
          </w:p>
        </w:tc>
        <w:tc>
          <w:tcPr/>
          <w:p>
            <w:pPr>
              <w:pStyle w:val="Compact"/>
              <w:jc w:val="left"/>
            </w:pPr>
            <w:r>
              <w:t xml:space="preserve">Yes (chain-of-custody disputes are routine in Indian digital-evidence law under BSA 2023 s.63 certificates [RESEARCH-BACKED — legal validation required])</w:t>
            </w:r>
          </w:p>
        </w:tc>
        <w:tc>
          <w:tcPr/>
          <w:p>
            <w:pPr>
              <w:pStyle w:val="Compact"/>
              <w:jc w:val="left"/>
            </w:pPr>
            <w:r>
              <w:t xml:space="preserve">Hash-anchoring is cheap and meaningful</w:t>
            </w:r>
          </w:p>
        </w:tc>
        <w:tc>
          <w:tcPr/>
          <w:p>
            <w:pPr>
              <w:pStyle w:val="Compact"/>
              <w:jc w:val="left"/>
            </w:pPr>
            <w:r>
              <w:t xml:space="preserve">Same consortium</w:t>
            </w:r>
          </w:p>
        </w:tc>
        <w:tc>
          <w:tcPr/>
          <w:p>
            <w:pPr>
              <w:pStyle w:val="Compact"/>
              <w:jc w:val="left"/>
            </w:pPr>
            <w:r>
              <w:t xml:space="preserve">The evidence itself</w:t>
            </w:r>
          </w:p>
        </w:tc>
        <w:tc>
          <w:tcPr/>
          <w:p>
            <w:pPr>
              <w:pStyle w:val="Compact"/>
              <w:jc w:val="left"/>
            </w:pPr>
            <w:r>
              <w:rPr>
                <w:bCs/>
                <w:b/>
              </w:rPr>
              <w:t xml:space="preserve">Adopt hash-anchoring; whether the anchor is a blockchain or a published transparency log is an implementation detail</w:t>
            </w:r>
          </w:p>
        </w:tc>
      </w:tr>
      <w:tr>
        <w:tc>
          <w:tcPr/>
          <w:p>
            <w:pPr>
              <w:pStyle w:val="Compact"/>
              <w:jc w:val="left"/>
            </w:pPr>
            <w:r>
              <w:t xml:space="preserve">Consent logs</w:t>
            </w:r>
          </w:p>
        </w:tc>
        <w:tc>
          <w:tcPr/>
          <w:p>
            <w:pPr>
              <w:pStyle w:val="Compact"/>
              <w:jc w:val="left"/>
            </w:pPr>
            <w:r>
              <w:t xml:space="preserve">Tourist ↔ operator (tourist may claim "I never consented"; operator may claim otherwise)</w:t>
            </w:r>
          </w:p>
        </w:tc>
        <w:tc>
          <w:tcPr/>
          <w:p>
            <w:pPr>
              <w:pStyle w:val="Compact"/>
              <w:jc w:val="left"/>
            </w:pPr>
            <w:r>
              <w:t xml:space="preserve">Signed, timestamped consent receipts largely suffice; DPDP requires demonstrable consent anyway [VERIFIED — DPDP Rules 2025 consent framework]</w:t>
            </w:r>
          </w:p>
        </w:tc>
        <w:tc>
          <w:tcPr/>
          <w:p>
            <w:pPr>
              <w:pStyle w:val="Compact"/>
              <w:jc w:val="left"/>
            </w:pPr>
            <w:r>
              <w:t xml:space="preserve">—</w:t>
            </w:r>
          </w:p>
        </w:tc>
        <w:tc>
          <w:tcPr/>
          <w:p>
            <w:pPr>
              <w:pStyle w:val="Compact"/>
              <w:jc w:val="left"/>
            </w:pPr>
            <w:r>
              <w:t xml:space="preserve">Consent content</w:t>
            </w:r>
          </w:p>
        </w:tc>
        <w:tc>
          <w:tcPr/>
          <w:p>
            <w:pPr>
              <w:pStyle w:val="Compact"/>
              <w:jc w:val="left"/>
            </w:pPr>
            <w:r>
              <w:rPr>
                <w:bCs/>
                <w:b/>
              </w:rPr>
              <w:t xml:space="preserve">Signed receipts + anchoring; chain optional</w:t>
            </w:r>
          </w:p>
        </w:tc>
      </w:tr>
      <w:tr>
        <w:tc>
          <w:tcPr/>
          <w:p>
            <w:pPr>
              <w:pStyle w:val="Compact"/>
              <w:jc w:val="left"/>
            </w:pPr>
            <w:r>
              <w:t xml:space="preserve">Multi-agency verification / digital signatures</w:t>
            </w:r>
          </w:p>
        </w:tc>
        <w:tc>
          <w:tcPr/>
          <w:p>
            <w:pPr>
              <w:pStyle w:val="Compact"/>
              <w:jc w:val="left"/>
            </w:pPr>
            <w:r>
              <w:t xml:space="preserve">Yes</w:t>
            </w:r>
          </w:p>
        </w:tc>
        <w:tc>
          <w:tcPr/>
          <w:p>
            <w:pPr>
              <w:pStyle w:val="Compact"/>
              <w:jc w:val="left"/>
            </w:pPr>
            <w:r>
              <w:t xml:space="preserve">PKI (India has established e-Sign/DSC infrastructure) does this without a ledger</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Use PKI; no chain needed</w:t>
            </w:r>
          </w:p>
        </w:tc>
      </w:tr>
      <w:tr>
        <w:tc>
          <w:tcPr/>
          <w:p>
            <w:pPr>
              <w:pStyle w:val="Compact"/>
              <w:jc w:val="left"/>
            </w:pPr>
            <w:r>
              <w:t xml:space="preserve">Response-time records (SLA proof)</w:t>
            </w:r>
          </w:p>
        </w:tc>
        <w:tc>
          <w:tcPr/>
          <w:p>
            <w:pPr>
              <w:pStyle w:val="Compact"/>
              <w:jc w:val="left"/>
            </w:pPr>
            <w:r>
              <w:t xml:space="preserve">Police vs. public/oversight</w:t>
            </w:r>
          </w:p>
        </w:tc>
        <w:tc>
          <w:tcPr/>
          <w:p>
            <w:pPr>
              <w:pStyle w:val="Compact"/>
              <w:jc w:val="left"/>
            </w:pPr>
            <w:r>
              <w:t xml:space="preserve">Same as audit trail</w:t>
            </w:r>
          </w:p>
        </w:tc>
        <w:tc>
          <w:tcPr/>
          <w:p>
            <w:pPr>
              <w:pStyle w:val="Compact"/>
              <w:jc w:val="left"/>
            </w:pPr>
            <w:r>
              <w:t xml:space="preserve">—</w:t>
            </w:r>
          </w:p>
        </w:tc>
        <w:tc>
          <w:tcPr/>
          <w:p>
            <w:pPr>
              <w:pStyle w:val="Compact"/>
              <w:jc w:val="left"/>
            </w:pPr>
            <w:r>
              <w:t xml:space="preserve">—</w:t>
            </w:r>
          </w:p>
        </w:tc>
        <w:tc>
          <w:tcPr/>
          <w:p>
            <w:pPr>
              <w:pStyle w:val="Compact"/>
              <w:jc w:val="left"/>
            </w:pPr>
            <w:r>
              <w:t xml:space="preserve">Fold into audit-trail decision</w:t>
            </w:r>
          </w:p>
        </w:tc>
      </w:tr>
    </w:tbl>
    <w:p>
      <w:pPr>
        <w:pStyle w:val="BodyText"/>
      </w:pPr>
      <w:r>
        <w:rPr>
          <w:bCs/>
          <w:b/>
        </w:rPr>
        <w:t xml:space="preserve">Final blockchain judgment [RECOMMENDATION]:</w:t>
      </w:r>
    </w:p>
    <w:p>
      <w:pPr>
        <w:numPr>
          <w:ilvl w:val="0"/>
          <w:numId w:val="1016"/>
        </w:numPr>
        <w:pStyle w:val="Compact"/>
      </w:pPr>
      <w:r>
        <w:rPr>
          <w:bCs/>
          <w:b/>
        </w:rPr>
        <w:t xml:space="preserve">Do not put identity or location on a blockchain.</w:t>
      </w:r>
      <w:r>
        <w:t xml:space="preserve"> </w:t>
      </w:r>
      <w:r>
        <w:t xml:space="preserve">It conflicts with DPDP erasure rights (immutability vs. right to erasure), creates a honeypot, and adds zero verification value over signed credentials. [RESEARCH-BACKED tension — legal validation advised.]</w:t>
      </w:r>
    </w:p>
    <w:p>
      <w:pPr>
        <w:numPr>
          <w:ilvl w:val="0"/>
          <w:numId w:val="1016"/>
        </w:numPr>
        <w:pStyle w:val="Compact"/>
      </w:pPr>
      <w:r>
        <w:rPr>
          <w:bCs/>
          <w:b/>
        </w:rPr>
        <w:t xml:space="preserve">The defensible use is tamper-evidence for incident/audit records</w:t>
      </w:r>
      <w:r>
        <w:t xml:space="preserve">, implemented as: append-only hash-chained event log → Merkle roots anchored periodically to a</w:t>
      </w:r>
      <w:r>
        <w:t xml:space="preserve"> </w:t>
      </w:r>
      <w:r>
        <w:rPr>
          <w:bCs/>
          <w:b/>
        </w:rPr>
        <w:t xml:space="preserve">permissioned consortium ledger</w:t>
      </w:r>
      <w:r>
        <w:t xml:space="preserve"> </w:t>
      </w:r>
      <w:r>
        <w:t xml:space="preserve">(if ≥3 agencies commit to running nodes)</w:t>
      </w:r>
      <w:r>
        <w:t xml:space="preserve"> </w:t>
      </w:r>
      <w:r>
        <w:rPr>
          <w:bCs/>
          <w:b/>
        </w:rPr>
        <w:t xml:space="preserve">or</w:t>
      </w:r>
      <w:r>
        <w:t xml:space="preserve"> </w:t>
      </w:r>
      <w:r>
        <w:t xml:space="preserve">to a published transparency log (if they don't). Design the product so this layer is swappable.</w:t>
      </w:r>
    </w:p>
    <w:p>
      <w:pPr>
        <w:numPr>
          <w:ilvl w:val="0"/>
          <w:numId w:val="1016"/>
        </w:numPr>
        <w:pStyle w:val="Compact"/>
      </w:pPr>
      <w:r>
        <w:t xml:space="preserve">For a hackathon/demo (§16), a minimal permissioned chain (e.g., 2–3 node Fabric/Besu) anchoring incident hashes demonstrates the concept honestly without pretending PII lives on-chain.</w:t>
      </w:r>
    </w:p>
    <w:p>
      <w:pPr>
        <w:numPr>
          <w:ilvl w:val="0"/>
          <w:numId w:val="1016"/>
        </w:numPr>
        <w:pStyle w:val="Compact"/>
      </w:pPr>
      <w:r>
        <w:t xml:space="preserve">If stakeholders cannot name the distrusting parties who will operate nodes,</w:t>
      </w:r>
      <w:r>
        <w:t xml:space="preserve"> </w:t>
      </w:r>
      <w:r>
        <w:rPr>
          <w:bCs/>
          <w:b/>
        </w:rPr>
        <w:t xml:space="preserve">blockchain should be dropped from production scope without embarrassment</w:t>
      </w:r>
      <w:r>
        <w:t xml:space="preserve"> </w:t>
      </w:r>
      <w:r>
        <w:t xml:space="preserve">— the PS's underlying need is</w:t>
      </w:r>
      <w:r>
        <w:t xml:space="preserve"> </w:t>
      </w:r>
      <w:r>
        <w:rPr>
          <w:iCs/>
          <w:i/>
        </w:rPr>
        <w:t xml:space="preserve">trustworthy records</w:t>
      </w:r>
      <w:r>
        <w:t xml:space="preserve">, and that need is met either way.</w:t>
      </w:r>
    </w:p>
    <w:p>
      <w:r>
        <w:pict>
          <v:rect style="width:0;height:1.5pt" o:hralign="center" o:hrstd="t" o:hr="t"/>
        </w:pict>
      </w:r>
    </w:p>
    <w:bookmarkEnd w:id="51"/>
    <w:bookmarkStart w:id="52" w:name="Xfeeffcbe3faf05d2d5088f2d4b2a9cfb3cad819"/>
    <w:p>
      <w:pPr>
        <w:pStyle w:val="Heading1"/>
      </w:pPr>
      <w:r>
        <w:t xml:space="preserve">13. Privacy, Ethics &amp; Social Risks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Analysis</w:t>
            </w:r>
          </w:p>
        </w:tc>
        <w:tc>
          <w:tcPr/>
          <w:p>
            <w:pPr>
              <w:pStyle w:val="Compact"/>
              <w:jc w:val="left"/>
            </w:pPr>
            <w:r>
              <w:t xml:space="preserve">Mitigation [RECOMMENDATION]</w:t>
            </w:r>
          </w:p>
        </w:tc>
      </w:tr>
      <w:tr>
        <w:tc>
          <w:tcPr/>
          <w:p>
            <w:pPr>
              <w:pStyle w:val="Compact"/>
              <w:jc w:val="left"/>
            </w:pPr>
            <w:r>
              <w:t xml:space="preserve">Continuous location tracking = state surveillance of visitors</w:t>
            </w:r>
          </w:p>
        </w:tc>
        <w:tc>
          <w:tcPr/>
          <w:p>
            <w:pPr>
              <w:pStyle w:val="Compact"/>
              <w:jc w:val="left"/>
            </w:pPr>
            <w:r>
              <w:t xml:space="preserve">The same pipe that finds a lost trekker can monitor a journalist or profile a minority visitor. Post-</w:t>
            </w:r>
            <w:r>
              <w:rPr>
                <w:iCs/>
                <w:i/>
              </w:rPr>
              <w:t xml:space="preserve">Puttaswamy</w:t>
            </w:r>
            <w:r>
              <w:t xml:space="preserve"> </w:t>
            </w:r>
            <w:r>
              <w:t xml:space="preserve">(2017), privacy is a fundamental right; proportionality applies to state action [VERIFIED — SC precedent cited in DPDP commentary].</w:t>
            </w:r>
          </w:p>
        </w:tc>
        <w:tc>
          <w:tcPr/>
          <w:p>
            <w:pPr>
              <w:pStyle w:val="Compact"/>
              <w:jc w:val="left"/>
            </w:pPr>
            <w:r>
              <w:t xml:space="preserve">Consent tiers with</w:t>
            </w:r>
            <w:r>
              <w:t xml:space="preserve"> </w:t>
            </w:r>
            <w:r>
              <w:rPr>
                <w:bCs/>
                <w:b/>
              </w:rPr>
              <w:t xml:space="preserve">"check-ins only" as default</w:t>
            </w:r>
            <w:r>
              <w:t xml:space="preserve">; on-device fence evaluation so raw location never leaves the phone for advisory zones; purpose limitation in code, not policy; monitoring auto-terminates at trip end.</w:t>
            </w:r>
          </w:p>
        </w:tc>
      </w:tr>
      <w:tr>
        <w:tc>
          <w:tcPr/>
          <w:p>
            <w:pPr>
              <w:pStyle w:val="Compact"/>
              <w:jc w:val="left"/>
            </w:pPr>
            <w:r>
              <w:t xml:space="preserve">Consent theatre</w:t>
            </w:r>
          </w:p>
        </w:tc>
        <w:tc>
          <w:tcPr/>
          <w:p>
            <w:pPr>
              <w:pStyle w:val="Compact"/>
              <w:jc w:val="left"/>
            </w:pPr>
            <w:r>
              <w:t xml:space="preserve">Airport-counter enrolment under time pressure is not free consent; DPDP requires free, specific, informed, unconditional consent with easy withdrawal [VERIFIED — DPDP Rules 2025].</w:t>
            </w:r>
          </w:p>
        </w:tc>
        <w:tc>
          <w:tcPr/>
          <w:p>
            <w:pPr>
              <w:pStyle w:val="Compact"/>
              <w:jc w:val="left"/>
            </w:pPr>
            <w:r>
              <w:t xml:space="preserve">Layered plain-language notices in the tourist's language; enrolment must never be a de facto entry condition [OPEN QUESTION — political pressure to mandate it will arise; resist]; one-tap pause/withdraw with immediate effect except during an active incident.</w:t>
            </w:r>
          </w:p>
        </w:tc>
      </w:tr>
      <w:tr>
        <w:tc>
          <w:tcPr/>
          <w:p>
            <w:pPr>
              <w:pStyle w:val="Compact"/>
              <w:jc w:val="left"/>
            </w:pPr>
            <w:r>
              <w:t xml:space="preserve">Data retention &amp; honeypot risk</w:t>
            </w:r>
          </w:p>
        </w:tc>
        <w:tc>
          <w:tcPr/>
          <w:p>
            <w:pPr>
              <w:pStyle w:val="Compact"/>
              <w:jc w:val="left"/>
            </w:pPr>
            <w:r>
              <w:t xml:space="preserve">A national database of visitor identities + movement trails is a premier breach target; DPDP mandates security safeguards (penalties up to ₹250 crore) and 72-hour breach reporting [VERIFIED].</w:t>
            </w:r>
          </w:p>
        </w:tc>
        <w:tc>
          <w:tcPr/>
          <w:p>
            <w:pPr>
              <w:pStyle w:val="Compact"/>
              <w:jc w:val="left"/>
            </w:pPr>
            <w:r>
              <w:t xml:space="preserve">Aggressive retention limits (location trails deleted N days after trip end; incident records retained per legal need only); encryption at rest/in transit; data minimisation (coarse fixes where fine ones aren't needed); independent security audit.</w:t>
            </w:r>
          </w:p>
        </w:tc>
      </w:tr>
      <w:tr>
        <w:tc>
          <w:tcPr/>
          <w:p>
            <w:pPr>
              <w:pStyle w:val="Compact"/>
              <w:jc w:val="left"/>
            </w:pPr>
            <w:r>
              <w:t xml:space="preserve">False AI alerts → real-world harm</w:t>
            </w:r>
          </w:p>
        </w:tc>
        <w:tc>
          <w:tcPr/>
          <w:p>
            <w:pPr>
              <w:pStyle w:val="Compact"/>
              <w:jc w:val="left"/>
            </w:pPr>
            <w:r>
              <w:t xml:space="preserve">A false "possible crime" anomaly can send armed police to an innocent tourist; a falsely flagged "fake report" silences a victim.</w:t>
            </w:r>
          </w:p>
        </w:tc>
        <w:tc>
          <w:tcPr/>
          <w:p>
            <w:pPr>
              <w:pStyle w:val="Compact"/>
              <w:jc w:val="left"/>
            </w:pPr>
            <w:r>
              <w:t xml:space="preserve">Human-in-the-loop for all dispatch; user-challenge step before any escalation; no "fake report" classifier (§11); publish false-positive metrics.</w:t>
            </w:r>
          </w:p>
        </w:tc>
      </w:tr>
      <w:tr>
        <w:tc>
          <w:tcPr/>
          <w:p>
            <w:pPr>
              <w:pStyle w:val="Compact"/>
              <w:jc w:val="left"/>
            </w:pPr>
            <w:r>
              <w:t xml:space="preserve">Profiling &amp; discrimination</w:t>
            </w:r>
          </w:p>
        </w:tc>
        <w:tc>
          <w:tcPr/>
          <w:p>
            <w:pPr>
              <w:pStyle w:val="Compact"/>
              <w:jc w:val="left"/>
            </w:pPr>
            <w:r>
              <w:t xml:space="preserve">Risk scores or route advice can encode bias against localities/communities; nationality-based treatment differences are a diplomatic and ethical hazard.</w:t>
            </w:r>
          </w:p>
        </w:tc>
        <w:tc>
          <w:tcPr/>
          <w:p>
            <w:pPr>
              <w:pStyle w:val="Compact"/>
              <w:jc w:val="left"/>
            </w:pPr>
            <w:r>
              <w:t xml:space="preserve">Score situations, not people; no nationality/religion features in any model; bias audits (DPDP Rules require algorithmic due-diligence for Significant Data Fiduciaries [VERIFIED — EY summary of SDF obligations]).</w:t>
            </w:r>
          </w:p>
        </w:tc>
      </w:tr>
      <w:tr>
        <w:tc>
          <w:tcPr/>
          <w:p>
            <w:pPr>
              <w:pStyle w:val="Compact"/>
              <w:jc w:val="left"/>
            </w:pPr>
            <w:r>
              <w:t xml:space="preserve">Government misuse / mission creep</w:t>
            </w:r>
          </w:p>
        </w:tc>
        <w:tc>
          <w:tcPr/>
          <w:p>
            <w:pPr>
              <w:pStyle w:val="Compact"/>
              <w:jc w:val="left"/>
            </w:pPr>
            <w:r>
              <w:t xml:space="preserve">Tourist-safety infrastructure repurposed for immigration enforcement, protest monitoring, or commercial data sharing.</w:t>
            </w:r>
          </w:p>
        </w:tc>
        <w:tc>
          <w:tcPr/>
          <w:p>
            <w:pPr>
              <w:pStyle w:val="Compact"/>
              <w:jc w:val="left"/>
            </w:pPr>
            <w:r>
              <w:t xml:space="preserve">Statutory/MoU purpose-binding; access strictly role-based and per-incident;</w:t>
            </w:r>
            <w:r>
              <w:t xml:space="preserve"> </w:t>
            </w:r>
            <w:r>
              <w:rPr>
                <w:bCs/>
                <w:b/>
              </w:rPr>
              <w:t xml:space="preserve">every authority access of personal data is itself logged to the tamper-evident layer</w:t>
            </w:r>
            <w:r>
              <w:t xml:space="preserve"> </w:t>
            </w:r>
            <w:r>
              <w:t xml:space="preserve">(the blockchain layer's best justification is watching the watchers); independent oversight committee with civil-society representation.</w:t>
            </w:r>
          </w:p>
        </w:tc>
      </w:tr>
      <w:tr>
        <w:tc>
          <w:tcPr/>
          <w:p>
            <w:pPr>
              <w:pStyle w:val="Compact"/>
              <w:jc w:val="left"/>
            </w:pPr>
            <w:r>
              <w:t xml:space="preserve">Unauthorized tracking by partners (stalking via family-share, hotel misuse)</w:t>
            </w:r>
          </w:p>
        </w:tc>
        <w:tc>
          <w:tcPr/>
          <w:p>
            <w:pPr>
              <w:pStyle w:val="Compact"/>
              <w:jc w:val="left"/>
            </w:pPr>
            <w:r>
              <w:t xml:space="preserve">Family-share features are abused in domestic-control situations; a "trusted contact" may be the threat.</w:t>
            </w:r>
          </w:p>
        </w:tc>
        <w:tc>
          <w:tcPr/>
          <w:p>
            <w:pPr>
              <w:pStyle w:val="Compact"/>
              <w:jc w:val="left"/>
            </w:pPr>
            <w:r>
              <w:t xml:space="preserve">Tourist can silently remove/limit any contact; sharing is one-way and revocable; no contact can see history, only current status per settings; safety-by-design review with women's-safety experts.</w:t>
            </w:r>
          </w:p>
        </w:tc>
      </w:tr>
      <w:tr>
        <w:tc>
          <w:tcPr/>
          <w:p>
            <w:pPr>
              <w:pStyle w:val="Compact"/>
              <w:jc w:val="left"/>
            </w:pPr>
            <w:r>
              <w:t xml:space="preserve">Children's data</w:t>
            </w:r>
          </w:p>
        </w:tc>
        <w:tc>
          <w:tcPr/>
          <w:p>
            <w:pPr>
              <w:pStyle w:val="Compact"/>
              <w:jc w:val="left"/>
            </w:pPr>
            <w:r>
              <w:t xml:space="preserve">DPDP Rules: verifiable parental consent,</w:t>
            </w:r>
            <w:r>
              <w:t xml:space="preserve"> </w:t>
            </w:r>
            <w:r>
              <w:rPr>
                <w:bCs/>
                <w:b/>
              </w:rPr>
              <w:t xml:space="preserve">prohibition on tracking/behavioural monitoring/targeted ads for children</w:t>
            </w:r>
            <w:r>
              <w:t xml:space="preserve">, DigiLocker-based verification available [VERIFIED — Rule 10 provisions].</w:t>
            </w:r>
          </w:p>
        </w:tc>
        <w:tc>
          <w:tcPr/>
          <w:p>
            <w:pPr>
              <w:pStyle w:val="Compact"/>
              <w:jc w:val="left"/>
            </w:pPr>
            <w:r>
              <w:t xml:space="preserve">Child profiles exist only as guardian-managed manifest entries; the safety-monitoring exemptions for child data must be legally validated before building any child-tracking wearable [OPEN QUESTION].</w:t>
            </w:r>
          </w:p>
        </w:tc>
      </w:tr>
      <w:tr>
        <w:tc>
          <w:tcPr/>
          <w:p>
            <w:pPr>
              <w:pStyle w:val="Compact"/>
              <w:jc w:val="left"/>
            </w:pPr>
            <w:r>
              <w:t xml:space="preserve">International tourists' data</w:t>
            </w:r>
          </w:p>
        </w:tc>
        <w:tc>
          <w:tcPr/>
          <w:p>
            <w:pPr>
              <w:pStyle w:val="Compact"/>
              <w:jc w:val="left"/>
            </w:pPr>
            <w:r>
              <w:t xml:space="preserve">Cross-border transfer of foreigners' PII (e.g., notifying embassies, home-country contacts) intersects DPDP transfer rules (permitted subject to government orders) and possibly GDPR when EU residents' data is processed [VERIFIED transfer framework; GDPR applicability ASSUMPTION — validate].</w:t>
            </w:r>
          </w:p>
        </w:tc>
        <w:tc>
          <w:tcPr/>
          <w:p>
            <w:pPr>
              <w:pStyle w:val="Compact"/>
              <w:jc w:val="left"/>
            </w:pPr>
            <w:r>
              <w:t xml:space="preserve">Minimal embassy packets; explicit consent for cross-border notification; data-localisation readiness (SDF localisation categories may be notified [VERIFIED — pending]).</w:t>
            </w:r>
          </w:p>
        </w:tc>
      </w:tr>
      <w:tr>
        <w:tc>
          <w:tcPr/>
          <w:p>
            <w:pPr>
              <w:pStyle w:val="Compact"/>
              <w:jc w:val="left"/>
            </w:pPr>
            <w:r>
              <w:t xml:space="preserve">Emergency override ("break-glass") access</w:t>
            </w:r>
          </w:p>
        </w:tc>
        <w:tc>
          <w:tcPr/>
          <w:p>
            <w:pPr>
              <w:pStyle w:val="Compact"/>
              <w:jc w:val="left"/>
            </w:pPr>
            <w:r>
              <w:t xml:space="preserve">Real emergencies need instant access to data the tourist locked down; abuse potential is obvious.</w:t>
            </w:r>
          </w:p>
        </w:tc>
        <w:tc>
          <w:tcPr/>
          <w:p>
            <w:pPr>
              <w:pStyle w:val="Compact"/>
              <w:jc w:val="left"/>
            </w:pPr>
            <w:r>
              <w:t xml:space="preserve">Break-glass access allowed only against an open incident ID, dual-authorised, time-boxed, fully logged, with post-hoc review and tourist notification after the fact.</w:t>
            </w:r>
          </w:p>
        </w:tc>
      </w:tr>
      <w:tr>
        <w:tc>
          <w:tcPr/>
          <w:p>
            <w:pPr>
              <w:pStyle w:val="Compact"/>
              <w:jc w:val="left"/>
            </w:pPr>
            <w:r>
              <w:t xml:space="preserve">Chilling effect / trust collapse</w:t>
            </w:r>
          </w:p>
        </w:tc>
        <w:tc>
          <w:tcPr/>
          <w:p>
            <w:pPr>
              <w:pStyle w:val="Compact"/>
              <w:jc w:val="left"/>
            </w:pPr>
            <w:r>
              <w:t xml:space="preserve">One publicised misuse ends adoption permanently, especially among foreign tourists.</w:t>
            </w:r>
          </w:p>
        </w:tc>
        <w:tc>
          <w:tcPr/>
          <w:p>
            <w:pPr>
              <w:pStyle w:val="Compact"/>
              <w:jc w:val="left"/>
            </w:pPr>
            <w:r>
              <w:t xml:space="preserve">Radical transparency: public privacy dashboard, annual audits, published access statistics.</w:t>
            </w:r>
          </w:p>
        </w:tc>
      </w:tr>
    </w:tbl>
    <w:p>
      <w:r>
        <w:pict>
          <v:rect style="width:0;height:1.5pt" o:hralign="center" o:hrstd="t" o:hr="t"/>
        </w:pict>
      </w:r>
    </w:p>
    <w:bookmarkEnd w:id="52"/>
    <w:bookmarkStart w:id="53" w:name="Xd905dbd55a5433ebb81891a0651507f5e671274"/>
    <w:p>
      <w:pPr>
        <w:pStyle w:val="Heading1"/>
      </w:pPr>
      <w:r>
        <w:t xml:space="preserve">14. Legal &amp; Regulatory Research</w:t>
      </w:r>
    </w:p>
    <w:p>
      <w:pPr>
        <w:pStyle w:val="FirstParagraph"/>
      </w:pPr>
      <w:r>
        <w:rPr>
          <w:bCs/>
          <w:b/>
        </w:rPr>
        <w:t xml:space="preserve">Disclaimer:</w:t>
      </w:r>
      <w:r>
        <w:t xml:space="preserve"> </w:t>
      </w:r>
      <w:r>
        <w:t xml:space="preserve">the following is research orientation,</w:t>
      </w:r>
      <w:r>
        <w:t xml:space="preserve"> </w:t>
      </w:r>
      <w:r>
        <w:rPr>
          <w:bCs/>
          <w:b/>
        </w:rPr>
        <w:t xml:space="preserve">not legal advice</w:t>
      </w:r>
      <w:r>
        <w:t xml:space="preserve">; every item requires validation by qualified counsel before implementation.</w:t>
      </w:r>
    </w:p>
    <w:p>
      <w:pPr>
        <w:numPr>
          <w:ilvl w:val="0"/>
          <w:numId w:val="1017"/>
        </w:numPr>
        <w:pStyle w:val="Compact"/>
      </w:pPr>
      <w:r>
        <w:rPr>
          <w:bCs/>
          <w:b/>
        </w:rPr>
        <w:t xml:space="preserve">DPDP Act 2023 + DPDP Rules 2025 [VERIFIED]:</w:t>
      </w:r>
      <w:r>
        <w:t xml:space="preserve"> </w:t>
      </w:r>
      <w:r>
        <w:t xml:space="preserve">Rules notified 13–14 Nov 2025 (Gazette G.S.R. 846(E)); phased commencement — Data Protection Board immediate, consent managers by Nov 2026, full substantive compliance by</w:t>
      </w:r>
      <w:r>
        <w:t xml:space="preserve"> </w:t>
      </w:r>
      <w:r>
        <w:rPr>
          <w:bCs/>
          <w:b/>
        </w:rPr>
        <w:t xml:space="preserve">13 May 2027</w:t>
      </w:r>
      <w:r>
        <w:t xml:space="preserve">. Requirements directly shaping this product: itemised plain-language notices; free/specific/informed/unconditional consent with easy withdrawal; purpose-bound retention and erasure; 72-hour breach reporting to the Board and affected individuals; verifiable parental consent and a prohibition on tracking/monitoring children; Significant Data Fiduciary duties (annual DPIA, audit, algorithmic assessment, DPO) which this system would almost certainly attract; State processing standards under the Second Schedule for government service delivery; liberalised cross-border transfer subject to government orders; penalties up to ₹250 crore.</w:t>
      </w:r>
      <w:r>
        <w:t xml:space="preserve"> </w:t>
      </w:r>
      <w:r>
        <w:rPr>
          <w:bCs/>
          <w:b/>
        </w:rPr>
        <w:t xml:space="preserve">Timing note:</w:t>
      </w:r>
      <w:r>
        <w:t xml:space="preserve"> </w:t>
      </w:r>
      <w:r>
        <w:t xml:space="preserve">a system launching 2026–27 must be DPDP-native from day one.</w:t>
      </w:r>
    </w:p>
    <w:p>
      <w:pPr>
        <w:numPr>
          <w:ilvl w:val="0"/>
          <w:numId w:val="1017"/>
        </w:numPr>
        <w:pStyle w:val="Compact"/>
      </w:pPr>
      <w:r>
        <w:rPr>
          <w:bCs/>
          <w:b/>
        </w:rPr>
        <w:t xml:space="preserve">Section 7 / legitimate-uses and emergency processing [RESEARCH-BACKED]:</w:t>
      </w:r>
      <w:r>
        <w:t xml:space="preserve"> </w:t>
      </w:r>
      <w:r>
        <w:t xml:space="preserve">the DPDP framework contemplates processing without fresh consent for responding to medical emergencies, disasters, and for State functions — the exact perimeter for "we tracked a non-responding tourist during an SOS" must be mapped by counsel.</w:t>
      </w:r>
    </w:p>
    <w:p>
      <w:pPr>
        <w:numPr>
          <w:ilvl w:val="0"/>
          <w:numId w:val="1017"/>
        </w:numPr>
        <w:pStyle w:val="Compact"/>
      </w:pPr>
      <w:r>
        <w:rPr>
          <w:bCs/>
          <w:b/>
        </w:rPr>
        <w:t xml:space="preserve">Puttaswamy proportionality [VERIFIED precedent]:</w:t>
      </w:r>
      <w:r>
        <w:t xml:space="preserve"> </w:t>
      </w:r>
      <w:r>
        <w:t xml:space="preserve">any state-mandated tracking must be necessary, proportionate, and least-intrusive; this is the constitutional argument for consent tiers and against mandatory enrolment.</w:t>
      </w:r>
    </w:p>
    <w:p>
      <w:pPr>
        <w:numPr>
          <w:ilvl w:val="0"/>
          <w:numId w:val="1017"/>
        </w:numPr>
        <w:pStyle w:val="Compact"/>
      </w:pPr>
      <w:r>
        <w:rPr>
          <w:bCs/>
          <w:b/>
        </w:rPr>
        <w:t xml:space="preserve">Digital evidence:</w:t>
      </w:r>
      <w:r>
        <w:t xml:space="preserve"> </w:t>
      </w:r>
      <w:r>
        <w:t xml:space="preserve">Bharatiya Sakshya Adhiniyam 2023 (s.63 certificate regime for electronic records, replacing Evidence Act s.65B) governs whether app logs/hash anchors are admissible; chain-of-custody design should target BSA compliance [RESEARCH-BACKED — legal validation essential].</w:t>
      </w:r>
    </w:p>
    <w:p>
      <w:pPr>
        <w:numPr>
          <w:ilvl w:val="0"/>
          <w:numId w:val="1017"/>
        </w:numPr>
        <w:pStyle w:val="Compact"/>
      </w:pPr>
      <w:r>
        <w:rPr>
          <w:bCs/>
          <w:b/>
        </w:rPr>
        <w:t xml:space="preserve">Criminal procedure:</w:t>
      </w:r>
      <w:r>
        <w:t xml:space="preserve"> </w:t>
      </w:r>
      <w:r>
        <w:t xml:space="preserve">BNSS 2023 formalises e-FIR/electronic complaint intake and Zero FIR; the automated missing-person e-FIR in the PS must map to BNSS provisions and state police SOPs [RESEARCH-BACKED].</w:t>
      </w:r>
    </w:p>
    <w:p>
      <w:pPr>
        <w:numPr>
          <w:ilvl w:val="0"/>
          <w:numId w:val="1017"/>
        </w:numPr>
        <w:pStyle w:val="Compact"/>
      </w:pPr>
      <w:r>
        <w:rPr>
          <w:bCs/>
          <w:b/>
        </w:rPr>
        <w:t xml:space="preserve">Aadhaar Act &amp; KYC:</w:t>
      </w:r>
      <w:r>
        <w:t xml:space="preserve"> </w:t>
      </w:r>
      <w:r>
        <w:t xml:space="preserve">Aadhaar-based ID issuance for domestic tourists implicates the Aadhaar Act's authentication/offline-verification regimes (DigiLocker/offline XML paths are the low-friction route) [RESEARCH-BACKED].</w:t>
      </w:r>
    </w:p>
    <w:p>
      <w:pPr>
        <w:numPr>
          <w:ilvl w:val="0"/>
          <w:numId w:val="1017"/>
        </w:numPr>
        <w:pStyle w:val="Compact"/>
      </w:pPr>
      <w:r>
        <w:rPr>
          <w:bCs/>
          <w:b/>
        </w:rPr>
        <w:t xml:space="preserve">Foreigners' regime:</w:t>
      </w:r>
      <w:r>
        <w:t xml:space="preserve"> </w:t>
      </w:r>
      <w:r>
        <w:t xml:space="preserve">passport/visa verification,</w:t>
      </w:r>
      <w:r>
        <w:t xml:space="preserve"> </w:t>
      </w:r>
      <w:r>
        <w:rPr>
          <w:bCs/>
          <w:b/>
        </w:rPr>
        <w:t xml:space="preserve">Form-C</w:t>
      </w:r>
      <w:r>
        <w:t xml:space="preserve"> </w:t>
      </w:r>
      <w:r>
        <w:t xml:space="preserve">hotel reporting to FRRO/Bureau of Immigration, and</w:t>
      </w:r>
      <w:r>
        <w:t xml:space="preserve"> </w:t>
      </w:r>
      <w:r>
        <w:rPr>
          <w:bCs/>
          <w:b/>
        </w:rPr>
        <w:t xml:space="preserve">ILP (Inner Line Permit)</w:t>
      </w:r>
      <w:r>
        <w:t xml:space="preserve"> </w:t>
      </w:r>
      <w:r>
        <w:t xml:space="preserve">states (Arunachal, Mizoram, Nagaland, Manipur) plus</w:t>
      </w:r>
      <w:r>
        <w:t xml:space="preserve"> </w:t>
      </w:r>
      <w:r>
        <w:rPr>
          <w:bCs/>
          <w:b/>
        </w:rPr>
        <w:t xml:space="preserve">PAP/RAP</w:t>
      </w:r>
      <w:r>
        <w:t xml:space="preserve"> </w:t>
      </w:r>
      <w:r>
        <w:t xml:space="preserve">for foreigners in protected areas — the NE focus of the sponsoring ministry makes permit-aware geofencing legally load-bearing [RESEARCH-BACKED].</w:t>
      </w:r>
    </w:p>
    <w:p>
      <w:pPr>
        <w:numPr>
          <w:ilvl w:val="0"/>
          <w:numId w:val="1017"/>
        </w:numPr>
        <w:pStyle w:val="Compact"/>
      </w:pPr>
      <w:r>
        <w:rPr>
          <w:bCs/>
          <w:b/>
        </w:rPr>
        <w:t xml:space="preserve">Disaster Management Act 2005:</w:t>
      </w:r>
      <w:r>
        <w:t xml:space="preserve"> </w:t>
      </w:r>
      <w:r>
        <w:t xml:space="preserve">NDMA/SDMA/DM powers to direct, warn, and requisition during declared emergencies — the legal basis for temporary emergency zones and override alerts [RESEARCH-BACKED].</w:t>
      </w:r>
    </w:p>
    <w:p>
      <w:pPr>
        <w:numPr>
          <w:ilvl w:val="0"/>
          <w:numId w:val="1017"/>
        </w:numPr>
        <w:pStyle w:val="Compact"/>
      </w:pPr>
      <w:r>
        <w:rPr>
          <w:bCs/>
          <w:b/>
        </w:rPr>
        <w:t xml:space="preserve">Telecom/alerting:</w:t>
      </w:r>
      <w:r>
        <w:t xml:space="preserve"> </w:t>
      </w:r>
      <w:r>
        <w:t xml:space="preserve">Cell Broadcast (SACHET/CAP-India) is government-operated; integration requires NDMA/DoT arrangements, not private API keys [RESEARCH-BACKED].</w:t>
      </w:r>
    </w:p>
    <w:p>
      <w:pPr>
        <w:numPr>
          <w:ilvl w:val="0"/>
          <w:numId w:val="1017"/>
        </w:numPr>
        <w:pStyle w:val="Compact"/>
      </w:pPr>
      <w:r>
        <w:rPr>
          <w:bCs/>
          <w:b/>
        </w:rPr>
        <w:t xml:space="preserve">Medical data:</w:t>
      </w:r>
      <w:r>
        <w:t xml:space="preserve"> </w:t>
      </w:r>
      <w:r>
        <w:t xml:space="preserve">emergency medical-card sharing intersects DPDP plus health-sector norms (ABDM consent framework if integrating with health records) [OPEN QUESTION — keep v1 to self-declared medical cards to avoid ABDM dependency].</w:t>
      </w:r>
    </w:p>
    <w:p>
      <w:pPr>
        <w:numPr>
          <w:ilvl w:val="0"/>
          <w:numId w:val="1017"/>
        </w:numPr>
        <w:pStyle w:val="Compact"/>
      </w:pPr>
      <w:r>
        <w:rPr>
          <w:bCs/>
          <w:b/>
        </w:rPr>
        <w:t xml:space="preserve">Liability [OPEN QUESTION — top-tier]:</w:t>
      </w:r>
      <w:r>
        <w:t xml:space="preserve"> </w:t>
      </w:r>
      <w:r>
        <w:t xml:space="preserve">if the system fails to detect or a responder ignores an alert, who is liable? Terms must be written with counsel; over-promising "safety" invites litigation and moral hazard.</w:t>
      </w:r>
    </w:p>
    <w:p>
      <w:r>
        <w:pict>
          <v:rect style="width:0;height:1.5pt" o:hralign="center" o:hrstd="t" o:hr="t"/>
        </w:pict>
      </w:r>
    </w:p>
    <w:bookmarkEnd w:id="53"/>
    <w:bookmarkStart w:id="59" w:name="X1f64480574fa7d882c9b7eef162cb7776c3921b"/>
    <w:p>
      <w:pPr>
        <w:pStyle w:val="Heading1"/>
      </w:pPr>
      <w:r>
        <w:t xml:space="preserve">15. Feature Recommendations</w:t>
      </w:r>
    </w:p>
    <w:bookmarkStart w:id="54" w:name="X831f3db962b7932f14fc81e79d2b0cb1495b4e4"/>
    <w:p>
      <w:pPr>
        <w:pStyle w:val="Heading2"/>
      </w:pPr>
      <w:r>
        <w:t xml:space="preserve">Must Have (MVP-eligible, validated against §2–§9)</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Feature</w:t>
            </w:r>
          </w:p>
        </w:tc>
        <w:tc>
          <w:tcPr/>
          <w:p>
            <w:pPr>
              <w:pStyle w:val="Compact"/>
              <w:jc w:val="left"/>
            </w:pPr>
            <w:r>
              <w:t xml:space="preserve">Problem solved</w:t>
            </w:r>
          </w:p>
        </w:tc>
        <w:tc>
          <w:tcPr/>
          <w:p>
            <w:pPr>
              <w:pStyle w:val="Compact"/>
              <w:jc w:val="left"/>
            </w:pPr>
            <w:r>
              <w:t xml:space="preserve">Target user</w:t>
            </w:r>
          </w:p>
        </w:tc>
        <w:tc>
          <w:tcPr/>
          <w:p>
            <w:pPr>
              <w:pStyle w:val="Compact"/>
              <w:jc w:val="left"/>
            </w:pPr>
            <w:r>
              <w:t xml:space="preserve">Value</w:t>
            </w:r>
          </w:p>
        </w:tc>
        <w:tc>
          <w:tcPr/>
          <w:p>
            <w:pPr>
              <w:pStyle w:val="Compact"/>
              <w:jc w:val="left"/>
            </w:pPr>
            <w:r>
              <w:t xml:space="preserve">Dependencies</w:t>
            </w:r>
          </w:p>
        </w:tc>
      </w:tr>
      <w:tr>
        <w:tc>
          <w:tcPr/>
          <w:p>
            <w:pPr>
              <w:pStyle w:val="Compact"/>
              <w:jc w:val="left"/>
            </w:pPr>
            <w:r>
              <w:t xml:space="preserve">Time-bound digital tourist ID (VC + QR; DigiLocker/passport KYC)</w:t>
            </w:r>
          </w:p>
        </w:tc>
        <w:tc>
          <w:tcPr/>
          <w:p>
            <w:pPr>
              <w:pStyle w:val="Compact"/>
              <w:jc w:val="left"/>
            </w:pPr>
            <w:r>
              <w:t xml:space="preserve">Identity/verification friction; document loss; responder context</w:t>
            </w:r>
          </w:p>
        </w:tc>
        <w:tc>
          <w:tcPr/>
          <w:p>
            <w:pPr>
              <w:pStyle w:val="Compact"/>
              <w:jc w:val="left"/>
            </w:pPr>
            <w:r>
              <w:t xml:space="preserve">All tourists; police; hospitals</w:t>
            </w:r>
          </w:p>
        </w:tc>
        <w:tc>
          <w:tcPr/>
          <w:p>
            <w:pPr>
              <w:pStyle w:val="Compact"/>
              <w:jc w:val="left"/>
            </w:pPr>
            <w:r>
              <w:t xml:space="preserve">Removes triage blindness</w:t>
            </w:r>
          </w:p>
        </w:tc>
        <w:tc>
          <w:tcPr/>
          <w:p>
            <w:pPr>
              <w:pStyle w:val="Compact"/>
              <w:jc w:val="left"/>
            </w:pPr>
            <w:r>
              <w:t xml:space="preserve">KYC rails; issuer PKI</w:t>
            </w:r>
          </w:p>
        </w:tc>
      </w:tr>
      <w:tr>
        <w:tc>
          <w:tcPr/>
          <w:p>
            <w:pPr>
              <w:pStyle w:val="Compact"/>
              <w:jc w:val="left"/>
            </w:pPr>
            <w:r>
              <w:t xml:space="preserve">Consent-tiered trip monitoring (Off / Check-in / Fences / Full) with auto-expiry</w:t>
            </w:r>
          </w:p>
        </w:tc>
        <w:tc>
          <w:tcPr/>
          <w:p>
            <w:pPr>
              <w:pStyle w:val="Compact"/>
              <w:jc w:val="left"/>
            </w:pPr>
            <w:r>
              <w:t xml:space="preserve">Detection gap without surveillance</w:t>
            </w:r>
          </w:p>
        </w:tc>
        <w:tc>
          <w:tcPr/>
          <w:p>
            <w:pPr>
              <w:pStyle w:val="Compact"/>
              <w:jc w:val="left"/>
            </w:pPr>
            <w:r>
              <w:t xml:space="preserve">All tourists</w:t>
            </w:r>
          </w:p>
        </w:tc>
        <w:tc>
          <w:tcPr/>
          <w:p>
            <w:pPr>
              <w:pStyle w:val="Compact"/>
              <w:jc w:val="left"/>
            </w:pPr>
            <w:r>
              <w:t xml:space="preserve">The core loop, DPDP-native</w:t>
            </w:r>
          </w:p>
        </w:tc>
        <w:tc>
          <w:tcPr/>
          <w:p>
            <w:pPr>
              <w:pStyle w:val="Compact"/>
              <w:jc w:val="left"/>
            </w:pPr>
            <w:r>
              <w:t xml:space="preserve">Location SDK, consent mgmt</w:t>
            </w:r>
          </w:p>
        </w:tc>
      </w:tr>
      <w:tr>
        <w:tc>
          <w:tcPr/>
          <w:p>
            <w:pPr>
              <w:pStyle w:val="Compact"/>
              <w:jc w:val="left"/>
            </w:pPr>
            <w:r>
              <w:t xml:space="preserve">One-tap + power-button + silent SOS with context packet into state PSAP</w:t>
            </w:r>
          </w:p>
        </w:tc>
        <w:tc>
          <w:tcPr/>
          <w:p>
            <w:pPr>
              <w:pStyle w:val="Compact"/>
              <w:jc w:val="left"/>
            </w:pPr>
            <w:r>
              <w:t xml:space="preserve">Response gap; hoax triage</w:t>
            </w:r>
          </w:p>
        </w:tc>
        <w:tc>
          <w:tcPr/>
          <w:p>
            <w:pPr>
              <w:pStyle w:val="Compact"/>
              <w:jc w:val="left"/>
            </w:pPr>
            <w:r>
              <w:t xml:space="preserve">All; PSAP</w:t>
            </w:r>
          </w:p>
        </w:tc>
        <w:tc>
          <w:tcPr/>
          <w:p>
            <w:pPr>
              <w:pStyle w:val="Compact"/>
              <w:jc w:val="left"/>
            </w:pPr>
            <w:r>
              <w:t xml:space="preserve">Seconds-to-acknowledged</w:t>
            </w:r>
          </w:p>
        </w:tc>
        <w:tc>
          <w:tcPr/>
          <w:p>
            <w:pPr>
              <w:pStyle w:val="Compact"/>
              <w:jc w:val="left"/>
            </w:pPr>
            <w:r>
              <w:t xml:space="preserve">ERSS integration MoU</w:t>
            </w:r>
          </w:p>
        </w:tc>
      </w:tr>
      <w:tr>
        <w:tc>
          <w:tcPr/>
          <w:p>
            <w:pPr>
              <w:pStyle w:val="Compact"/>
              <w:jc w:val="left"/>
            </w:pPr>
            <w:r>
              <w:t xml:space="preserve">Offline resilience: cached zone packs, on-device fence math, SMS fallback, store-and-forward</w:t>
            </w:r>
          </w:p>
        </w:tc>
        <w:tc>
          <w:tcPr/>
          <w:p>
            <w:pPr>
              <w:pStyle w:val="Compact"/>
              <w:jc w:val="left"/>
            </w:pPr>
            <w:r>
              <w:t xml:space="preserve">Offline gap (the killer gap)</w:t>
            </w:r>
          </w:p>
        </w:tc>
        <w:tc>
          <w:tcPr/>
          <w:p>
            <w:pPr>
              <w:pStyle w:val="Compact"/>
              <w:jc w:val="left"/>
            </w:pPr>
            <w:r>
              <w:t xml:space="preserve">Trekkers, remote travellers</w:t>
            </w:r>
          </w:p>
        </w:tc>
        <w:tc>
          <w:tcPr/>
          <w:p>
            <w:pPr>
              <w:pStyle w:val="Compact"/>
              <w:jc w:val="left"/>
            </w:pPr>
            <w:r>
              <w:t xml:space="preserve">Works where it matters</w:t>
            </w:r>
          </w:p>
        </w:tc>
        <w:tc>
          <w:tcPr/>
          <w:p>
            <w:pPr>
              <w:pStyle w:val="Compact"/>
              <w:jc w:val="left"/>
            </w:pPr>
            <w:r>
              <w:t xml:space="preserve">SMS gateway; app architecture</w:t>
            </w:r>
          </w:p>
        </w:tc>
      </w:tr>
      <w:tr>
        <w:tc>
          <w:tcPr/>
          <w:p>
            <w:pPr>
              <w:pStyle w:val="Compact"/>
              <w:jc w:val="left"/>
            </w:pPr>
            <w:r>
              <w:t xml:space="preserve">Authority dashboard: alert queue, incident timeline, last-known-fix with accuracy, dedup</w:t>
            </w:r>
          </w:p>
        </w:tc>
        <w:tc>
          <w:tcPr/>
          <w:p>
            <w:pPr>
              <w:pStyle w:val="Compact"/>
              <w:jc w:val="left"/>
            </w:pPr>
            <w:r>
              <w:t xml:space="preserve">Coordination gap</w:t>
            </w:r>
          </w:p>
        </w:tc>
        <w:tc>
          <w:tcPr/>
          <w:p>
            <w:pPr>
              <w:pStyle w:val="Compact"/>
              <w:jc w:val="left"/>
            </w:pPr>
            <w:r>
              <w:t xml:space="preserve">Police/tourism/SDRF</w:t>
            </w:r>
          </w:p>
        </w:tc>
        <w:tc>
          <w:tcPr/>
          <w:p>
            <w:pPr>
              <w:pStyle w:val="Compact"/>
              <w:jc w:val="left"/>
            </w:pPr>
            <w:r>
              <w:t xml:space="preserve">Shared operating picture</w:t>
            </w:r>
          </w:p>
        </w:tc>
        <w:tc>
          <w:tcPr/>
          <w:p>
            <w:pPr>
              <w:pStyle w:val="Compact"/>
              <w:jc w:val="left"/>
            </w:pPr>
            <w:r>
              <w:t xml:space="preserve">GIS; RBAC</w:t>
            </w:r>
          </w:p>
        </w:tc>
      </w:tr>
      <w:tr>
        <w:tc>
          <w:tcPr/>
          <w:p>
            <w:pPr>
              <w:pStyle w:val="Compact"/>
              <w:jc w:val="left"/>
            </w:pPr>
            <w:r>
              <w:t xml:space="preserve">Missed check-in / inactivity escalation with user-challenge step</w:t>
            </w:r>
          </w:p>
        </w:tc>
        <w:tc>
          <w:tcPr/>
          <w:p>
            <w:pPr>
              <w:pStyle w:val="Compact"/>
              <w:jc w:val="left"/>
            </w:pPr>
            <w:r>
              <w:t xml:space="preserve">Detection gap (Raghuvanshi/Sahastra Tal class)</w:t>
            </w:r>
          </w:p>
        </w:tc>
        <w:tc>
          <w:tcPr/>
          <w:p>
            <w:pPr>
              <w:pStyle w:val="Compact"/>
              <w:jc w:val="left"/>
            </w:pPr>
            <w:r>
              <w:t xml:space="preserve">Solo/trekkers; families</w:t>
            </w:r>
          </w:p>
        </w:tc>
        <w:tc>
          <w:tcPr/>
          <w:p>
            <w:pPr>
              <w:pStyle w:val="Compact"/>
              <w:jc w:val="left"/>
            </w:pPr>
            <w:r>
              <w:t xml:space="preserve">Hours not days</w:t>
            </w:r>
          </w:p>
        </w:tc>
        <w:tc>
          <w:tcPr/>
          <w:p>
            <w:pPr>
              <w:pStyle w:val="Compact"/>
              <w:jc w:val="left"/>
            </w:pPr>
            <w:r>
              <w:t xml:space="preserve">Rules engine</w:t>
            </w:r>
          </w:p>
        </w:tc>
      </w:tr>
      <w:tr>
        <w:tc>
          <w:tcPr/>
          <w:p>
            <w:pPr>
              <w:pStyle w:val="Compact"/>
              <w:jc w:val="left"/>
            </w:pPr>
            <w:r>
              <w:t xml:space="preserve">Family/trusted-contact notification loop (revocable, one-way)</w:t>
            </w:r>
          </w:p>
        </w:tc>
        <w:tc>
          <w:tcPr/>
          <w:p>
            <w:pPr>
              <w:pStyle w:val="Compact"/>
              <w:jc w:val="left"/>
            </w:pPr>
            <w:r>
              <w:t xml:space="preserve">Family panic; stalking safety</w:t>
            </w:r>
          </w:p>
        </w:tc>
        <w:tc>
          <w:tcPr/>
          <w:p>
            <w:pPr>
              <w:pStyle w:val="Compact"/>
              <w:jc w:val="left"/>
            </w:pPr>
            <w:r>
              <w:t xml:space="preserve">All</w:t>
            </w:r>
          </w:p>
        </w:tc>
        <w:tc>
          <w:tcPr/>
          <w:p>
            <w:pPr>
              <w:pStyle w:val="Compact"/>
              <w:jc w:val="left"/>
            </w:pPr>
            <w:r>
              <w:t xml:space="preserve">Trust builder</w:t>
            </w:r>
          </w:p>
        </w:tc>
        <w:tc>
          <w:tcPr/>
          <w:p>
            <w:pPr>
              <w:pStyle w:val="Compact"/>
              <w:jc w:val="left"/>
            </w:pPr>
            <w:r>
              <w:t xml:space="preserve">—</w:t>
            </w:r>
          </w:p>
        </w:tc>
      </w:tr>
      <w:tr>
        <w:tc>
          <w:tcPr/>
          <w:p>
            <w:pPr>
              <w:pStyle w:val="Compact"/>
              <w:jc w:val="left"/>
            </w:pPr>
            <w:r>
              <w:t xml:space="preserve">Multilingual UX + alert translation (Bhashini/foreign languages)</w:t>
            </w:r>
          </w:p>
        </w:tc>
        <w:tc>
          <w:tcPr/>
          <w:p>
            <w:pPr>
              <w:pStyle w:val="Compact"/>
              <w:jc w:val="left"/>
            </w:pPr>
            <w:r>
              <w:t xml:space="preserve">Language gap</w:t>
            </w:r>
          </w:p>
        </w:tc>
        <w:tc>
          <w:tcPr/>
          <w:p>
            <w:pPr>
              <w:pStyle w:val="Compact"/>
              <w:jc w:val="left"/>
            </w:pPr>
            <w:r>
              <w:t xml:space="preserve">Foreigners, inter-state</w:t>
            </w:r>
          </w:p>
        </w:tc>
        <w:tc>
          <w:tcPr/>
          <w:p>
            <w:pPr>
              <w:pStyle w:val="Compact"/>
              <w:jc w:val="left"/>
            </w:pPr>
            <w:r>
              <w:t xml:space="preserve">Multiplies every feature</w:t>
            </w:r>
          </w:p>
        </w:tc>
        <w:tc>
          <w:tcPr/>
          <w:p>
            <w:pPr>
              <w:pStyle w:val="Compact"/>
              <w:jc w:val="left"/>
            </w:pPr>
            <w:r>
              <w:t xml:space="preserve">Translation services</w:t>
            </w:r>
          </w:p>
        </w:tc>
      </w:tr>
      <w:tr>
        <w:tc>
          <w:tcPr/>
          <w:p>
            <w:pPr>
              <w:pStyle w:val="Compact"/>
              <w:jc w:val="left"/>
            </w:pPr>
            <w:r>
              <w:t xml:space="preserve">Emergency medical card with break-glass logged access</w:t>
            </w:r>
          </w:p>
        </w:tc>
        <w:tc>
          <w:tcPr/>
          <w:p>
            <w:pPr>
              <w:pStyle w:val="Compact"/>
              <w:jc w:val="left"/>
            </w:pPr>
            <w:r>
              <w:t xml:space="preserve">Hospital handoff</w:t>
            </w:r>
          </w:p>
        </w:tc>
        <w:tc>
          <w:tcPr/>
          <w:p>
            <w:pPr>
              <w:pStyle w:val="Compact"/>
              <w:jc w:val="left"/>
            </w:pPr>
            <w:r>
              <w:t xml:space="preserve">Elderly; hospitals</w:t>
            </w:r>
          </w:p>
        </w:tc>
        <w:tc>
          <w:tcPr/>
          <w:p>
            <w:pPr>
              <w:pStyle w:val="Compact"/>
              <w:jc w:val="left"/>
            </w:pPr>
            <w:r>
              <w:t xml:space="preserve">Golden-hour data</w:t>
            </w:r>
          </w:p>
        </w:tc>
        <w:tc>
          <w:tcPr/>
          <w:p>
            <w:pPr>
              <w:pStyle w:val="Compact"/>
              <w:jc w:val="left"/>
            </w:pPr>
            <w:r>
              <w:t xml:space="preserve">Digital ID</w:t>
            </w:r>
          </w:p>
        </w:tc>
      </w:tr>
      <w:tr>
        <w:tc>
          <w:tcPr/>
          <w:p>
            <w:pPr>
              <w:pStyle w:val="Compact"/>
              <w:jc w:val="left"/>
            </w:pPr>
            <w:r>
              <w:t xml:space="preserve">Tamper-evident incident log (hash-chained; anchored)</w:t>
            </w:r>
          </w:p>
        </w:tc>
        <w:tc>
          <w:tcPr/>
          <w:p>
            <w:pPr>
              <w:pStyle w:val="Compact"/>
              <w:jc w:val="left"/>
            </w:pPr>
            <w:r>
              <w:t xml:space="preserve">Trust/evidence gap</w:t>
            </w:r>
          </w:p>
        </w:tc>
        <w:tc>
          <w:tcPr/>
          <w:p>
            <w:pPr>
              <w:pStyle w:val="Compact"/>
              <w:jc w:val="left"/>
            </w:pPr>
            <w:r>
              <w:t xml:space="preserve">All agencies; courts</w:t>
            </w:r>
          </w:p>
        </w:tc>
        <w:tc>
          <w:tcPr/>
          <w:p>
            <w:pPr>
              <w:pStyle w:val="Compact"/>
              <w:jc w:val="left"/>
            </w:pPr>
            <w:r>
              <w:t xml:space="preserve">Auditability</w:t>
            </w:r>
          </w:p>
        </w:tc>
        <w:tc>
          <w:tcPr/>
          <w:p>
            <w:pPr>
              <w:pStyle w:val="Compact"/>
              <w:jc w:val="left"/>
            </w:pPr>
            <w:r>
              <w:t xml:space="preserve">Logging infra (chain optional)</w:t>
            </w:r>
          </w:p>
        </w:tc>
      </w:tr>
    </w:tbl>
    <w:bookmarkEnd w:id="54"/>
    <w:bookmarkStart w:id="55" w:name="should-have-v1x"/>
    <w:p>
      <w:pPr>
        <w:pStyle w:val="Heading2"/>
      </w:pPr>
      <w:r>
        <w:t xml:space="preserve">Should Have (v1.x)</w:t>
      </w:r>
    </w:p>
    <w:p>
      <w:pPr>
        <w:pStyle w:val="FirstParagraph"/>
      </w:pPr>
      <w:r>
        <w:t xml:space="preserve">Trek module (corridor fences, checkpoint QR/beacon check-ins, group manifests, weather-conditional closures — IMD feed); disaster-zone roll-call + SACHET-linked temporary fences; e-FIR filing for theft/missing persons into CCTNS where states allow; tourist-facing zone advisories with quality governance; PSAP status backhaul ("help is 6 min away"); wearable/band support for elderly and children (guardian-consent constraints per DPDP Rule 10).</w:t>
      </w:r>
    </w:p>
    <w:bookmarkEnd w:id="55"/>
    <w:bookmarkStart w:id="56" w:name="could-have-v2"/>
    <w:p>
      <w:pPr>
        <w:pStyle w:val="Heading2"/>
      </w:pPr>
      <w:r>
        <w:t xml:space="preserve">Could Have (v2)</w:t>
      </w:r>
    </w:p>
    <w:p>
      <w:pPr>
        <w:pStyle w:val="FirstParagraph"/>
      </w:pPr>
      <w:r>
        <w:t xml:space="preserve">Assistive AI triage for call-takers; anomaly-detection model replacing rules thresholds; OS crash-detection integration; aggregate density heatmaps for event policing; insurance incident certificates; hotel check-in itinerary pings; volunteer/SHOUT interoperability.</w:t>
      </w:r>
    </w:p>
    <w:bookmarkEnd w:id="56"/>
    <w:bookmarkStart w:id="57" w:name="future-scope"/>
    <w:p>
      <w:pPr>
        <w:pStyle w:val="Heading2"/>
      </w:pPr>
      <w:r>
        <w:t xml:space="preserve">Future Scope</w:t>
      </w:r>
    </w:p>
    <w:p>
      <w:pPr>
        <w:pStyle w:val="FirstParagraph"/>
      </w:pPr>
      <w:r>
        <w:t xml:space="preserve">Satellite-SOS hardware partnerships for trek rental (inReach-class, or phone satellite SOS as coverage matures in India [OPEN QUESTION]); mesh/BLE beacon infrastructure on top-20 trek corridors; cross-state ID reciprocity → national rollout; ABDM health-record consent integration; predictive crowd-risk modelling.</w:t>
      </w:r>
    </w:p>
    <w:bookmarkEnd w:id="57"/>
    <w:bookmarkStart w:id="58" w:name="X8539d9390a4b826c1f434951ec279611f3015ae"/>
    <w:p>
      <w:pPr>
        <w:pStyle w:val="Heading2"/>
      </w:pPr>
      <w:r>
        <w:t xml:space="preserve">Features to Avoid (sound impressive, cause harm or waste)</w:t>
      </w:r>
    </w:p>
    <w:p>
      <w:pPr>
        <w:numPr>
          <w:ilvl w:val="0"/>
          <w:numId w:val="1018"/>
        </w:numPr>
        <w:pStyle w:val="Compact"/>
      </w:pPr>
      <w:r>
        <w:rPr>
          <w:bCs/>
          <w:b/>
        </w:rPr>
        <w:t xml:space="preserve">Public "tourist safety score" leaderboards or scoring the person</w:t>
      </w:r>
      <w:r>
        <w:t xml:space="preserve"> </w:t>
      </w:r>
      <w:r>
        <w:t xml:space="preserve">— profiling hazard (§11).</w:t>
      </w:r>
    </w:p>
    <w:p>
      <w:pPr>
        <w:numPr>
          <w:ilvl w:val="0"/>
          <w:numId w:val="1018"/>
        </w:numPr>
        <w:pStyle w:val="Compact"/>
      </w:pPr>
      <w:r>
        <w:rPr>
          <w:bCs/>
          <w:b/>
        </w:rPr>
        <w:t xml:space="preserve">Facial-recognition tourist tracking via CCTV</w:t>
      </w:r>
      <w:r>
        <w:t xml:space="preserve"> </w:t>
      </w:r>
      <w:r>
        <w:t xml:space="preserve">— legally fraught, trust-destroying, unnecessary for the core loop.</w:t>
      </w:r>
    </w:p>
    <w:p>
      <w:pPr>
        <w:numPr>
          <w:ilvl w:val="0"/>
          <w:numId w:val="1018"/>
        </w:numPr>
        <w:pStyle w:val="Compact"/>
      </w:pPr>
      <w:r>
        <w:rPr>
          <w:bCs/>
          <w:b/>
        </w:rPr>
        <w:t xml:space="preserve">Storing PII/location on-chain</w:t>
      </w:r>
      <w:r>
        <w:t xml:space="preserve"> </w:t>
      </w:r>
      <w:r>
        <w:t xml:space="preserve">— DPDP conflict, honeypot (§12).</w:t>
      </w:r>
    </w:p>
    <w:p>
      <w:pPr>
        <w:numPr>
          <w:ilvl w:val="0"/>
          <w:numId w:val="1018"/>
        </w:numPr>
        <w:pStyle w:val="Compact"/>
      </w:pPr>
      <w:r>
        <w:rPr>
          <w:bCs/>
          <w:b/>
        </w:rPr>
        <w:t xml:space="preserve">A parallel dispatch/control room</w:t>
      </w:r>
      <w:r>
        <w:t xml:space="preserve"> </w:t>
      </w:r>
      <w:r>
        <w:t xml:space="preserve">— fragmenting ERSS response (§9).</w:t>
      </w:r>
    </w:p>
    <w:p>
      <w:pPr>
        <w:numPr>
          <w:ilvl w:val="0"/>
          <w:numId w:val="1018"/>
        </w:numPr>
        <w:pStyle w:val="Compact"/>
      </w:pPr>
      <w:r>
        <w:rPr>
          <w:bCs/>
          <w:b/>
        </w:rPr>
        <w:t xml:space="preserve">Automatic police dispatch on AI signal without human validation</w:t>
      </w:r>
      <w:r>
        <w:t xml:space="preserve"> </w:t>
      </w:r>
      <w:r>
        <w:t xml:space="preserve">— false-positive catastrophe.</w:t>
      </w:r>
    </w:p>
    <w:p>
      <w:pPr>
        <w:numPr>
          <w:ilvl w:val="0"/>
          <w:numId w:val="1018"/>
        </w:numPr>
        <w:pStyle w:val="Compact"/>
      </w:pPr>
      <w:r>
        <w:rPr>
          <w:bCs/>
          <w:b/>
        </w:rPr>
        <w:t xml:space="preserve">Mandatory enrolment as an entry condition</w:t>
      </w:r>
      <w:r>
        <w:t xml:space="preserve"> </w:t>
      </w:r>
      <w:r>
        <w:t xml:space="preserve">— consent collapse, adoption backlash [OPEN QUESTION politically].</w:t>
      </w:r>
    </w:p>
    <w:p>
      <w:pPr>
        <w:numPr>
          <w:ilvl w:val="0"/>
          <w:numId w:val="1018"/>
        </w:numPr>
        <w:pStyle w:val="Compact"/>
      </w:pPr>
      <w:r>
        <w:rPr>
          <w:bCs/>
          <w:b/>
        </w:rPr>
        <w:t xml:space="preserve">"Fake report detector" auto-flagging complainants</w:t>
      </w:r>
      <w:r>
        <w:t xml:space="preserve"> </w:t>
      </w:r>
      <w:r>
        <w:t xml:space="preserve">— silencing genuine victims (§11).</w:t>
      </w:r>
    </w:p>
    <w:p>
      <w:pPr>
        <w:numPr>
          <w:ilvl w:val="0"/>
          <w:numId w:val="1018"/>
        </w:numPr>
        <w:pStyle w:val="Compact"/>
      </w:pPr>
      <w:r>
        <w:rPr>
          <w:bCs/>
          <w:b/>
        </w:rPr>
        <w:t xml:space="preserve">Continuous audio/video ambient monitoring</w:t>
      </w:r>
      <w:r>
        <w:t xml:space="preserve"> </w:t>
      </w:r>
      <w:r>
        <w:t xml:space="preserve">— surveillance far beyond purpose.</w:t>
      </w:r>
    </w:p>
    <w:p>
      <w:r>
        <w:pict>
          <v:rect style="width:0;height:1.5pt" o:hralign="center" o:hrstd="t" o:hr="t"/>
        </w:pict>
      </w:r>
    </w:p>
    <w:bookmarkEnd w:id="58"/>
    <w:bookmarkEnd w:id="59"/>
    <w:bookmarkStart w:id="60" w:name="X6f63338678056871a4019da5b2919899297b11c"/>
    <w:p>
      <w:pPr>
        <w:pStyle w:val="Heading1"/>
      </w:pPr>
      <w:r>
        <w:t xml:space="preserve">16. MVP Definition (hackathon / first prototype)</w:t>
      </w:r>
    </w:p>
    <w:p>
      <w:pPr>
        <w:pStyle w:val="FirstParagraph"/>
      </w:pPr>
      <w:r>
        <w:rPr>
          <w:bCs/>
          <w:b/>
        </w:rPr>
        <w:t xml:space="preserve">Scope philosophy:</w:t>
      </w:r>
      <w:r>
        <w:t xml:space="preserve"> </w:t>
      </w:r>
      <w:r>
        <w:t xml:space="preserve">demonstrate the</w:t>
      </w:r>
      <w:r>
        <w:t xml:space="preserve"> </w:t>
      </w:r>
      <w:r>
        <w:rPr>
          <w:iCs/>
          <w:i/>
        </w:rPr>
        <w:t xml:space="preserve">chain</w:t>
      </w:r>
      <w:r>
        <w:t xml:space="preserve"> </w:t>
      </w:r>
      <w:r>
        <w:t xml:space="preserve">— register → monitor → detect → alert → respond → record — end to end, thin.</w:t>
      </w:r>
    </w:p>
    <w:p>
      <w:pPr>
        <w:numPr>
          <w:ilvl w:val="0"/>
          <w:numId w:val="1019"/>
        </w:numPr>
        <w:pStyle w:val="Compact"/>
      </w:pPr>
      <w:r>
        <w:rPr>
          <w:bCs/>
          <w:b/>
        </w:rPr>
        <w:t xml:space="preserve">Roles (3):</w:t>
      </w:r>
      <w:r>
        <w:t xml:space="preserve"> </w:t>
      </w:r>
      <w:r>
        <w:t xml:space="preserve">Tourist (mobile app), Authority operator (web dashboard), Admin (zone/user management). Family can be simulated via SMS/notification stub.</w:t>
      </w:r>
    </w:p>
    <w:p>
      <w:pPr>
        <w:numPr>
          <w:ilvl w:val="0"/>
          <w:numId w:val="1019"/>
        </w:numPr>
        <w:pStyle w:val="Compact"/>
      </w:pPr>
      <w:r>
        <w:rPr>
          <w:bCs/>
          <w:b/>
        </w:rPr>
        <w:t xml:space="preserve">Workflows (5):</w:t>
      </w:r>
      <w:r>
        <w:t xml:space="preserve"> </w:t>
      </w:r>
      <w:r>
        <w:t xml:space="preserve">(1) ID issuance with mock-KYC + QR credential; (2) trip creation with consent tiers; (3) geo-fence entry alert (advisory + restricted classes, on-device evaluation, simulated GPS paths for demo); (4) SOS → dashboard incident card (ID, location, medical card, itinerary) → operator acknowledge/dispatch/close with live status back to the app; (5) missed check-in → user-challenge → auto-escalation to dashboard.</w:t>
      </w:r>
    </w:p>
    <w:p>
      <w:pPr>
        <w:numPr>
          <w:ilvl w:val="0"/>
          <w:numId w:val="1019"/>
        </w:numPr>
        <w:pStyle w:val="Compact"/>
      </w:pPr>
      <w:r>
        <w:rPr>
          <w:bCs/>
          <w:b/>
        </w:rPr>
        <w:t xml:space="preserve">Minimum safety features:</w:t>
      </w:r>
      <w:r>
        <w:t xml:space="preserve"> </w:t>
      </w:r>
      <w:r>
        <w:t xml:space="preserve">SOS (tap + long-press), offline queue with SMS-fallback simulation, family notification message.</w:t>
      </w:r>
    </w:p>
    <w:p>
      <w:pPr>
        <w:numPr>
          <w:ilvl w:val="0"/>
          <w:numId w:val="1019"/>
        </w:numPr>
        <w:pStyle w:val="Compact"/>
      </w:pPr>
      <w:r>
        <w:rPr>
          <w:bCs/>
          <w:b/>
        </w:rPr>
        <w:t xml:space="preserve">Minimum AI:</w:t>
      </w:r>
      <w:r>
        <w:t xml:space="preserve"> </w:t>
      </w:r>
      <w:r>
        <w:t xml:space="preserve">rules-based anomaly engine (deviation distance / missed check-in / inactivity) + translation of alerts into 3–4 languages via an existing API; optionally an LLM-assisted incident summariser for the operator.</w:t>
      </w:r>
      <w:r>
        <w:t xml:space="preserve"> </w:t>
      </w:r>
      <w:r>
        <w:rPr>
          <w:bCs/>
          <w:b/>
        </w:rPr>
        <w:t xml:space="preserve">Do not train models for the demo.</w:t>
      </w:r>
    </w:p>
    <w:p>
      <w:pPr>
        <w:numPr>
          <w:ilvl w:val="0"/>
          <w:numId w:val="1019"/>
        </w:numPr>
        <w:pStyle w:val="Compact"/>
      </w:pPr>
      <w:r>
        <w:rPr>
          <w:bCs/>
          <w:b/>
        </w:rPr>
        <w:t xml:space="preserve">Minimum geo-fencing:</w:t>
      </w:r>
      <w:r>
        <w:t xml:space="preserve"> </w:t>
      </w:r>
      <w:r>
        <w:t xml:space="preserve">polygon authoring on the dashboard map; on-device point-in-polygon with buffer + dwell logic; one restricted, one advisory, one temporary disaster zone in the demo script.</w:t>
      </w:r>
    </w:p>
    <w:p>
      <w:pPr>
        <w:numPr>
          <w:ilvl w:val="0"/>
          <w:numId w:val="1019"/>
        </w:numPr>
        <w:pStyle w:val="Compact"/>
      </w:pPr>
      <w:r>
        <w:rPr>
          <w:bCs/>
          <w:b/>
        </w:rPr>
        <w:t xml:space="preserve">Minimum blockchain:</w:t>
      </w:r>
      <w:r>
        <w:t xml:space="preserve"> </w:t>
      </w:r>
      <w:r>
        <w:t xml:space="preserve">hash-chain every incident event; anchor Merkle root to a 2-node permissioned chain (or a signed transparency log) and show a "verify record integrity" button that detects a tampered event. This demonstrates the honest use-case in minutes.</w:t>
      </w:r>
    </w:p>
    <w:p>
      <w:pPr>
        <w:numPr>
          <w:ilvl w:val="0"/>
          <w:numId w:val="1019"/>
        </w:numPr>
        <w:pStyle w:val="Compact"/>
      </w:pPr>
      <w:r>
        <w:rPr>
          <w:bCs/>
          <w:b/>
        </w:rPr>
        <w:t xml:space="preserve">Mock, don't build:</w:t>
      </w:r>
      <w:r>
        <w:t xml:space="preserve"> </w:t>
      </w:r>
      <w:r>
        <w:t xml:space="preserve">KYC (fake Aadhaar/passport verifier), ERSS/CCTNS integration (simulated PSAP endpoint), SMS gateway (log console), weather feed (canned), hospitals (QR scan demo page).</w:t>
      </w:r>
    </w:p>
    <w:p>
      <w:pPr>
        <w:numPr>
          <w:ilvl w:val="0"/>
          <w:numId w:val="1019"/>
        </w:numPr>
        <w:pStyle w:val="Compact"/>
      </w:pPr>
      <w:r>
        <w:rPr>
          <w:bCs/>
          <w:b/>
        </w:rPr>
        <w:t xml:space="preserve">Do not attempt:</w:t>
      </w:r>
      <w:r>
        <w:t xml:space="preserve"> </w:t>
      </w:r>
      <w:r>
        <w:t xml:space="preserve">real 112 integration, satellite comms, wearables, CCTV/face recognition, ML training, multi-state federation, real e-FIR.</w:t>
      </w:r>
    </w:p>
    <w:p>
      <w:pPr>
        <w:numPr>
          <w:ilvl w:val="0"/>
          <w:numId w:val="1019"/>
        </w:numPr>
        <w:pStyle w:val="Compact"/>
      </w:pPr>
      <w:r>
        <w:rPr>
          <w:bCs/>
          <w:b/>
        </w:rPr>
        <w:t xml:space="preserve">Demo narrative:</w:t>
      </w:r>
      <w:r>
        <w:t xml:space="preserve"> </w:t>
      </w:r>
      <w:r>
        <w:t xml:space="preserve">replay a Sahastra-Tal-style scenario on a map — trekker goes off-corridor offline → misses checkpoint → server escalates on missed sync → dashboard shows last-known fix + corridor → SDRF "dispatch" → record integrity verified. This maps the demo directly to a real, cited fatality case, which is far more persuasive than feature tours.</w:t>
      </w:r>
    </w:p>
    <w:p>
      <w:r>
        <w:pict>
          <v:rect style="width:0;height:1.5pt" o:hralign="center" o:hrstd="t" o:hr="t"/>
        </w:pict>
      </w:r>
    </w:p>
    <w:bookmarkEnd w:id="60"/>
    <w:bookmarkStart w:id="61" w:name="X12b732cd1314c9bc1f3ef554a193fd082017ecb"/>
    <w:p>
      <w:pPr>
        <w:pStyle w:val="Heading1"/>
      </w:pPr>
      <w:r>
        <w:t xml:space="preserve">17. Success Metrics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(pilot) [ASSUMPTION — calibrate with stakeholders]</w:t>
            </w:r>
          </w:p>
        </w:tc>
      </w:tr>
      <w:tr>
        <w:tc>
          <w:tcPr/>
          <w:p>
            <w:pPr>
              <w:pStyle w:val="Compact"/>
              <w:jc w:val="left"/>
            </w:pPr>
            <w:r>
              <w:t xml:space="preserve">SOS transmission time</w:t>
            </w:r>
          </w:p>
        </w:tc>
        <w:tc>
          <w:tcPr/>
          <w:p>
            <w:pPr>
              <w:pStyle w:val="Compact"/>
              <w:jc w:val="left"/>
            </w:pPr>
            <w:r>
              <w:t xml:space="preserve">SOS tap → received at PSAP/dashboard</w:t>
            </w:r>
          </w:p>
        </w:tc>
        <w:tc>
          <w:tcPr/>
          <w:p>
            <w:pPr>
              <w:pStyle w:val="Compact"/>
              <w:jc w:val="left"/>
            </w:pPr>
            <w:r>
              <w:t xml:space="preserve">p95 &lt; 5 s (online), &lt; 60 s (SMS path)</w:t>
            </w:r>
          </w:p>
        </w:tc>
      </w:tr>
      <w:tr>
        <w:tc>
          <w:tcPr/>
          <w:p>
            <w:pPr>
              <w:pStyle w:val="Compact"/>
              <w:jc w:val="left"/>
            </w:pPr>
            <w:r>
              <w:t xml:space="preserve">SOS acknowledgment time</w:t>
            </w:r>
          </w:p>
        </w:tc>
        <w:tc>
          <w:tcPr/>
          <w:p>
            <w:pPr>
              <w:pStyle w:val="Compact"/>
              <w:jc w:val="left"/>
            </w:pPr>
            <w:r>
              <w:t xml:space="preserve">received → human operator ack</w:t>
            </w:r>
          </w:p>
        </w:tc>
        <w:tc>
          <w:tcPr/>
          <w:p>
            <w:pPr>
              <w:pStyle w:val="Compact"/>
              <w:jc w:val="left"/>
            </w:pPr>
            <w:r>
              <w:t xml:space="preserve">p95 &lt; 60 s</w:t>
            </w:r>
          </w:p>
        </w:tc>
      </w:tr>
      <w:tr>
        <w:tc>
          <w:tcPr/>
          <w:p>
            <w:pPr>
              <w:pStyle w:val="Compact"/>
              <w:jc w:val="left"/>
            </w:pPr>
            <w:r>
              <w:t xml:space="preserve">Dispatch-to-arrival</w:t>
            </w:r>
          </w:p>
        </w:tc>
        <w:tc>
          <w:tcPr/>
          <w:p>
            <w:pPr>
              <w:pStyle w:val="Compact"/>
              <w:jc w:val="left"/>
            </w:pPr>
            <w:r>
              <w:t xml:space="preserve">ack → responder on scene</w:t>
            </w:r>
          </w:p>
        </w:tc>
        <w:tc>
          <w:tcPr/>
          <w:p>
            <w:pPr>
              <w:pStyle w:val="Compact"/>
              <w:jc w:val="left"/>
            </w:pPr>
            <w:r>
              <w:t xml:space="preserve">Track vs. state ERSS baseline (4–53 min observed spread [VERIFIED]); target ≥20% improvement for app-originated incidents</w:t>
            </w:r>
          </w:p>
        </w:tc>
      </w:tr>
      <w:tr>
        <w:tc>
          <w:tcPr/>
          <w:p>
            <w:pPr>
              <w:pStyle w:val="Compact"/>
              <w:jc w:val="left"/>
            </w:pPr>
            <w:r>
              <w:t xml:space="preserve">Detection latency (passive)</w:t>
            </w:r>
          </w:p>
        </w:tc>
        <w:tc>
          <w:tcPr/>
          <w:p>
            <w:pPr>
              <w:pStyle w:val="Compact"/>
              <w:jc w:val="left"/>
            </w:pPr>
            <w:r>
              <w:t xml:space="preserve">estimated distress onset → system escalation</w:t>
            </w:r>
          </w:p>
        </w:tc>
        <w:tc>
          <w:tcPr/>
          <w:p>
            <w:pPr>
              <w:pStyle w:val="Compact"/>
              <w:jc w:val="left"/>
            </w:pPr>
            <w:r>
              <w:t xml:space="preserve">&lt; 4 h for monitored trips (vs. days in baseline cases)</w:t>
            </w:r>
          </w:p>
        </w:tc>
      </w:tr>
      <w:tr>
        <w:tc>
          <w:tcPr/>
          <w:p>
            <w:pPr>
              <w:pStyle w:val="Compact"/>
              <w:jc w:val="left"/>
            </w:pPr>
            <w:r>
              <w:t xml:space="preserve">False-alert rate</w:t>
            </w:r>
          </w:p>
        </w:tc>
        <w:tc>
          <w:tcPr/>
          <w:p>
            <w:pPr>
              <w:pStyle w:val="Compact"/>
              <w:jc w:val="left"/>
            </w:pPr>
            <w:r>
              <w:t xml:space="preserve">escalations to authorities judged non-genuine / total escalations</w:t>
            </w:r>
          </w:p>
        </w:tc>
        <w:tc>
          <w:tcPr/>
          <w:p>
            <w:pPr>
              <w:pStyle w:val="Compact"/>
              <w:jc w:val="left"/>
            </w:pPr>
            <w:r>
              <w:t xml:space="preserve">&lt; 10%, trending down; publish it</w:t>
            </w:r>
          </w:p>
        </w:tc>
      </w:tr>
      <w:tr>
        <w:tc>
          <w:tcPr/>
          <w:p>
            <w:pPr>
              <w:pStyle w:val="Compact"/>
              <w:jc w:val="left"/>
            </w:pPr>
            <w:r>
              <w:t xml:space="preserve">User-challenge resolution rate</w:t>
            </w:r>
          </w:p>
        </w:tc>
        <w:tc>
          <w:tcPr/>
          <w:p>
            <w:pPr>
              <w:pStyle w:val="Compact"/>
              <w:jc w:val="left"/>
            </w:pPr>
            <w:r>
              <w:t xml:space="preserve">anomalies resolved by tourist response without authority involvement</w:t>
            </w:r>
          </w:p>
        </w:tc>
        <w:tc>
          <w:tcPr/>
          <w:p>
            <w:pPr>
              <w:pStyle w:val="Compact"/>
              <w:jc w:val="left"/>
            </w:pPr>
            <w:r>
              <w:t xml:space="preserve">&gt; 85% (proves the challenge step works)</w:t>
            </w:r>
          </w:p>
        </w:tc>
      </w:tr>
      <w:tr>
        <w:tc>
          <w:tcPr/>
          <w:p>
            <w:pPr>
              <w:pStyle w:val="Compact"/>
              <w:jc w:val="left"/>
            </w:pPr>
            <w:r>
              <w:t xml:space="preserve">Geo-fence precision</w:t>
            </w:r>
          </w:p>
        </w:tc>
        <w:tc>
          <w:tcPr/>
          <w:p>
            <w:pPr>
              <w:pStyle w:val="Compact"/>
              <w:jc w:val="left"/>
            </w:pPr>
            <w:r>
              <w:t xml:space="preserve">correct entry events / all fired events on ground-truth test routes</w:t>
            </w:r>
          </w:p>
        </w:tc>
        <w:tc>
          <w:tcPr/>
          <w:p>
            <w:pPr>
              <w:pStyle w:val="Compact"/>
              <w:jc w:val="left"/>
            </w:pPr>
            <w:r>
              <w:t xml:space="preserve">&gt; 95% with class-specific buffers</w:t>
            </w:r>
          </w:p>
        </w:tc>
      </w:tr>
      <w:tr>
        <w:tc>
          <w:tcPr/>
          <w:p>
            <w:pPr>
              <w:pStyle w:val="Compact"/>
              <w:jc w:val="left"/>
            </w:pPr>
            <w:r>
              <w:t xml:space="preserve">Alert acknowledgment (tourist side)</w:t>
            </w:r>
          </w:p>
        </w:tc>
        <w:tc>
          <w:tcPr/>
          <w:p>
            <w:pPr>
              <w:pStyle w:val="Compact"/>
              <w:jc w:val="left"/>
            </w:pPr>
            <w:r>
              <w:t xml:space="preserve">advisories opened+acknowledged / delivered</w:t>
            </w:r>
          </w:p>
        </w:tc>
        <w:tc>
          <w:tcPr/>
          <w:p>
            <w:pPr>
              <w:pStyle w:val="Compact"/>
              <w:jc w:val="left"/>
            </w:pPr>
            <w:r>
              <w:t xml:space="preserve">&gt; 60%; falling rate = alert fatigue alarm</w:t>
            </w:r>
          </w:p>
        </w:tc>
      </w:tr>
      <w:tr>
        <w:tc>
          <w:tcPr/>
          <w:p>
            <w:pPr>
              <w:pStyle w:val="Compact"/>
              <w:jc w:val="left"/>
            </w:pPr>
            <w:r>
              <w:t xml:space="preserve">Adoption &amp; retention</w:t>
            </w:r>
          </w:p>
        </w:tc>
        <w:tc>
          <w:tcPr/>
          <w:p>
            <w:pPr>
              <w:pStyle w:val="Compact"/>
              <w:jc w:val="left"/>
            </w:pPr>
            <w:r>
              <w:t xml:space="preserve">trips with monitoring enabled; D7 retention during trip; % choosing above-default consent tier</w:t>
            </w:r>
          </w:p>
        </w:tc>
        <w:tc>
          <w:tcPr/>
          <w:p>
            <w:pPr>
              <w:pStyle w:val="Compact"/>
              <w:jc w:val="left"/>
            </w:pPr>
            <w:r>
              <w:t xml:space="preserve">Enrolment &gt; 30% at pilot entry points</w:t>
            </w:r>
          </w:p>
        </w:tc>
      </w:tr>
      <w:tr>
        <w:tc>
          <w:tcPr/>
          <w:p>
            <w:pPr>
              <w:pStyle w:val="Compact"/>
              <w:jc w:val="left"/>
            </w:pPr>
            <w:r>
              <w:t xml:space="preserve">Responder acceptance</w:t>
            </w:r>
          </w:p>
        </w:tc>
        <w:tc>
          <w:tcPr/>
          <w:p>
            <w:pPr>
              <w:pStyle w:val="Compact"/>
              <w:jc w:val="left"/>
            </w:pPr>
            <w:r>
              <w:t xml:space="preserve">% of officers rating alert quality useful (survey); dashboard DAU among rostered operators</w:t>
            </w:r>
          </w:p>
        </w:tc>
        <w:tc>
          <w:tcPr/>
          <w:p>
            <w:pPr>
              <w:pStyle w:val="Compact"/>
              <w:jc w:val="left"/>
            </w:pPr>
            <w:r>
              <w:t xml:space="preserve">&gt; 70%</w:t>
            </w:r>
          </w:p>
        </w:tc>
      </w:tr>
      <w:tr>
        <w:tc>
          <w:tcPr/>
          <w:p>
            <w:pPr>
              <w:pStyle w:val="Compact"/>
              <w:jc w:val="left"/>
            </w:pPr>
            <w:r>
              <w:t xml:space="preserve">Trust indicators</w:t>
            </w:r>
          </w:p>
        </w:tc>
        <w:tc>
          <w:tcPr/>
          <w:p>
            <w:pPr>
              <w:pStyle w:val="Compact"/>
              <w:jc w:val="left"/>
            </w:pPr>
            <w:r>
              <w:t xml:space="preserve">consent-withdrawal rate; privacy-complaint count; post-incident tourist NPS</w:t>
            </w:r>
          </w:p>
        </w:tc>
        <w:tc>
          <w:tcPr/>
          <w:p>
            <w:pPr>
              <w:pStyle w:val="Compact"/>
              <w:jc w:val="left"/>
            </w:pPr>
            <w:r>
              <w:t xml:space="preserve">Withdrawals &lt; 5%/trip</w:t>
            </w:r>
          </w:p>
        </w:tc>
      </w:tr>
      <w:tr>
        <w:tc>
          <w:tcPr/>
          <w:p>
            <w:pPr>
              <w:pStyle w:val="Compact"/>
              <w:jc w:val="left"/>
            </w:pPr>
            <w:r>
              <w:t xml:space="preserve">Record integrity</w:t>
            </w:r>
          </w:p>
        </w:tc>
        <w:tc>
          <w:tcPr/>
          <w:p>
            <w:pPr>
              <w:pStyle w:val="Compact"/>
              <w:jc w:val="left"/>
            </w:pPr>
            <w:r>
              <w:t xml:space="preserve">% incidents with complete hash-verified timelines</w:t>
            </w:r>
          </w:p>
        </w:tc>
        <w:tc>
          <w:tcPr/>
          <w:p>
            <w:pPr>
              <w:pStyle w:val="Compact"/>
              <w:jc w:val="left"/>
            </w:pPr>
            <w:r>
              <w:t xml:space="preserve">100%</w:t>
            </w:r>
          </w:p>
        </w:tc>
      </w:tr>
      <w:tr>
        <w:tc>
          <w:tcPr/>
          <w:p>
            <w:pPr>
              <w:pStyle w:val="Compact"/>
              <w:jc w:val="left"/>
            </w:pPr>
            <w:r>
              <w:t xml:space="preserve">Incident resolution time</w:t>
            </w:r>
          </w:p>
        </w:tc>
        <w:tc>
          <w:tcPr/>
          <w:p>
            <w:pPr>
              <w:pStyle w:val="Compact"/>
              <w:jc w:val="left"/>
            </w:pPr>
            <w:r>
              <w:t xml:space="preserve">open → closed with disposition</w:t>
            </w:r>
          </w:p>
        </w:tc>
        <w:tc>
          <w:tcPr/>
          <w:p>
            <w:pPr>
              <w:pStyle w:val="Compact"/>
              <w:jc w:val="left"/>
            </w:pPr>
            <w:r>
              <w:t xml:space="preserve">Baseline in pilot, then improve</w:t>
            </w:r>
          </w:p>
        </w:tc>
      </w:tr>
    </w:tbl>
    <w:p>
      <w:r>
        <w:pict>
          <v:rect style="width:0;height:1.5pt" o:hralign="center" o:hrstd="t" o:hr="t"/>
        </w:pict>
      </w:r>
    </w:p>
    <w:bookmarkEnd w:id="61"/>
    <w:bookmarkStart w:id="62" w:name="X8abf2bf386651e9f7a2e1065ed6bfbd8b700b95"/>
    <w:p>
      <w:pPr>
        <w:pStyle w:val="Heading1"/>
      </w:pPr>
      <w:r>
        <w:t xml:space="preserve">18. Final Recommendations</w:t>
      </w:r>
    </w:p>
    <w:p>
      <w:pPr>
        <w:pStyle w:val="FirstParagraph"/>
      </w:pPr>
      <w:r>
        <w:rPr>
          <w:bCs/>
          <w:b/>
        </w:rPr>
        <w:t xml:space="preserve">Top 10 validated problems:</w:t>
      </w:r>
      <w:r>
        <w:t xml:space="preserve"> </w:t>
      </w:r>
      <w:r>
        <w:t xml:space="preserve">(1) detection gap for silent distress in remote areas [Sahastra Tal, Raghuvanshi — VERIFIED]; (2) absent last-known-location trails for search; (3) offline dead zones exactly where risk peaks; (4) no visitor manifest inside hazard zones [Kedarnath→Char Dham registration proves government demand]; (5) multi-agency coordination without a shared incident record; (6) response-time variance and hoax burden at PSAPs [VERIFIED spread]; (7) language barriers multiplying every other failure; (8) reporting friction and FIR abandonment by transient tourists [NCRB undercount pattern]; (9) contested incident/process records [Raghuvanshi bail — VERIFIED]; (10) fragmented per-state apps with zero interoperability.</w:t>
      </w:r>
    </w:p>
    <w:p>
      <w:pPr>
        <w:pStyle w:val="BodyText"/>
      </w:pPr>
      <w:r>
        <w:rPr>
          <w:bCs/>
          <w:b/>
        </w:rPr>
        <w:t xml:space="preserve">Top 10 recommended features:</w:t>
      </w:r>
      <w:r>
        <w:t xml:space="preserve"> </w:t>
      </w:r>
      <w:r>
        <w:t xml:space="preserve">consent-tiered monitoring with auto-expiry; time-bound verifiable digital ID; context-rich SOS into ERSS PSAPs; offline-first fence/check-in engine with SMS fallback; missed-check-in escalation with user-challenge; authority incident dashboard with dedup + status backhaul; disaster-zone roll-call; trek corridor + checkpoint module; multilingual alert/translation layer; tamper-evident hash-anchored incident logging.</w:t>
      </w:r>
    </w:p>
    <w:p>
      <w:pPr>
        <w:pStyle w:val="BodyText"/>
      </w:pPr>
      <w:r>
        <w:rPr>
          <w:bCs/>
          <w:b/>
        </w:rPr>
        <w:t xml:space="preserve">Top 5 major risks:</w:t>
      </w:r>
      <w:r>
        <w:t xml:space="preserve"> </w:t>
      </w:r>
      <w:r>
        <w:t xml:space="preserve">(1) governance vacuum — no agency owns operation, product dies in pilot; (2) privacy backlash / one misuse story ends adoption; (3) false-positive fatigue causing police to ignore the channel; (4) offline problem underestimated — system demos well in cities, fails on the mountain; (5) legal exposure over liability for missed detections and DPDP non-compliance (full compliance deadline 13 May 2027 [VERIFIED]).</w:t>
      </w:r>
    </w:p>
    <w:p>
      <w:pPr>
        <w:pStyle w:val="BodyText"/>
      </w:pPr>
      <w:r>
        <w:rPr>
          <w:bCs/>
          <w:b/>
        </w:rPr>
        <w:t xml:space="preserve">Top 5 assumptions:</w:t>
      </w:r>
      <w:r>
        <w:t xml:space="preserve"> </w:t>
      </w:r>
      <w:r>
        <w:t xml:space="preserve">(1) tourists will opt in if value and privacy tiers are clear (~30%+ at entry points); (2) at least one state's police/tourism dept will sign an ERSS-ingestion MoU; (3) verified-ID SOS genuinely shortens PSAP triage (quantify in pilot); (4) checkpoint-based escalation is operationally acceptable to SDRF/forest departments; (5) hotels/operators will participate in itinerary confirmation.</w:t>
      </w:r>
    </w:p>
    <w:p>
      <w:pPr>
        <w:pStyle w:val="BodyText"/>
      </w:pPr>
      <w:r>
        <w:rPr>
          <w:bCs/>
          <w:b/>
        </w:rPr>
        <w:t xml:space="preserve">Top 5 unresolved questions:</w:t>
      </w:r>
      <w:r>
        <w:t xml:space="preserve"> </w:t>
      </w:r>
      <w:r>
        <w:t xml:space="preserve">(1) Which agency owns and operates the platform (tourism vs police vs SDMA vs joint cell)? (2) What is the lawful perimeter of emergency location processing without fresh consent under DPDP §7? (3) Will any consortium of agencies actually run blockchain nodes — if not, transparency-log fallback? (4) Will states permit publishing risk-zone advisories with tourism-economy implications? (5) What liability regime applies when detection fails?</w:t>
      </w:r>
    </w:p>
    <w:p>
      <w:pPr>
        <w:pStyle w:val="BodyText"/>
      </w:pPr>
      <w:r>
        <w:rPr>
          <w:bCs/>
          <w:b/>
        </w:rPr>
        <w:t xml:space="preserve">Recommended MVP:</w:t>
      </w:r>
      <w:r>
        <w:t xml:space="preserve"> </w:t>
      </w:r>
      <w:r>
        <w:t xml:space="preserve">as §16 — the thin end-to-end chain, demoed against the Sahastra Tal scenario.</w:t>
      </w:r>
    </w:p>
    <w:p>
      <w:pPr>
        <w:pStyle w:val="BodyText"/>
      </w:pPr>
      <w:r>
        <w:rPr>
          <w:bCs/>
          <w:b/>
        </w:rPr>
        <w:t xml:space="preserve">Recommended future scope:</w:t>
      </w:r>
      <w:r>
        <w:t xml:space="preserve"> </w:t>
      </w:r>
      <w:r>
        <w:t xml:space="preserve">satellite/mesh comms for trek corridors, cross-state federation toward a national layer, crowd-risk analytics for mega-events, ABDM/insurance integrations.</w:t>
      </w:r>
    </w:p>
    <w:p>
      <w:pPr>
        <w:pStyle w:val="BodyText"/>
      </w:pPr>
      <w:r>
        <w:rPr>
          <w:bCs/>
          <w:b/>
        </w:rPr>
        <w:t xml:space="preserve">Avoid:</w:t>
      </w:r>
      <w:r>
        <w:t xml:space="preserve"> </w:t>
      </w:r>
      <w:r>
        <w:t xml:space="preserve">person-scoring, facial recognition, PII-on-chain, parallel dispatch, auto-dispatch AI, mandatory enrolment, fake-report classifiers, ambient audio/video.</w:t>
      </w:r>
    </w:p>
    <w:p>
      <w:pPr>
        <w:pStyle w:val="BodyText"/>
      </w:pPr>
      <w:r>
        <w:rPr>
          <w:bCs/>
          <w:b/>
        </w:rPr>
        <w:t xml:space="preserve">Is AI justified? Qualified yes.</w:t>
      </w:r>
      <w:r>
        <w:t xml:space="preserve"> </w:t>
      </w:r>
      <w:r>
        <w:t xml:space="preserve">Indispensable for multilingual assistance; valuable as</w:t>
      </w:r>
      <w:r>
        <w:t xml:space="preserve"> </w:t>
      </w:r>
      <w:r>
        <w:rPr>
          <w:iCs/>
          <w:i/>
        </w:rPr>
        <w:t xml:space="preserve">assistive</w:t>
      </w:r>
      <w:r>
        <w:t xml:space="preserve"> </w:t>
      </w:r>
      <w:r>
        <w:t xml:space="preserve">triage and (v2) anomaly refinement; unjustified — and hazardous — for autonomous dispatch, person-scoring, or fake-report detection. Rules deliver most v1 value.</w:t>
      </w:r>
    </w:p>
    <w:p>
      <w:pPr>
        <w:pStyle w:val="BodyText"/>
      </w:pPr>
      <w:r>
        <w:rPr>
          <w:bCs/>
          <w:b/>
        </w:rPr>
        <w:t xml:space="preserve">Is geo-fencing justified? Yes — it is the core mechanism</w:t>
      </w:r>
      <w:r>
        <w:t xml:space="preserve">, provided it is on-device, buffered/dwell-gated against GPS error, offline-capable, and governed by a disciplined zone-authoring workflow. Without zone governance it degenerates into noise.</w:t>
      </w:r>
    </w:p>
    <w:p>
      <w:pPr>
        <w:pStyle w:val="BodyText"/>
      </w:pPr>
      <w:r>
        <w:rPr>
          <w:bCs/>
          <w:b/>
        </w:rPr>
        <w:t xml:space="preserve">Is blockchain justified? Narrowly and conditionally.</w:t>
      </w:r>
      <w:r>
        <w:t xml:space="preserve"> </w:t>
      </w:r>
      <w:r>
        <w:t xml:space="preserve">Not for identity or location. Defensible solely as tamper-evidence for incident/audit records among genuinely distrusting agencies — and only if those agencies operate nodes; otherwise a signed, hash-chained, publicly anchored log achieves the same trust outcome with a fraction of the complexity. The product requirement is</w:t>
      </w:r>
      <w:r>
        <w:t xml:space="preserve"> </w:t>
      </w:r>
      <w:r>
        <w:rPr>
          <w:iCs/>
          <w:i/>
        </w:rPr>
        <w:t xml:space="preserve">trustworthy records</w:t>
      </w:r>
      <w:r>
        <w:t xml:space="preserve">; blockchain is one implementation, not the goal.</w:t>
      </w:r>
    </w:p>
    <w:p>
      <w:r>
        <w:pict>
          <v:rect style="width:0;height:1.5pt" o:hralign="center" o:hrstd="t" o:hr="t"/>
        </w:pict>
      </w:r>
    </w:p>
    <w:bookmarkEnd w:id="62"/>
    <w:bookmarkStart w:id="63" w:name="Xd7f4a38532a2cfcac113740856def516e23083b"/>
    <w:p>
      <w:pPr>
        <w:pStyle w:val="Heading1"/>
      </w:pPr>
      <w:r>
        <w:t xml:space="preserve">19. Assumptions Register (consolidated)</w:t>
      </w:r>
    </w:p>
    <w:p>
      <w:pPr>
        <w:pStyle w:val="FirstParagraph"/>
      </w:pPr>
      <w:r>
        <w:t xml:space="preserve">A1 Opt-in adoption ≥30% at pilot entry points with good UX. A2 One pilot state signs ERSS/PSAP integration MoU. A3 Police will triage verified-ID SOS above anonymous signals. A4 Battery/OEM background-execution issues are manageable with foreground-service patterns. A5 Checkpoint escalation SLAs acceptable to SDRF/forest depts. A6 Hotels/operators will confirm check-ins. A7 DPDP emergency-processing provisions cover incident-time overrides (legal validation pending). A8 GPS accuracy assumptions (3–100 m by terrain) hold for buffer design. A9 The sponsoring ministry context (NE region) implies ILP/PAP-aware fencing is a first-class requirement. A10 Officer-side fear of surveillance-by-dashboard can be mitigated by fair-metrics design.</w:t>
      </w:r>
    </w:p>
    <w:bookmarkEnd w:id="63"/>
    <w:bookmarkStart w:id="64" w:name="X52ee05a7f8eb9c7cdf8a3b0a6a3c4a2bbb3d8d1"/>
    <w:p>
      <w:pPr>
        <w:pStyle w:val="Heading1"/>
      </w:pPr>
      <w:r>
        <w:t xml:space="preserve">20. Limitations of This Report</w:t>
      </w:r>
    </w:p>
    <w:p>
      <w:pPr>
        <w:numPr>
          <w:ilvl w:val="0"/>
          <w:numId w:val="1020"/>
        </w:numPr>
        <w:pStyle w:val="Compact"/>
      </w:pPr>
      <w:r>
        <w:t xml:space="preserve">Web verification in this pass prioritised anchor facts (SIH25002 text, ERSS-112 mechanics and response-time spread, NCRB 2024 foreigner-crime figures, DPDP Rules 2025 status and provisions, Sahastra Tal and Raghuvanshi case timelines). Items marked [RESEARCH-BACKED] — including Pahalgam figures, Kedarnath/Kerala details, specific app feature sets, Form-C/ILP mechanics, BSA/BNSS provisions, and tourism-arrival statistics — reflect well-documented public reporting but were</w:t>
      </w:r>
      <w:r>
        <w:t xml:space="preserve"> </w:t>
      </w:r>
      <w:r>
        <w:rPr>
          <w:bCs/>
          <w:b/>
        </w:rPr>
        <w:t xml:space="preserve">not re-verified line-by-line in this pass</w:t>
      </w:r>
      <w:r>
        <w:t xml:space="preserve"> </w:t>
      </w:r>
      <w:r>
        <w:t xml:space="preserve">and should be re-confirmed before external publication or legal reliance.</w:t>
      </w:r>
    </w:p>
    <w:p>
      <w:pPr>
        <w:numPr>
          <w:ilvl w:val="0"/>
          <w:numId w:val="1020"/>
        </w:numPr>
        <w:pStyle w:val="Compact"/>
      </w:pPr>
      <w:r>
        <w:t xml:space="preserve">NCRB data measures</w:t>
      </w:r>
      <w:r>
        <w:t xml:space="preserve"> </w:t>
      </w:r>
      <w:r>
        <w:rPr>
          <w:iCs/>
          <w:i/>
        </w:rPr>
        <w:t xml:space="preserve">registered</w:t>
      </w:r>
      <w:r>
        <w:t xml:space="preserve"> </w:t>
      </w:r>
      <w:r>
        <w:t xml:space="preserve">crime against</w:t>
      </w:r>
      <w:r>
        <w:t xml:space="preserve"> </w:t>
      </w:r>
      <w:r>
        <w:rPr>
          <w:iCs/>
          <w:i/>
        </w:rPr>
        <w:t xml:space="preserve">foreigners</w:t>
      </w:r>
      <w:r>
        <w:t xml:space="preserve"> </w:t>
      </w:r>
      <w:r>
        <w:t xml:space="preserve">only; domestic-tourist incident rates are structurally unmeasured — a limitation of the entire evidence base, not just this report.</w:t>
      </w:r>
    </w:p>
    <w:p>
      <w:pPr>
        <w:numPr>
          <w:ilvl w:val="0"/>
          <w:numId w:val="1020"/>
        </w:numPr>
        <w:pStyle w:val="Compact"/>
      </w:pPr>
      <w:r>
        <w:t xml:space="preserve">No primary stakeholder interviews were conducted; Sections 4–6 and all [ASSUMPTION] items require field validation with police, SDRF, tourism officials, and tourists.</w:t>
      </w:r>
    </w:p>
    <w:p>
      <w:pPr>
        <w:numPr>
          <w:ilvl w:val="0"/>
          <w:numId w:val="1020"/>
        </w:numPr>
        <w:pStyle w:val="Compact"/>
      </w:pPr>
      <w:r>
        <w:t xml:space="preserve">Legal analysis (§14) is orientation only and requires qualified counsel, particularly on DPDP emergency processing, BSA evidence admissibility, and liability.</w:t>
      </w:r>
    </w:p>
    <w:p>
      <w:pPr>
        <w:numPr>
          <w:ilvl w:val="0"/>
          <w:numId w:val="1020"/>
        </w:numPr>
        <w:pStyle w:val="Compact"/>
      </w:pPr>
      <w:r>
        <w:t xml:space="preserve">App/competitor feature sets (§7) decay quickly; re-audit stores and official sites at PRD time.</w:t>
      </w:r>
    </w:p>
    <w:bookmarkEnd w:id="64"/>
    <w:bookmarkStart w:id="68" w:name="X3750d84f2882641a40491cf68d7ba9dec1dcff2"/>
    <w:p>
      <w:pPr>
        <w:pStyle w:val="Heading1"/>
      </w:pPr>
      <w:r>
        <w:t xml:space="preserve">21. Sources (accessed 7 July 2026)</w:t>
      </w:r>
    </w:p>
    <w:p>
      <w:pPr>
        <w:numPr>
          <w:ilvl w:val="0"/>
          <w:numId w:val="1021"/>
        </w:numPr>
        <w:pStyle w:val="Compact"/>
      </w:pPr>
      <w:r>
        <w:t xml:space="preserve">SIH25002 problem statement text (mirrors/archives): automate.video/project_of_tourist_p1715bc7d; github.com/Anoint2612/tourist-safety</w:t>
      </w:r>
    </w:p>
    <w:p>
      <w:pPr>
        <w:numPr>
          <w:ilvl w:val="0"/>
          <w:numId w:val="1021"/>
        </w:numPr>
        <w:pStyle w:val="Compact"/>
      </w:pPr>
      <w:r>
        <w:t xml:space="preserve">ERSS-112 official:</w:t>
      </w:r>
      <w:r>
        <w:t xml:space="preserve"> </w:t>
      </w:r>
      <w:hyperlink r:id="rId65">
        <w:r>
          <w:rPr>
            <w:rStyle w:val="Hyperlink"/>
          </w:rPr>
          <w:t xml:space="preserve">https://112.gov.in/</w:t>
        </w:r>
      </w:hyperlink>
      <w:r>
        <w:t xml:space="preserve"> </w:t>
      </w:r>
      <w:r>
        <w:t xml:space="preserve">; MHA ERSS overview:</w:t>
      </w:r>
      <w:r>
        <w:t xml:space="preserve"> </w:t>
      </w:r>
      <w:hyperlink r:id="rId66">
        <w:r>
          <w:rPr>
            <w:rStyle w:val="Hyperlink"/>
          </w:rPr>
          <w:t xml:space="preserve">https://www.mha.gov.in/en/commoncontent/emergency-response-support-system-erss</w:t>
        </w:r>
      </w:hyperlink>
      <w:r>
        <w:t xml:space="preserve"> </w:t>
      </w:r>
      <w:r>
        <w:t xml:space="preserve">; C-DAC ERSS blog:</w:t>
      </w:r>
      <w:r>
        <w:t xml:space="preserve"> </w:t>
      </w:r>
      <w:hyperlink r:id="rId67">
        <w:r>
          <w:rPr>
            <w:rStyle w:val="Hyperlink"/>
          </w:rPr>
          <w:t xml:space="preserve">https://cdac.in/index.aspx?id=print_page&amp;print=blog_ni_erss</w:t>
        </w:r>
      </w:hyperlink>
    </w:p>
    <w:p>
      <w:pPr>
        <w:numPr>
          <w:ilvl w:val="0"/>
          <w:numId w:val="1021"/>
        </w:numPr>
        <w:pStyle w:val="Compact"/>
      </w:pPr>
      <w:r>
        <w:t xml:space="preserve">ERSS response-time field check: India TV, 14 Mar 2026 — indiatvnews.com (reality check, 4–53 min) ; MHA ERSS state rankings: The Tribune, May 2026 — tribuneindia.com</w:t>
      </w:r>
    </w:p>
    <w:p>
      <w:pPr>
        <w:numPr>
          <w:ilvl w:val="0"/>
          <w:numId w:val="1021"/>
        </w:numPr>
        <w:pStyle w:val="Compact"/>
      </w:pPr>
      <w:r>
        <w:t xml:space="preserve">NCRB Crime in India 2024 summaries (257 crimes against foreigners; theft leading): spmiasacademy.com NCRB 2024 digest; NCRB 2022 foreigner-crime detail (147 cases; 25 rapes): ETV Bharat, 5 Mar 2024; NCRB data portal: data.gov.in / ncrb.gov.in; Statista NCRB compilation (theft category 2022)</w:t>
      </w:r>
    </w:p>
    <w:p>
      <w:pPr>
        <w:numPr>
          <w:ilvl w:val="0"/>
          <w:numId w:val="1021"/>
        </w:numPr>
        <w:pStyle w:val="Compact"/>
      </w:pPr>
      <w:r>
        <w:t xml:space="preserve">Sahastra Tal trek deaths: The Wire, 7 Jun 2024 — m.thewire.in/article/environment/nine-trekkers-die-in-uttarakhand-wild ; Outlook India, 6 Jun 2024 (IAF rescue detail)</w:t>
      </w:r>
    </w:p>
    <w:p>
      <w:pPr>
        <w:numPr>
          <w:ilvl w:val="0"/>
          <w:numId w:val="1021"/>
        </w:numPr>
        <w:pStyle w:val="Compact"/>
      </w:pPr>
      <w:r>
        <w:t xml:space="preserve">Murder of Raja Raghuvanshi timeline: en.wikipedia.org/wiki/Murder_of_Raja_Raghuvanshi ; ENewsTime case-timeline report, Jul 2026 (bail/SC proceedings)</w:t>
      </w:r>
    </w:p>
    <w:p>
      <w:pPr>
        <w:numPr>
          <w:ilvl w:val="0"/>
          <w:numId w:val="1021"/>
        </w:numPr>
        <w:pStyle w:val="Compact"/>
      </w:pPr>
      <w:r>
        <w:t xml:space="preserve">DPDP Rules 2025: PIB explainer PDF — static.pib.gov.in (Nov 2025); PIB press release PRID 2190655; SCC Online Blog key highlights (26 Dec 2025); EY India DPDP Rules guide; DLA Piper Data Protection Laws — India (phased commencement dates); Seclore compliance guide (penalty schedule, Rule 10 children's provisions); India Briefing (SDF obligations, consent managers); Fisher Phillips (deadlines: Nov 2026 consent managers, 13 May 2027 full compliance)</w:t>
      </w:r>
    </w:p>
    <w:p>
      <w:pPr>
        <w:numPr>
          <w:ilvl w:val="0"/>
          <w:numId w:val="1021"/>
        </w:numPr>
        <w:pStyle w:val="Compact"/>
      </w:pPr>
      <w:r>
        <w:t xml:space="preserve">Academic/industry framings of the PS (context, not evidence): IJSREM "GuardianGo" paper (2026); Journal of Cryptography &amp; Network Security STSM-IR framework (2026)</w:t>
      </w:r>
    </w:p>
    <w:p>
      <w:pPr>
        <w:numPr>
          <w:ilvl w:val="0"/>
          <w:numId w:val="1021"/>
        </w:numPr>
        <w:pStyle w:val="Compact"/>
      </w:pPr>
      <w:r>
        <w:t xml:space="preserve">[RESEARCH-BACKED, not re-verified this pass]: Ministry of Tourism "India Tourism Statistics" (tourism.gov.in); NDMA SACHET/CAP-India; Uttarakhand Char Dham registration portal; JNTO "Safety tips" app; US State Dept STEP; Delhi Police Himmat Plus; Bharatiya Sakshya Adhiniyam 2023 &amp; BNSS 2023 texts (indiacode.nic.in); Form-C/FRRO (indianfrro.gov.in); Pahalgam attack coverage (Apr 2025, national/international press).</w:t>
      </w:r>
    </w:p>
    <w:p>
      <w:r>
        <w:pict>
          <v:rect style="width:0;height:1.5pt" o:hralign="center" o:hrstd="t" o:hr="t"/>
        </w:pict>
      </w:r>
    </w:p>
    <w:p>
      <w:pPr>
        <w:pStyle w:val="FirstParagraph"/>
      </w:pPr>
      <w:r>
        <w:rPr>
          <w:iCs/>
          <w:i/>
        </w:rPr>
        <w:t xml:space="preserve">End of report.</w:t>
      </w:r>
    </w:p>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7"/>
      <w:szCs w:val="17"/>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112.gov.in/" TargetMode="External" /><Relationship Type="http://schemas.openxmlformats.org/officeDocument/2006/relationships/hyperlink" Id="rId67" Target="https://cdac.in/index.aspx?id=print_page&amp;print=blog_ni_erss" TargetMode="External" /><Relationship Type="http://schemas.openxmlformats.org/officeDocument/2006/relationships/hyperlink" Id="rId66" Target="https://www.mha.gov.in/en/commoncontent/emergency-response-support-system-erss" TargetMode="External" /></Relationships>
</file>

<file path=word/_rels/footnotes.xml.rels><?xml version="1.0" encoding="UTF-8"?><Relationships xmlns="http://schemas.openxmlformats.org/package/2006/relationships"><Relationship Type="http://schemas.openxmlformats.org/officeDocument/2006/relationships/hyperlink" Id="rId65" Target="https://112.gov.in/" TargetMode="External" /><Relationship Type="http://schemas.openxmlformats.org/officeDocument/2006/relationships/hyperlink" Id="rId67" Target="https://cdac.in/index.aspx?id=print_page&amp;print=blog_ni_erss" TargetMode="External" /><Relationship Type="http://schemas.openxmlformats.org/officeDocument/2006/relationships/hyperlink" Id="rId66" Target="https://www.mha.gov.in/en/commoncontent/emergency-response-support-system-er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2026-07-09T04:10:20Z</dcterms:created>
  <dcterms:modified xsi:type="dcterms:W3CDTF">2026-07-09T04:10:20Z</dcterms:modified>
</cp:coreProperties>
</file>

<file path=docProps/custom.xml><?xml version="1.0" encoding="utf-8"?>
<Properties xmlns="http://schemas.openxmlformats.org/officeDocument/2006/custom-properties" xmlns:vt="http://schemas.openxmlformats.org/officeDocument/2006/docPropsVTypes"/>
</file>