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FDA" w:rsidRPr="009B2FDA" w:rsidRDefault="009B2FDA" w:rsidP="009B2FDA">
      <w:pPr>
        <w:rPr>
          <w:rFonts w:ascii="Times New Roman" w:hAnsi="Times New Roman" w:cs="Times New Roman"/>
          <w:sz w:val="24"/>
          <w:szCs w:val="24"/>
        </w:rPr>
      </w:pPr>
      <w:r w:rsidRPr="009B2FDA">
        <w:rPr>
          <w:rFonts w:ascii="Times New Roman" w:hAnsi="Times New Roman" w:cs="Times New Roman"/>
          <w:sz w:val="24"/>
          <w:szCs w:val="24"/>
        </w:rPr>
        <w:t xml:space="preserve">Amsterdam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B2FDA">
        <w:rPr>
          <w:rFonts w:ascii="Times New Roman" w:hAnsi="Times New Roman" w:cs="Times New Roman"/>
          <w:sz w:val="24"/>
          <w:szCs w:val="24"/>
        </w:rPr>
        <w:t>kota</w:t>
      </w:r>
      <w:proofErr w:type="spellEnd"/>
      <w:proofErr w:type="gramEnd"/>
      <w:r w:rsidRPr="009B2F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memerhatikan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mana-mana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kemana-mana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. Mobil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motor pun </w:t>
      </w:r>
      <w:proofErr w:type="spellStart"/>
      <w:proofErr w:type="gramStart"/>
      <w:r w:rsidRPr="009B2FDA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mengalah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patuhi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perhatik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F26F19" w:rsidRPr="009B2FDA" w:rsidRDefault="009B2FDA" w:rsidP="009B2F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Amstedam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mengerem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mengayuh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pedal.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mengayuh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berbulan-bulan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bersepeda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Anggi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canggung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FDA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B2FDA">
        <w:rPr>
          <w:rFonts w:ascii="Times New Roman" w:hAnsi="Times New Roman" w:cs="Times New Roman"/>
          <w:sz w:val="24"/>
          <w:szCs w:val="24"/>
        </w:rPr>
        <w:t>.</w:t>
      </w:r>
    </w:p>
    <w:sectPr w:rsidR="00F26F19" w:rsidRPr="009B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10"/>
    <w:rsid w:val="005F095E"/>
    <w:rsid w:val="006D2510"/>
    <w:rsid w:val="009B2FD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6F77D-419D-47A9-8A04-BF60C51A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5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39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26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2016-08-07T03:05:00Z</dcterms:created>
  <dcterms:modified xsi:type="dcterms:W3CDTF">2016-08-07T03:05:00Z</dcterms:modified>
</cp:coreProperties>
</file>