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Unit–5: Web Technology Answers</w:t>
      </w:r>
    </w:p>
    <w:p>
      <w:pPr>
        <w:pStyle w:val="Heading2"/>
      </w:pPr>
      <w:r>
        <w:t>5.1 Difference between HTTP and HTTPS</w:t>
      </w:r>
    </w:p>
    <w:p>
      <w:r>
        <w:t>HTTP (HyperText Transfer Protocol) is used for transferring data between client and server without security. HTTPS (HyperText Transfer Protocol Secure) uses SSL/TLS encryption. HTTPS ensures data confidentiality, integrity, and authentication, making it safer than HTTP.</w:t>
      </w:r>
    </w:p>
    <w:p>
      <w:pPr>
        <w:pStyle w:val="Heading2"/>
      </w:pPr>
      <w:r>
        <w:t>5.2 Client–Server Model</w:t>
      </w:r>
    </w:p>
    <w:p>
      <w:r>
        <w:t>The client-server model is a network architecture where the client requests services and the server provides them. The client can be a browser or application, and the server processes requests and sends responses. This model is widely used in web applications due to centralized control and better security.</w:t>
      </w:r>
    </w:p>
    <w:p>
      <w:pPr>
        <w:pStyle w:val="Heading2"/>
      </w:pPr>
      <w:r>
        <w:t>5.3 Free Hosting Platforms</w:t>
      </w:r>
    </w:p>
    <w:p>
      <w:r>
        <w:t>GitHub Pages: Free static website hosting with HTTPS support.</w:t>
        <w:br/>
        <w:t>Netlify: Provides fast static hosting with continuous deployment.</w:t>
        <w:br/>
        <w:t>Firebase Hosting: Secure and scalable hosting by Google with free tier.</w:t>
      </w:r>
    </w:p>
    <w:p>
      <w:pPr>
        <w:pStyle w:val="Heading2"/>
      </w:pPr>
      <w:r>
        <w:t>5.4 Steps to Deploy Website using GitHub Pages</w:t>
      </w:r>
    </w:p>
    <w:p>
      <w:r>
        <w:t>1. Create a GitHub account.</w:t>
        <w:br/>
        <w:t>2. Create a new repository.</w:t>
        <w:br/>
        <w:t>3. Upload HTML and CSS files.</w:t>
        <w:br/>
        <w:t>4. Enable GitHub Pages from settings.</w:t>
        <w:br/>
        <w:t>5. Access the live website URL.</w:t>
      </w:r>
    </w:p>
    <w:p>
      <w:pPr>
        <w:pStyle w:val="Heading2"/>
      </w:pPr>
      <w:r>
        <w:t>5.5 Hosting Types Comparison</w:t>
      </w:r>
    </w:p>
    <w:p>
      <w:r>
        <w:t>Shared Hosting: Low cost, limited performance.</w:t>
        <w:br/>
        <w:t>Cloud Hosting: Scalable and reliable.</w:t>
        <w:br/>
        <w:t>Static Hosting: Fast, secure, best for small websites.</w:t>
        <w:br/>
        <w:t>Recommended: Static hosting for student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