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EAD1F" w14:textId="0C7BA85A" w:rsidR="002D6F56" w:rsidRDefault="002D6F56" w:rsidP="002D6F56">
      <w:pPr>
        <w:jc w:val="center"/>
        <w:rPr>
          <w:b/>
          <w:bCs/>
          <w:sz w:val="28"/>
          <w:szCs w:val="28"/>
        </w:rPr>
      </w:pPr>
      <w:r w:rsidRPr="00052C7D">
        <w:rPr>
          <w:b/>
          <w:bCs/>
          <w:sz w:val="28"/>
          <w:szCs w:val="28"/>
        </w:rPr>
        <w:t xml:space="preserve">Bloque </w:t>
      </w:r>
      <w:r>
        <w:rPr>
          <w:b/>
          <w:bCs/>
          <w:sz w:val="28"/>
          <w:szCs w:val="28"/>
        </w:rPr>
        <w:t>celda unitaria</w:t>
      </w:r>
    </w:p>
    <w:p w14:paraId="7EF6456E" w14:textId="64B5D389" w:rsidR="002D6F56" w:rsidRPr="00BC3627" w:rsidRDefault="00BC3627" w:rsidP="00BC3627">
      <w:pPr>
        <w:rPr>
          <w:sz w:val="28"/>
          <w:szCs w:val="28"/>
          <w:lang w:val="es-ES"/>
        </w:rPr>
      </w:pPr>
      <w:r w:rsidRPr="00BC3627">
        <w:rPr>
          <w:sz w:val="28"/>
          <w:szCs w:val="28"/>
        </w:rPr>
        <w:t>Primeramente,</w:t>
      </w:r>
      <w:r w:rsidR="002D6F56" w:rsidRPr="00BC3627">
        <w:rPr>
          <w:sz w:val="28"/>
          <w:szCs w:val="28"/>
        </w:rPr>
        <w:t xml:space="preserve"> se </w:t>
      </w:r>
      <w:proofErr w:type="spellStart"/>
      <w:r w:rsidR="002D6F56" w:rsidRPr="00BC3627">
        <w:rPr>
          <w:sz w:val="28"/>
          <w:szCs w:val="28"/>
        </w:rPr>
        <w:t>implent</w:t>
      </w:r>
      <w:r w:rsidR="002D6F56" w:rsidRPr="00BC3627">
        <w:rPr>
          <w:sz w:val="28"/>
          <w:szCs w:val="28"/>
          <w:lang w:val="es-ES"/>
        </w:rPr>
        <w:t>ó</w:t>
      </w:r>
      <w:proofErr w:type="spellEnd"/>
      <w:r w:rsidR="002D6F56" w:rsidRPr="00BC3627">
        <w:rPr>
          <w:sz w:val="28"/>
          <w:szCs w:val="28"/>
          <w:lang w:val="es-ES"/>
        </w:rPr>
        <w:t xml:space="preserve"> un </w:t>
      </w:r>
      <w:proofErr w:type="spellStart"/>
      <w:r w:rsidR="002D6F56" w:rsidRPr="00BC3627">
        <w:rPr>
          <w:sz w:val="28"/>
          <w:szCs w:val="28"/>
          <w:lang w:val="es-ES"/>
        </w:rPr>
        <w:t>generate</w:t>
      </w:r>
      <w:proofErr w:type="spellEnd"/>
      <w:r w:rsidR="002D6F56" w:rsidRPr="00BC3627">
        <w:rPr>
          <w:sz w:val="28"/>
          <w:szCs w:val="28"/>
          <w:lang w:val="es-ES"/>
        </w:rPr>
        <w:t xml:space="preserve"> para generar esta celda, la cual tiene primeramente un </w:t>
      </w:r>
      <w:proofErr w:type="spellStart"/>
      <w:r w:rsidR="002D6F56" w:rsidRPr="00BC3627">
        <w:rPr>
          <w:sz w:val="28"/>
          <w:szCs w:val="28"/>
          <w:lang w:val="es-ES"/>
        </w:rPr>
        <w:t>half</w:t>
      </w:r>
      <w:proofErr w:type="spellEnd"/>
      <w:r w:rsidR="002D6F56" w:rsidRPr="00BC3627">
        <w:rPr>
          <w:sz w:val="28"/>
          <w:szCs w:val="28"/>
          <w:lang w:val="es-ES"/>
        </w:rPr>
        <w:t xml:space="preserve"> </w:t>
      </w:r>
      <w:proofErr w:type="spellStart"/>
      <w:r w:rsidR="002D6F56" w:rsidRPr="00BC3627">
        <w:rPr>
          <w:sz w:val="28"/>
          <w:szCs w:val="28"/>
          <w:lang w:val="es-ES"/>
        </w:rPr>
        <w:t>adder</w:t>
      </w:r>
      <w:proofErr w:type="spellEnd"/>
      <w:r w:rsidR="002D6F56" w:rsidRPr="00BC3627">
        <w:rPr>
          <w:sz w:val="28"/>
          <w:szCs w:val="28"/>
          <w:lang w:val="es-ES"/>
        </w:rPr>
        <w:t xml:space="preserve">, y posteriormente va generando los bloques full </w:t>
      </w:r>
      <w:proofErr w:type="spellStart"/>
      <w:r w:rsidR="002D6F56" w:rsidRPr="00BC3627">
        <w:rPr>
          <w:sz w:val="28"/>
          <w:szCs w:val="28"/>
          <w:lang w:val="es-ES"/>
        </w:rPr>
        <w:t>adder</w:t>
      </w:r>
      <w:proofErr w:type="spellEnd"/>
      <w:r w:rsidR="002D6F56" w:rsidRPr="00BC3627">
        <w:rPr>
          <w:sz w:val="28"/>
          <w:szCs w:val="28"/>
          <w:lang w:val="es-ES"/>
        </w:rPr>
        <w:t xml:space="preserve"> en </w:t>
      </w:r>
      <w:r w:rsidRPr="00BC3627">
        <w:rPr>
          <w:sz w:val="28"/>
          <w:szCs w:val="28"/>
          <w:lang w:val="es-ES"/>
        </w:rPr>
        <w:t>horizontal</w:t>
      </w:r>
      <w:r w:rsidR="002D6F56" w:rsidRPr="00BC3627">
        <w:rPr>
          <w:sz w:val="28"/>
          <w:szCs w:val="28"/>
          <w:lang w:val="es-ES"/>
        </w:rPr>
        <w:t>.</w:t>
      </w:r>
    </w:p>
    <w:p w14:paraId="03726FF5" w14:textId="1F3F47A0" w:rsidR="002D6F56" w:rsidRPr="00052C7D" w:rsidRDefault="002D6F56" w:rsidP="002D6F5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AB7F58" wp14:editId="234131FB">
            <wp:extent cx="3429000" cy="1247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6D4F" w14:textId="77777777" w:rsidR="00052C7D" w:rsidRDefault="00052C7D" w:rsidP="00052C7D">
      <w:pPr>
        <w:jc w:val="center"/>
      </w:pPr>
    </w:p>
    <w:p w14:paraId="5F2E10EE" w14:textId="31F8E8BD" w:rsidR="00052C7D" w:rsidRDefault="00052C7D" w:rsidP="00052C7D">
      <w:pPr>
        <w:jc w:val="center"/>
      </w:pPr>
      <w:r>
        <w:rPr>
          <w:noProof/>
        </w:rPr>
        <w:drawing>
          <wp:inline distT="0" distB="0" distL="0" distR="0" wp14:anchorId="5042C1B5" wp14:editId="2C0E0C41">
            <wp:extent cx="4400550" cy="3562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6F57" w14:textId="26D01F3A" w:rsidR="002D6F56" w:rsidRDefault="00052C7D" w:rsidP="002D6F56">
      <w:pPr>
        <w:jc w:val="center"/>
        <w:rPr>
          <w:b/>
          <w:bCs/>
          <w:sz w:val="28"/>
          <w:szCs w:val="28"/>
        </w:rPr>
      </w:pPr>
      <w:r w:rsidRPr="00052C7D">
        <w:rPr>
          <w:b/>
          <w:bCs/>
          <w:sz w:val="28"/>
          <w:szCs w:val="28"/>
        </w:rPr>
        <w:t xml:space="preserve">Bloque Top </w:t>
      </w:r>
      <w:proofErr w:type="spellStart"/>
      <w:r w:rsidRPr="00052C7D">
        <w:rPr>
          <w:b/>
          <w:bCs/>
          <w:sz w:val="28"/>
          <w:szCs w:val="28"/>
        </w:rPr>
        <w:t>level</w:t>
      </w:r>
      <w:proofErr w:type="spellEnd"/>
    </w:p>
    <w:p w14:paraId="194AAD8B" w14:textId="0185BAED" w:rsidR="002D6F56" w:rsidRPr="00BC3627" w:rsidRDefault="00BC3627" w:rsidP="00BC3627">
      <w:pPr>
        <w:rPr>
          <w:sz w:val="28"/>
          <w:szCs w:val="28"/>
        </w:rPr>
      </w:pPr>
      <w:r w:rsidRPr="00BC3627">
        <w:rPr>
          <w:sz w:val="28"/>
          <w:szCs w:val="28"/>
        </w:rPr>
        <w:t>Primeramente,</w:t>
      </w:r>
      <w:r w:rsidR="002D6F56" w:rsidRPr="00BC3627">
        <w:rPr>
          <w:sz w:val="28"/>
          <w:szCs w:val="28"/>
        </w:rPr>
        <w:t xml:space="preserve"> se instancia una celda como la anterior para poder colocar las compuertas and a las entradas, posteriormente se utiliza otro </w:t>
      </w:r>
      <w:proofErr w:type="spellStart"/>
      <w:r w:rsidR="002D6F56" w:rsidRPr="00BC3627">
        <w:rPr>
          <w:sz w:val="28"/>
          <w:szCs w:val="28"/>
        </w:rPr>
        <w:t>generate</w:t>
      </w:r>
      <w:proofErr w:type="spellEnd"/>
      <w:r w:rsidR="002D6F56" w:rsidRPr="00BC3627">
        <w:rPr>
          <w:sz w:val="28"/>
          <w:szCs w:val="28"/>
        </w:rPr>
        <w:t xml:space="preserve"> para poder crear los bloques de ce</w:t>
      </w:r>
      <w:r w:rsidRPr="00BC3627">
        <w:rPr>
          <w:sz w:val="28"/>
          <w:szCs w:val="28"/>
        </w:rPr>
        <w:t>ldas como la anterior, estas son las que se generan de forma horizontal.</w:t>
      </w:r>
    </w:p>
    <w:p w14:paraId="548118DB" w14:textId="42EC900E" w:rsidR="002D6F56" w:rsidRPr="00052C7D" w:rsidRDefault="002D6F56" w:rsidP="00052C7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F355E" wp14:editId="266F0766">
            <wp:extent cx="4981575" cy="3635829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24"/>
                    <a:stretch/>
                  </pic:blipFill>
                  <pic:spPr bwMode="auto">
                    <a:xfrm>
                      <a:off x="0" y="0"/>
                      <a:ext cx="4981575" cy="363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1814A" w14:textId="265188E3" w:rsidR="00052C7D" w:rsidRDefault="00052C7D" w:rsidP="00052C7D">
      <w:pPr>
        <w:jc w:val="center"/>
      </w:pPr>
      <w:r>
        <w:rPr>
          <w:noProof/>
        </w:rPr>
        <w:drawing>
          <wp:inline distT="0" distB="0" distL="0" distR="0" wp14:anchorId="237624CA" wp14:editId="40914A17">
            <wp:extent cx="5612130" cy="42214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6170" w14:textId="5EB2ED58" w:rsidR="00BC3627" w:rsidRPr="00BC3627" w:rsidRDefault="00BC3627" w:rsidP="00052C7D">
      <w:pPr>
        <w:jc w:val="center"/>
        <w:rPr>
          <w:b/>
          <w:bCs/>
          <w:sz w:val="24"/>
          <w:szCs w:val="24"/>
        </w:rPr>
      </w:pPr>
      <w:r w:rsidRPr="00BC3627">
        <w:rPr>
          <w:b/>
          <w:bCs/>
          <w:sz w:val="24"/>
          <w:szCs w:val="24"/>
        </w:rPr>
        <w:lastRenderedPageBreak/>
        <w:t>Resultado</w:t>
      </w:r>
    </w:p>
    <w:p w14:paraId="20FD3FB6" w14:textId="5F3A5EC4" w:rsidR="00BC3627" w:rsidRDefault="00BC3627" w:rsidP="00052C7D">
      <w:pPr>
        <w:jc w:val="center"/>
      </w:pPr>
      <w:r>
        <w:t xml:space="preserve">Se puede observar que el resultado satisface las multiplicaciones formadas en </w:t>
      </w:r>
      <w:proofErr w:type="gramStart"/>
      <w:r>
        <w:t>el test</w:t>
      </w:r>
      <w:proofErr w:type="gramEnd"/>
      <w:r>
        <w:t xml:space="preserve"> </w:t>
      </w:r>
      <w:proofErr w:type="spellStart"/>
      <w:r>
        <w:t>bench</w:t>
      </w:r>
      <w:proofErr w:type="spellEnd"/>
      <w:r>
        <w:t>.</w:t>
      </w:r>
    </w:p>
    <w:p w14:paraId="6B2C571F" w14:textId="36E53F13" w:rsidR="00052C7D" w:rsidRDefault="00052C7D" w:rsidP="00052C7D">
      <w:pPr>
        <w:jc w:val="center"/>
      </w:pPr>
      <w:r>
        <w:rPr>
          <w:noProof/>
        </w:rPr>
        <w:drawing>
          <wp:inline distT="0" distB="0" distL="0" distR="0" wp14:anchorId="78133472" wp14:editId="5C5B5553">
            <wp:extent cx="1850571" cy="187827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483" r="61429" b="7352"/>
                    <a:stretch/>
                  </pic:blipFill>
                  <pic:spPr bwMode="auto">
                    <a:xfrm>
                      <a:off x="0" y="0"/>
                      <a:ext cx="1854539" cy="1882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853D3" w14:textId="6134CCDB" w:rsidR="00BC3627" w:rsidRDefault="00052C7D">
      <w:r>
        <w:rPr>
          <w:noProof/>
        </w:rPr>
        <w:drawing>
          <wp:inline distT="0" distB="0" distL="0" distR="0" wp14:anchorId="211FF23A" wp14:editId="3DABCEF0">
            <wp:extent cx="5153424" cy="87085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830" cy="8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C74" w14:textId="129089AA" w:rsidR="00BC3627" w:rsidRDefault="00BC3627"/>
    <w:p w14:paraId="4DFDE725" w14:textId="6E94E783" w:rsidR="00BC3627" w:rsidRDefault="00BC3627" w:rsidP="00BC3627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Conclusión</w:t>
      </w:r>
    </w:p>
    <w:p w14:paraId="272CD91D" w14:textId="407B0F14" w:rsidR="00BC3627" w:rsidRPr="00BC3627" w:rsidRDefault="00BC3627">
      <w:r w:rsidRPr="00BC3627">
        <w:t xml:space="preserve">El hecho de separar en dos códigos el </w:t>
      </w:r>
      <w:proofErr w:type="spellStart"/>
      <w:r w:rsidRPr="00BC3627">
        <w:t>generate</w:t>
      </w:r>
      <w:proofErr w:type="spellEnd"/>
      <w:r w:rsidRPr="00BC3627">
        <w:t xml:space="preserve"> de forma horizontal y el vertical, facilito más la realización del código obteniendo un resultado satisfactorio. El mayor problema se presentó a la hora </w:t>
      </w:r>
      <w:proofErr w:type="spellStart"/>
      <w:r w:rsidRPr="00BC3627">
        <w:t>se</w:t>
      </w:r>
      <w:proofErr w:type="spellEnd"/>
      <w:r w:rsidRPr="00BC3627">
        <w:t xml:space="preserve"> asignar las salidas s, ya que no se podían incluir en el mismo </w:t>
      </w:r>
      <w:proofErr w:type="spellStart"/>
      <w:r w:rsidRPr="00BC3627">
        <w:t>generate</w:t>
      </w:r>
      <w:proofErr w:type="spellEnd"/>
      <w:r w:rsidRPr="00BC3627">
        <w:t xml:space="preserve">, la solución fue crean un </w:t>
      </w:r>
      <w:proofErr w:type="spellStart"/>
      <w:r w:rsidRPr="00BC3627">
        <w:t>generate</w:t>
      </w:r>
      <w:proofErr w:type="spellEnd"/>
      <w:r w:rsidRPr="00BC3627">
        <w:t xml:space="preserve"> nuevo en el top </w:t>
      </w:r>
      <w:proofErr w:type="spellStart"/>
      <w:r w:rsidRPr="00BC3627">
        <w:t>level</w:t>
      </w:r>
      <w:proofErr w:type="spellEnd"/>
      <w:r w:rsidRPr="00BC3627">
        <w:t xml:space="preserve"> para poder realizar las asignaciones. </w:t>
      </w:r>
    </w:p>
    <w:sectPr w:rsidR="00BC3627" w:rsidRPr="00BC3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7D"/>
    <w:rsid w:val="00052C7D"/>
    <w:rsid w:val="00141AC6"/>
    <w:rsid w:val="002D6F56"/>
    <w:rsid w:val="00B17E8F"/>
    <w:rsid w:val="00BC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1AC8"/>
  <w15:chartTrackingRefBased/>
  <w15:docId w15:val="{65375087-351B-423B-8D8F-04947164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Godoy Martínez</dc:creator>
  <cp:keywords/>
  <dc:description/>
  <cp:lastModifiedBy>Félix Godoy Martínez</cp:lastModifiedBy>
  <cp:revision>1</cp:revision>
  <dcterms:created xsi:type="dcterms:W3CDTF">2021-02-24T20:29:00Z</dcterms:created>
  <dcterms:modified xsi:type="dcterms:W3CDTF">2021-02-24T20:57:00Z</dcterms:modified>
</cp:coreProperties>
</file>