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65FC" w14:textId="77777777" w:rsidR="00D27341" w:rsidRPr="00D27341" w:rsidRDefault="00D27341" w:rsidP="00D27341">
      <w:pPr>
        <w:rPr>
          <w:lang w:val="fr-FR"/>
        </w:rPr>
      </w:pPr>
      <w:r w:rsidRPr="00D27341">
        <w:rPr>
          <w:b/>
          <w:bCs/>
          <w:lang w:val="fr-FR"/>
        </w:rPr>
        <w:t>INTRODUCTION GÉNÉRALE</w:t>
      </w:r>
    </w:p>
    <w:p w14:paraId="27697FD7" w14:textId="77777777" w:rsidR="00D27341" w:rsidRPr="00D27341" w:rsidRDefault="00D27341" w:rsidP="00D27341">
      <w:pPr>
        <w:rPr>
          <w:lang w:val="fr-FR"/>
        </w:rPr>
      </w:pPr>
      <w:r w:rsidRPr="00D27341">
        <w:rPr>
          <w:lang w:val="fr-FR"/>
        </w:rPr>
        <w:t>Le monde contemporain est résolument marqué par une transformation numérique profonde qui redéfinit les modes de fonctionnement des organisations. Dans ce nouvel ordre technologique, la connectivité permanente et la fluidité des échanges d’informations constituent des conditions indispensables à la performance des entreprises. Le réseau informatique, en tant qu’infrastructure névralgique de cette connectivité, est devenu l’épine dorsale des systèmes d’information modernes. Aujourd’hui, aucune institution financière ne saurait remplir sa mission sans une infrastructure réseau fiable, rapide et sécurisée (Tanenbaum &amp; Wetherall, 2022). C’est dans ce sillage que les technologies sans fil, et plus particulièrement le Wi-Fi, se sont imposées comme une alternative crédible et stratégique aux traditionnels réseaux câblés.</w:t>
      </w:r>
    </w:p>
    <w:p w14:paraId="155A285C" w14:textId="77777777" w:rsidR="00D27341" w:rsidRPr="00D27341" w:rsidRDefault="00D27341" w:rsidP="00D27341">
      <w:pPr>
        <w:rPr>
          <w:lang w:val="fr-FR"/>
        </w:rPr>
      </w:pPr>
      <w:r w:rsidRPr="00D27341">
        <w:rPr>
          <w:lang w:val="fr-FR"/>
        </w:rPr>
        <w:t xml:space="preserve">Les réseaux sans fil offrent des avantages indéniables qui expliquent leur adoption massive dans les environnements professionnels. Ils garantissent une mobilité accrue des collaborateurs, une flexibilité dans l’aménagement des espaces de travail, une réduction significative des coûts de câblage et une facilité d’extension de l’infrastructure. Dans une banque comme </w:t>
      </w:r>
      <w:proofErr w:type="spellStart"/>
      <w:r w:rsidRPr="00D27341">
        <w:rPr>
          <w:lang w:val="fr-FR"/>
        </w:rPr>
        <w:t>Equity</w:t>
      </w:r>
      <w:proofErr w:type="spellEnd"/>
      <w:r w:rsidRPr="00D27341">
        <w:rPr>
          <w:lang w:val="fr-FR"/>
        </w:rPr>
        <w:t xml:space="preserve"> Bank, où les employés sont amenés à se déplacer entre les guichets, les bureaux de conseil clientèle et les salles de réunion tout en ayant besoin d’un accès permanent aux applications métiers, le Wi-Fi apparaît comme un vecteur essentiel de productivité. Cependant, cette même technologie porte en elle des fragilités techniques qui, lorsqu’elles ne sont pas maîtrisées, peuvent compromettre l’ensemble des activités bancaires.</w:t>
      </w:r>
    </w:p>
    <w:p w14:paraId="3ECB0F50" w14:textId="77777777" w:rsidR="00D27341" w:rsidRPr="00D27341" w:rsidRDefault="00D27341" w:rsidP="00D27341">
      <w:pPr>
        <w:rPr>
          <w:lang w:val="fr-FR"/>
        </w:rPr>
      </w:pPr>
      <w:r w:rsidRPr="00D27341">
        <w:rPr>
          <w:lang w:val="fr-FR"/>
        </w:rPr>
        <w:t xml:space="preserve">L’utilisation intensive d’un réseau Wi-Fi dans un environnement multi-utilisateurs et multi-services génère inévitablement des problèmes de performance : latence excessive, congestion de la bande passante, interférences radioélectriques, pertes de paquets, zones de couverture défectueuses et, plus alarmant, des risques de sécurité. Ces dégradations, qui peuvent sembler anodines dans un contexte domestique, prennent une dimension critique dans le secteur bancaire où la moindre milliseconde de retard ou la moindre interruption de connexion peut entraver une transaction financière, bloquer un système de gestion de comptes ou altérer la confiance des clients. À Lubumbashi, dans un environnement économique où la digitalisation des services bancaires progresse rapidement, l’enjeu est de taille pour </w:t>
      </w:r>
      <w:proofErr w:type="spellStart"/>
      <w:r w:rsidRPr="00D27341">
        <w:rPr>
          <w:lang w:val="fr-FR"/>
        </w:rPr>
        <w:t>Equity</w:t>
      </w:r>
      <w:proofErr w:type="spellEnd"/>
      <w:r w:rsidRPr="00D27341">
        <w:rPr>
          <w:lang w:val="fr-FR"/>
        </w:rPr>
        <w:t xml:space="preserve"> Bank.</w:t>
      </w:r>
    </w:p>
    <w:p w14:paraId="0F174B41" w14:textId="77777777" w:rsidR="00D27341" w:rsidRPr="00D27341" w:rsidRDefault="00D27341" w:rsidP="00D27341">
      <w:pPr>
        <w:rPr>
          <w:lang w:val="fr-FR"/>
        </w:rPr>
      </w:pPr>
      <w:r w:rsidRPr="00D27341">
        <w:rPr>
          <w:lang w:val="fr-FR"/>
        </w:rPr>
        <w:t xml:space="preserve">Face à ce constat, il devient impératif de ne plus considérer le réseau sans fil comme un simple support passif, mais comme un actif technologique à piloter, à analyser et à optimiser en continu. L’optimisation du réseau Wi-Fi consiste en un ensemble de démarches techniques visant à améliorer la qualité de service (QoS), à garantir la stabilité de la connexion, à élargir la couverture radio et à renforcer la sécurité des données. C’est dans cette perspective que s’inscrit la présente étude, qui porte sur l’optimisation du réseau sans fil de </w:t>
      </w:r>
      <w:proofErr w:type="spellStart"/>
      <w:r w:rsidRPr="00D27341">
        <w:rPr>
          <w:lang w:val="fr-FR"/>
        </w:rPr>
        <w:t>Equity</w:t>
      </w:r>
      <w:proofErr w:type="spellEnd"/>
      <w:r w:rsidRPr="00D27341">
        <w:rPr>
          <w:lang w:val="fr-FR"/>
        </w:rPr>
        <w:t xml:space="preserve"> Bank </w:t>
      </w:r>
      <w:r w:rsidRPr="00D27341">
        <w:rPr>
          <w:lang w:val="fr-FR"/>
        </w:rPr>
        <w:lastRenderedPageBreak/>
        <w:t>Lubumbashi, en vue de proposer des solutions techniques concrètes, adaptées au contexte local et capables d’assurer une communication fluide et fiable pour l’ensemble des utilisateurs.</w:t>
      </w:r>
    </w:p>
    <w:p w14:paraId="0BAEB244" w14:textId="77777777" w:rsidR="00D27341" w:rsidRPr="00D27341" w:rsidRDefault="00D27341" w:rsidP="00D27341">
      <w:pPr>
        <w:rPr>
          <w:lang w:val="fr-FR"/>
        </w:rPr>
      </w:pPr>
      <w:r w:rsidRPr="00D27341">
        <w:rPr>
          <w:b/>
          <w:bCs/>
          <w:lang w:val="fr-FR"/>
        </w:rPr>
        <w:t>1.1. Choix et intérêt du sujet</w:t>
      </w:r>
    </w:p>
    <w:p w14:paraId="47F99047" w14:textId="77777777" w:rsidR="00D27341" w:rsidRPr="00D27341" w:rsidRDefault="00D27341" w:rsidP="00D27341">
      <w:pPr>
        <w:rPr>
          <w:lang w:val="fr-FR"/>
        </w:rPr>
      </w:pPr>
      <w:r w:rsidRPr="00D27341">
        <w:rPr>
          <w:b/>
          <w:bCs/>
          <w:lang w:val="fr-FR"/>
        </w:rPr>
        <w:t>1.1.1. Choix du sujet</w:t>
      </w:r>
    </w:p>
    <w:p w14:paraId="4C20C8C3" w14:textId="77777777" w:rsidR="00D27341" w:rsidRPr="00D27341" w:rsidRDefault="00D27341" w:rsidP="00D27341">
      <w:pPr>
        <w:rPr>
          <w:lang w:val="fr-FR"/>
        </w:rPr>
      </w:pPr>
      <w:r w:rsidRPr="00D27341">
        <w:rPr>
          <w:lang w:val="fr-FR"/>
        </w:rPr>
        <w:t>Le choix de ce sujet est motivé par une double observation, à la fois pratique et intellectuelle. D’une part, lors d’immersions en milieu bancaire, nous avons pu constater les difficultés récurrentes rencontrées par le personnel d’Equity Bank confronté à un réseau Wi-Fi instable : lenteurs lors de l’ouverture des applications bancaires, déconnexions intempestives durant les transactions, plaintes des clients face aux temps d’attente prolongés. Ces désagréments, bien que souvent tus par habitude, trahissent un dysfonctionnement technique profond qui freine la productivité et ternit l’image de l’institution. D’autre part, la maîtrise des réseaux informatiques, et en particulier des mécanismes de qualité de service sur les infrastructures sans fil, représente un défi technique passionnant qui se situe au carrefour de l’ingénierie des télécommunications, de l’administration système et de la sécurité informatique. Ce travail est né de la volonté de transformer ces observations en une contribution technique utile, en apportant des réponses concrètes à un problème réel.</w:t>
      </w:r>
    </w:p>
    <w:p w14:paraId="20C2B9EF" w14:textId="77777777" w:rsidR="00D27341" w:rsidRPr="00D27341" w:rsidRDefault="00D27341" w:rsidP="00D27341">
      <w:pPr>
        <w:rPr>
          <w:lang w:val="fr-FR"/>
        </w:rPr>
      </w:pPr>
      <w:r w:rsidRPr="00D27341">
        <w:rPr>
          <w:b/>
          <w:bCs/>
          <w:lang w:val="fr-FR"/>
        </w:rPr>
        <w:t>1.1.2. Intérêt du sujet</w:t>
      </w:r>
    </w:p>
    <w:p w14:paraId="6963B82D" w14:textId="77777777" w:rsidR="00D27341" w:rsidRPr="00D27341" w:rsidRDefault="00D27341" w:rsidP="00D27341">
      <w:pPr>
        <w:rPr>
          <w:lang w:val="fr-FR"/>
        </w:rPr>
      </w:pPr>
      <w:r w:rsidRPr="00D27341">
        <w:rPr>
          <w:lang w:val="fr-FR"/>
        </w:rPr>
        <w:t>L’intérêt de cette étude se décline sur plusieurs plans, allant de l’utilité directe pour l’organisation jusqu’à la production de connaissances transférables.</w:t>
      </w:r>
    </w:p>
    <w:p w14:paraId="319D7296" w14:textId="77777777" w:rsidR="00D27341" w:rsidRPr="00D27341" w:rsidRDefault="00D27341" w:rsidP="00D27341">
      <w:pPr>
        <w:rPr>
          <w:lang w:val="fr-FR"/>
        </w:rPr>
      </w:pPr>
      <w:r w:rsidRPr="00D27341">
        <w:rPr>
          <w:b/>
          <w:bCs/>
          <w:lang w:val="fr-FR"/>
        </w:rPr>
        <w:t>1.1.2.1. Intérêt personnel</w:t>
      </w:r>
    </w:p>
    <w:p w14:paraId="0041AEFA" w14:textId="77777777" w:rsidR="00D27341" w:rsidRPr="00D27341" w:rsidRDefault="00D27341" w:rsidP="00D27341">
      <w:pPr>
        <w:rPr>
          <w:lang w:val="fr-FR"/>
        </w:rPr>
      </w:pPr>
      <w:r w:rsidRPr="00D27341">
        <w:rPr>
          <w:lang w:val="fr-FR"/>
        </w:rPr>
        <w:t>Ce projet dépasse le simple exercice académique. Il a pris racine dans un sentiment d’étonnement face à la fragilité des systèmes sur lesquels repose pourtant toute l’activité d’une banque moderne. Observer un agent contraint de redémarrer une opération parce que la session réseau a expiré, ou un responsable informatique incapable de diagnostiquer rapidement l’origine d’une saturation, a éveillé en nous la conviction qu’une démarche méthodique d’optimisation pouvait changer le quotidien des employés. Ce travail constitue l’occasion de développer des compétences pointues en administration réseau, en mesure de performance et en diagnostic radio, tout en apportant une amélioration tangible. Il représente également une entrée approfondie dans l’univers des technologies sans fil professionnelles, au-delà des usages domestiques, et prépare à des responsabilités futures dans la gestion d’infrastructures critiques.</w:t>
      </w:r>
    </w:p>
    <w:p w14:paraId="72E24F0F" w14:textId="77777777" w:rsidR="00D27341" w:rsidRPr="00D27341" w:rsidRDefault="00D27341" w:rsidP="00D27341">
      <w:pPr>
        <w:rPr>
          <w:lang w:val="fr-FR"/>
        </w:rPr>
      </w:pPr>
      <w:r w:rsidRPr="00D27341">
        <w:rPr>
          <w:b/>
          <w:bCs/>
          <w:lang w:val="fr-FR"/>
        </w:rPr>
        <w:t>1.1.2.2. Intérêt social</w:t>
      </w:r>
    </w:p>
    <w:p w14:paraId="6EFFF306" w14:textId="77777777" w:rsidR="00D27341" w:rsidRPr="00D27341" w:rsidRDefault="00D27341" w:rsidP="00D27341">
      <w:pPr>
        <w:rPr>
          <w:lang w:val="fr-FR"/>
        </w:rPr>
      </w:pPr>
      <w:r w:rsidRPr="00D27341">
        <w:rPr>
          <w:lang w:val="fr-FR"/>
        </w:rPr>
        <w:t xml:space="preserve">La banque joue un rôle central dans l’inclusion économique et sociale. Lorsque le réseau Wi-Fi d’une agence est défaillant, ce sont les clients, parfois venus de loin, qui subissent les files d’attente prolongées et l’impossibilité d’effectuer un retrait, un virement ou une consultation de </w:t>
      </w:r>
      <w:r w:rsidRPr="00D27341">
        <w:rPr>
          <w:lang w:val="fr-FR"/>
        </w:rPr>
        <w:lastRenderedPageBreak/>
        <w:t>solde dans des conditions normales. Dans un contexte comme celui de Lubumbashi, où l’accès aux services financiers numériques est un levier de développement, garantir la fiabilité du réseau informatique contribue à la crédibilité du système bancaire et à la satisfaction de la population. En optimisant le réseau d’Equity Bank, nous visons à rendre les services bancaires plus fluides pour tous les usagers, réduisant ainsi les inégalités d’accès liées aux défaillances techniques.</w:t>
      </w:r>
    </w:p>
    <w:p w14:paraId="6C1B3014" w14:textId="77777777" w:rsidR="00D27341" w:rsidRPr="00D27341" w:rsidRDefault="00D27341" w:rsidP="00D27341">
      <w:pPr>
        <w:rPr>
          <w:lang w:val="fr-FR"/>
        </w:rPr>
      </w:pPr>
      <w:r w:rsidRPr="00D27341">
        <w:rPr>
          <w:b/>
          <w:bCs/>
          <w:lang w:val="fr-FR"/>
        </w:rPr>
        <w:t>1.1.2.3. Intérêt du domaine</w:t>
      </w:r>
    </w:p>
    <w:p w14:paraId="6A1055B1" w14:textId="77777777" w:rsidR="00D27341" w:rsidRPr="00D27341" w:rsidRDefault="00D27341" w:rsidP="00D27341">
      <w:pPr>
        <w:rPr>
          <w:lang w:val="fr-FR"/>
        </w:rPr>
      </w:pPr>
      <w:r w:rsidRPr="00D27341">
        <w:rPr>
          <w:lang w:val="fr-FR"/>
        </w:rPr>
        <w:t>L’administration des réseaux sans fil en milieu professionnel est un domaine où la recherche appliquée est en constante évolution. De nombreuses études portent sur les performances du Wi-Fi dans des contextes de forte densité, sur l’optimisation des protocoles 802.11 ou sur l’intégration de la QoS. Toutefois, rares sont les travaux qui se penchent spécifiquement sur les contraintes des banques africaines, où l’environnement électromagnétique, la configuration architecturale et les ressources matérielles imposent des adaptations particulières. Ce projet apporte une contribution originale en documentant une démarche complète d’audit, d’analyse et d’optimisation dans un tel contexte. Il pourra inspirer les administrateurs réseau d’autres institutions financières confrontés aux mêmes problématiques.</w:t>
      </w:r>
    </w:p>
    <w:p w14:paraId="0FB44CD5" w14:textId="77777777" w:rsidR="00D27341" w:rsidRPr="00D27341" w:rsidRDefault="00D27341" w:rsidP="00D27341">
      <w:pPr>
        <w:rPr>
          <w:lang w:val="fr-FR"/>
        </w:rPr>
      </w:pPr>
      <w:r w:rsidRPr="00D27341">
        <w:rPr>
          <w:b/>
          <w:bCs/>
          <w:lang w:val="fr-FR"/>
        </w:rPr>
        <w:t>1.1.2.4. Intérêt scientifique</w:t>
      </w:r>
    </w:p>
    <w:p w14:paraId="12F43F94" w14:textId="77777777" w:rsidR="00D27341" w:rsidRPr="00D27341" w:rsidRDefault="00D27341" w:rsidP="00D27341">
      <w:pPr>
        <w:rPr>
          <w:lang w:val="fr-FR"/>
        </w:rPr>
      </w:pPr>
      <w:r w:rsidRPr="00D27341">
        <w:rPr>
          <w:lang w:val="fr-FR"/>
        </w:rPr>
        <w:t>Sur le plan scientifique, cette étude constitue une base de référence pour des travaux ultérieurs. Elle décrit une méthodologie reproductible d’évaluation des performances d’un réseau Wi-Fi (mesures de débit, de latence, de taux de perte de paquets, cartographie de couverture) et met en œuvre des techniques d’optimisation fondées sur des modèles éprouvés (gestion de la bande passante, allocation de priorités par file d’attente, positionnement des points d’accès, segmentation par VLAN). Les résultats obtenus, qu’il s’agisse des gains de performance ou des limites rencontrées, nourriront la littérature sur l’optimisation de la QoS en environnement contraint. Les chercheurs qui s’intéresseront au déploiement de réseaux sans fil dans les pays en développement trouveront ici un cas d’étude documenté, avec ses spécificités et ses enseignements.</w:t>
      </w:r>
    </w:p>
    <w:p w14:paraId="3F37CD15" w14:textId="77777777" w:rsidR="00D27341" w:rsidRPr="00D27341" w:rsidRDefault="00D27341" w:rsidP="00D27341">
      <w:pPr>
        <w:rPr>
          <w:lang w:val="fr-FR"/>
        </w:rPr>
      </w:pPr>
      <w:r w:rsidRPr="00D27341">
        <w:rPr>
          <w:b/>
          <w:bCs/>
          <w:lang w:val="fr-FR"/>
        </w:rPr>
        <w:t>1.2. Contexte de la recherche</w:t>
      </w:r>
    </w:p>
    <w:p w14:paraId="5AC380EF" w14:textId="77777777" w:rsidR="00D27341" w:rsidRPr="00D27341" w:rsidRDefault="00D27341" w:rsidP="00D27341">
      <w:pPr>
        <w:rPr>
          <w:lang w:val="fr-FR"/>
        </w:rPr>
      </w:pPr>
      <w:r w:rsidRPr="00D27341">
        <w:rPr>
          <w:lang w:val="fr-FR"/>
        </w:rPr>
        <w:t>Cette étude se déroule au sein d’Equity Bank, une institution bancaire solidement implantée à Lubumbashi et engagée dans une dynamique de digitalisation de ses services. L’agence abrite plusieurs dizaines d’employés répartis dans divers services : accueil clientèle, back-office, guichets, administration, service informatique. L’activité quotidienne repose sur l’utilisation intensive d’applications centralisées (logiciels de gestion de comptes, plateformes de transaction, messagerie, systèmes de vidéosurveillance, téléphonie IP), toutes accessibles via le réseau local.</w:t>
      </w:r>
    </w:p>
    <w:p w14:paraId="193636A8" w14:textId="77777777" w:rsidR="00D27341" w:rsidRPr="00D27341" w:rsidRDefault="00D27341" w:rsidP="00D27341">
      <w:pPr>
        <w:rPr>
          <w:lang w:val="fr-FR"/>
        </w:rPr>
      </w:pPr>
      <w:r w:rsidRPr="00D27341">
        <w:rPr>
          <w:lang w:val="fr-FR"/>
        </w:rPr>
        <w:lastRenderedPageBreak/>
        <w:t>L’infrastructure réseau actuelle combine un cœur de réseau câblé et un réseau sans fil Wi-Fi destiné à connecter les ordinateurs portables, les téléphones professionnels et d’autres équipements mobiles. Les bornes d’accès (Access Points) sont réparties dans les différents espaces de l’agence, mais leur disposition n’a pas fait l’objet d’une planification radio récente visant à optimiser la couverture et la capacité. Avec la croissance des effectifs et l’augmentation du nombre d’appareils connectés simultanément, des symptômes de dégradation sont apparus : latence dans l’ouverture des applications, ralentissements aux heures de pointe, coupures temporaires dans certaines zones.</w:t>
      </w:r>
    </w:p>
    <w:p w14:paraId="4FDB78BD" w14:textId="77777777" w:rsidR="00D27341" w:rsidRPr="00D27341" w:rsidRDefault="00D27341" w:rsidP="00D27341">
      <w:pPr>
        <w:rPr>
          <w:lang w:val="fr-FR"/>
        </w:rPr>
      </w:pPr>
      <w:r w:rsidRPr="00D27341">
        <w:rPr>
          <w:lang w:val="fr-FR"/>
        </w:rPr>
        <w:t>Notre recherche s’inscrit donc dans un besoin concret : analyser en profondeur les performances du réseau sans fil existant, identifier les causes des goulots d’étranglement et proposer une stratégie d’optimisation alliant qualité de service, sécurité et extensibilité. L’objectif final est de fournir à Equity Bank un réseau Wi-Fi fiable, capable de supporter les charges actuelles et futures, tout en respectant les normes de sécurité bancaire.</w:t>
      </w:r>
    </w:p>
    <w:p w14:paraId="31B3BCDC" w14:textId="77777777" w:rsidR="00D27341" w:rsidRPr="00D27341" w:rsidRDefault="00D27341" w:rsidP="00D27341">
      <w:pPr>
        <w:rPr>
          <w:lang w:val="fr-FR"/>
        </w:rPr>
      </w:pPr>
      <w:r w:rsidRPr="00D27341">
        <w:rPr>
          <w:b/>
          <w:bCs/>
          <w:lang w:val="fr-FR"/>
        </w:rPr>
        <w:t>1.3. Problématique</w:t>
      </w:r>
    </w:p>
    <w:p w14:paraId="5761015D" w14:textId="77777777" w:rsidR="00D27341" w:rsidRPr="00D27341" w:rsidRDefault="00D27341" w:rsidP="00D27341">
      <w:pPr>
        <w:rPr>
          <w:lang w:val="fr-FR"/>
        </w:rPr>
      </w:pPr>
      <w:r w:rsidRPr="00D27341">
        <w:rPr>
          <w:lang w:val="fr-FR"/>
        </w:rPr>
        <w:t>Malgré les avancées technologiques en matière de réseaux sans fil, la communication entre les terminaux et les ressources informatiques reste sujette à des perturbations dans un environnement professionnel dense. Les solutions standard, mal configurées ou non supervisées, montrent rapidement leurs limites : absence de priorisation du trafic, interférences entre canaux, saturation de la bande passante, zones d’ombre, paramètres de sécurité par défaut. À Equity Bank Lubumbashi, ces insuffisances se traduisent par une dégradation palpable de la qualité de service, avec des conséquences directes sur l’efficacité opérationnelle et l’expérience client.</w:t>
      </w:r>
    </w:p>
    <w:p w14:paraId="3F7E2487" w14:textId="77777777" w:rsidR="00D27341" w:rsidRPr="00D27341" w:rsidRDefault="00D27341" w:rsidP="00D27341">
      <w:pPr>
        <w:rPr>
          <w:lang w:val="fr-FR"/>
        </w:rPr>
      </w:pPr>
      <w:r w:rsidRPr="00D27341">
        <w:rPr>
          <w:lang w:val="fr-FR"/>
        </w:rPr>
        <w:t>Ainsi, la problématique centrale de cette étude peut être formulée comme suit :</w:t>
      </w:r>
      <w:r w:rsidRPr="00D27341">
        <w:rPr>
          <w:lang w:val="fr-FR"/>
        </w:rPr>
        <w:br/>
      </w:r>
      <w:r w:rsidRPr="00D27341">
        <w:rPr>
          <w:b/>
          <w:bCs/>
          <w:lang w:val="fr-FR"/>
        </w:rPr>
        <w:t>Comment concevoir et mettre en œuvre une solution d’optimisation d’un réseau Wi-Fi, adaptée à un environnement bancaire, afin de garantir une qualité de service élevée, une connexion stable, une couverture homogène et une sécurité renforcée ?</w:t>
      </w:r>
    </w:p>
    <w:p w14:paraId="654C1D6A" w14:textId="77777777" w:rsidR="00D27341" w:rsidRPr="00D27341" w:rsidRDefault="00D27341" w:rsidP="00D27341">
      <w:pPr>
        <w:rPr>
          <w:lang w:val="fr-FR"/>
        </w:rPr>
      </w:pPr>
      <w:r w:rsidRPr="00D27341">
        <w:rPr>
          <w:b/>
          <w:bCs/>
          <w:lang w:val="fr-FR"/>
        </w:rPr>
        <w:t>1.4. Question de recherche</w:t>
      </w:r>
    </w:p>
    <w:p w14:paraId="34116B90" w14:textId="77777777" w:rsidR="00D27341" w:rsidRPr="00D27341" w:rsidRDefault="00D27341" w:rsidP="00D27341">
      <w:pPr>
        <w:rPr>
          <w:lang w:val="fr-FR"/>
        </w:rPr>
      </w:pPr>
      <w:r w:rsidRPr="00D27341">
        <w:rPr>
          <w:lang w:val="fr-FR"/>
        </w:rPr>
        <w:t>De cette problématique découlent plusieurs questions qui guideront notre investigation :</w:t>
      </w:r>
    </w:p>
    <w:p w14:paraId="1B58370D" w14:textId="77777777" w:rsidR="00D27341" w:rsidRPr="00D27341" w:rsidRDefault="00D27341" w:rsidP="00D27341">
      <w:pPr>
        <w:numPr>
          <w:ilvl w:val="0"/>
          <w:numId w:val="1"/>
        </w:numPr>
        <w:rPr>
          <w:lang w:val="fr-FR"/>
        </w:rPr>
      </w:pPr>
      <w:r w:rsidRPr="00D27341">
        <w:rPr>
          <w:lang w:val="fr-FR"/>
        </w:rPr>
        <w:t>Quels sont les indicateurs de performance critiques (latence, débit, taux de perte, gigue) qui caractérisent la dégradation actuelle du réseau Wi-Fi d’Equity Bank ?</w:t>
      </w:r>
    </w:p>
    <w:p w14:paraId="2244A8FE" w14:textId="77777777" w:rsidR="00D27341" w:rsidRPr="00D27341" w:rsidRDefault="00D27341" w:rsidP="00D27341">
      <w:pPr>
        <w:numPr>
          <w:ilvl w:val="0"/>
          <w:numId w:val="1"/>
        </w:numPr>
        <w:rPr>
          <w:lang w:val="fr-FR"/>
        </w:rPr>
      </w:pPr>
      <w:r w:rsidRPr="00D27341">
        <w:rPr>
          <w:lang w:val="fr-FR"/>
        </w:rPr>
        <w:t>Quels facteurs techniques et environnementaux (positionnement des points d’accès, interférences, configuration des canaux, nombre de clients par borne, absence de QoS) expliquent cette dégradation ?</w:t>
      </w:r>
    </w:p>
    <w:p w14:paraId="3F13E5C0" w14:textId="77777777" w:rsidR="00D27341" w:rsidRPr="00D27341" w:rsidRDefault="00D27341" w:rsidP="00D27341">
      <w:pPr>
        <w:numPr>
          <w:ilvl w:val="0"/>
          <w:numId w:val="1"/>
        </w:numPr>
        <w:rPr>
          <w:lang w:val="fr-FR"/>
        </w:rPr>
      </w:pPr>
      <w:r w:rsidRPr="00D27341">
        <w:rPr>
          <w:lang w:val="fr-FR"/>
        </w:rPr>
        <w:lastRenderedPageBreak/>
        <w:t>Quelles techniques d’optimisation (réglage des paramètres radio, déploiement de la QoS par marquage DiffServ ou file d’attente, réorganisation des points d’accès, segmentation par VLAN, amélioration du protocole de sécurité) permettent de restaurer et de maintenir un niveau de service satisfaisant ?</w:t>
      </w:r>
    </w:p>
    <w:p w14:paraId="7961C98B" w14:textId="77777777" w:rsidR="00D27341" w:rsidRPr="00D27341" w:rsidRDefault="00D27341" w:rsidP="00D27341">
      <w:pPr>
        <w:numPr>
          <w:ilvl w:val="0"/>
          <w:numId w:val="1"/>
        </w:numPr>
        <w:rPr>
          <w:lang w:val="fr-FR"/>
        </w:rPr>
      </w:pPr>
      <w:r w:rsidRPr="00D27341">
        <w:rPr>
          <w:lang w:val="fr-FR"/>
        </w:rPr>
        <w:t>Comment évaluer objectivement l’impact de ces optimisations à l’aide de mesures comparatives avant/après sur le site ?</w:t>
      </w:r>
    </w:p>
    <w:p w14:paraId="377DCEAF" w14:textId="77777777" w:rsidR="00D27341" w:rsidRPr="00D27341" w:rsidRDefault="00D27341" w:rsidP="00D27341">
      <w:pPr>
        <w:rPr>
          <w:lang w:val="fr-FR"/>
        </w:rPr>
      </w:pPr>
      <w:r w:rsidRPr="00D27341">
        <w:rPr>
          <w:b/>
          <w:bCs/>
          <w:lang w:val="fr-FR"/>
        </w:rPr>
        <w:t>1.5. Objectifs de la recherche</w:t>
      </w:r>
    </w:p>
    <w:p w14:paraId="706EECB5" w14:textId="77777777" w:rsidR="00D27341" w:rsidRPr="00D27341" w:rsidRDefault="00D27341" w:rsidP="00D27341">
      <w:pPr>
        <w:rPr>
          <w:lang w:val="fr-FR"/>
        </w:rPr>
      </w:pPr>
      <w:r w:rsidRPr="00D27341">
        <w:rPr>
          <w:b/>
          <w:bCs/>
          <w:lang w:val="fr-FR"/>
        </w:rPr>
        <w:t>Objectif général</w:t>
      </w:r>
    </w:p>
    <w:p w14:paraId="6A7BD37D" w14:textId="77777777" w:rsidR="00D27341" w:rsidRPr="00D27341" w:rsidRDefault="00D27341" w:rsidP="00D27341">
      <w:pPr>
        <w:rPr>
          <w:lang w:val="fr-FR"/>
        </w:rPr>
      </w:pPr>
      <w:r w:rsidRPr="00D27341">
        <w:rPr>
          <w:lang w:val="fr-FR"/>
        </w:rPr>
        <w:t>L’objectif général de ce travail est de contribuer à l’amélioration des performances du réseau sans fil d’Equity Bank Lubumbashi, en proposant une démarche structurée d’optimisation qui garantisse une communication fiable et sécurisée pour l’ensemble des utilisateurs et des applications bancaires.</w:t>
      </w:r>
    </w:p>
    <w:p w14:paraId="2B6D4671" w14:textId="77777777" w:rsidR="00D27341" w:rsidRPr="00D27341" w:rsidRDefault="00D27341" w:rsidP="00D27341">
      <w:pPr>
        <w:rPr>
          <w:lang w:val="fr-FR"/>
        </w:rPr>
      </w:pPr>
      <w:r w:rsidRPr="00D27341">
        <w:rPr>
          <w:b/>
          <w:bCs/>
          <w:lang w:val="fr-FR"/>
        </w:rPr>
        <w:t>Objectifs spécifiques</w:t>
      </w:r>
    </w:p>
    <w:p w14:paraId="1A342356" w14:textId="77777777" w:rsidR="00D27341" w:rsidRPr="00D27341" w:rsidRDefault="00D27341" w:rsidP="00D27341">
      <w:pPr>
        <w:rPr>
          <w:lang w:val="fr-FR"/>
        </w:rPr>
      </w:pPr>
      <w:r w:rsidRPr="00D27341">
        <w:rPr>
          <w:lang w:val="fr-FR"/>
        </w:rPr>
        <w:t>Afin d’atteindre cet objectif général, les objectifs spécifiques suivants ont été définis :</w:t>
      </w:r>
    </w:p>
    <w:p w14:paraId="5D3C5C41" w14:textId="77777777" w:rsidR="00D27341" w:rsidRPr="00D27341" w:rsidRDefault="00D27341" w:rsidP="00D27341">
      <w:pPr>
        <w:numPr>
          <w:ilvl w:val="0"/>
          <w:numId w:val="2"/>
        </w:numPr>
        <w:rPr>
          <w:lang w:val="fr-FR"/>
        </w:rPr>
      </w:pPr>
      <w:r w:rsidRPr="00D27341">
        <w:rPr>
          <w:lang w:val="fr-FR"/>
        </w:rPr>
        <w:t>Analyser le fonctionnement actuel du réseau Wi-Fi de l’agence, en réalisant un audit complet de l’infrastructure (topologie, équipements, configuration, couverture radio) ;</w:t>
      </w:r>
    </w:p>
    <w:p w14:paraId="6FAC046C" w14:textId="77777777" w:rsidR="00D27341" w:rsidRPr="00D27341" w:rsidRDefault="00D27341" w:rsidP="00D27341">
      <w:pPr>
        <w:numPr>
          <w:ilvl w:val="0"/>
          <w:numId w:val="2"/>
        </w:numPr>
        <w:rPr>
          <w:lang w:val="fr-FR"/>
        </w:rPr>
      </w:pPr>
      <w:r w:rsidRPr="00D27341">
        <w:rPr>
          <w:lang w:val="fr-FR"/>
        </w:rPr>
        <w:t>Mesurer et documenter les indicateurs de performance réseau (débit montant/descendant, latence, taux de perte de paquets, gigue) en différents points et à différentes charges ;</w:t>
      </w:r>
    </w:p>
    <w:p w14:paraId="3532A922" w14:textId="77777777" w:rsidR="00D27341" w:rsidRPr="00D27341" w:rsidRDefault="00D27341" w:rsidP="00D27341">
      <w:pPr>
        <w:numPr>
          <w:ilvl w:val="0"/>
          <w:numId w:val="2"/>
        </w:numPr>
        <w:rPr>
          <w:lang w:val="fr-FR"/>
        </w:rPr>
      </w:pPr>
      <w:r w:rsidRPr="00D27341">
        <w:rPr>
          <w:lang w:val="fr-FR"/>
        </w:rPr>
        <w:t>Identifier les causes techniques et environnementales des problèmes de performance constatés (interférences, saturation, mauvaise couverture, paramètres inadaptés) ;</w:t>
      </w:r>
    </w:p>
    <w:p w14:paraId="738F479A" w14:textId="77777777" w:rsidR="00D27341" w:rsidRPr="00D27341" w:rsidRDefault="00D27341" w:rsidP="00D27341">
      <w:pPr>
        <w:numPr>
          <w:ilvl w:val="0"/>
          <w:numId w:val="2"/>
        </w:numPr>
        <w:rPr>
          <w:lang w:val="fr-FR"/>
        </w:rPr>
      </w:pPr>
      <w:r w:rsidRPr="00D27341">
        <w:rPr>
          <w:lang w:val="fr-FR"/>
        </w:rPr>
        <w:t>Étudier et sélectionner les techniques d’optimisation appropriées : gestion de la qualité de service (QoS), allocation des canaux, positionnement optimal des points d’accès, configuration de VLAN de gestion, renforcement de la sécurité (WPA2/WPA3, filtrage MAC) ;</w:t>
      </w:r>
    </w:p>
    <w:p w14:paraId="5ABADF5F" w14:textId="77777777" w:rsidR="00D27341" w:rsidRPr="00D27341" w:rsidRDefault="00D27341" w:rsidP="00D27341">
      <w:pPr>
        <w:numPr>
          <w:ilvl w:val="0"/>
          <w:numId w:val="2"/>
        </w:numPr>
        <w:rPr>
          <w:lang w:val="fr-FR"/>
        </w:rPr>
      </w:pPr>
      <w:r w:rsidRPr="00D27341">
        <w:rPr>
          <w:lang w:val="fr-FR"/>
        </w:rPr>
        <w:t>Mettre en œuvre les solutions retenues puis évaluer leurs effets en comparant les métriques avant et après optimisation, afin de valider l’amélioration de la qualité de service.</w:t>
      </w:r>
    </w:p>
    <w:p w14:paraId="4E18263D" w14:textId="77777777" w:rsidR="00D27341" w:rsidRPr="00D27341" w:rsidRDefault="00D27341" w:rsidP="00D27341">
      <w:pPr>
        <w:rPr>
          <w:lang w:val="fr-FR"/>
        </w:rPr>
      </w:pPr>
      <w:r w:rsidRPr="00D27341">
        <w:rPr>
          <w:b/>
          <w:bCs/>
          <w:lang w:val="fr-FR"/>
        </w:rPr>
        <w:t>1.6. Méthodes et techniques</w:t>
      </w:r>
    </w:p>
    <w:p w14:paraId="0F7FCD20" w14:textId="77777777" w:rsidR="00D27341" w:rsidRPr="00D27341" w:rsidRDefault="00D27341" w:rsidP="00D27341">
      <w:pPr>
        <w:rPr>
          <w:lang w:val="fr-FR"/>
        </w:rPr>
      </w:pPr>
      <w:r w:rsidRPr="00D27341">
        <w:rPr>
          <w:b/>
          <w:bCs/>
          <w:lang w:val="fr-FR"/>
        </w:rPr>
        <w:t>1.6.1. Méthodes</w:t>
      </w:r>
    </w:p>
    <w:p w14:paraId="34ED0BBC" w14:textId="77777777" w:rsidR="00D27341" w:rsidRPr="00D27341" w:rsidRDefault="00D27341" w:rsidP="00D27341">
      <w:r w:rsidRPr="00D27341">
        <w:rPr>
          <w:lang w:val="fr-FR"/>
        </w:rPr>
        <w:lastRenderedPageBreak/>
        <w:t xml:space="preserve">La méthodologie adoptée s’inscrit dans une démarche de recherche appliquée de type recherche et développement, empruntant à la fois à l’analyse systémique et à l’expérimentation. </w:t>
      </w:r>
      <w:r w:rsidRPr="00D27341">
        <w:t xml:space="preserve">La progression </w:t>
      </w:r>
      <w:proofErr w:type="spellStart"/>
      <w:r w:rsidRPr="00D27341">
        <w:t>suivra</w:t>
      </w:r>
      <w:proofErr w:type="spellEnd"/>
      <w:r w:rsidRPr="00D27341">
        <w:t xml:space="preserve"> les étapes </w:t>
      </w:r>
      <w:proofErr w:type="spellStart"/>
      <w:proofErr w:type="gramStart"/>
      <w:r w:rsidRPr="00D27341">
        <w:t>suivantes</w:t>
      </w:r>
      <w:proofErr w:type="spellEnd"/>
      <w:r w:rsidRPr="00D27341">
        <w:t xml:space="preserve"> :</w:t>
      </w:r>
      <w:proofErr w:type="gramEnd"/>
    </w:p>
    <w:p w14:paraId="04E7ED3D" w14:textId="77777777" w:rsidR="00D27341" w:rsidRPr="00D27341" w:rsidRDefault="00D27341" w:rsidP="00D27341">
      <w:pPr>
        <w:numPr>
          <w:ilvl w:val="0"/>
          <w:numId w:val="3"/>
        </w:numPr>
        <w:rPr>
          <w:lang w:val="fr-FR"/>
        </w:rPr>
      </w:pPr>
      <w:r w:rsidRPr="00D27341">
        <w:rPr>
          <w:b/>
          <w:bCs/>
          <w:lang w:val="fr-FR"/>
        </w:rPr>
        <w:t>Méthode analytique :</w:t>
      </w:r>
      <w:r w:rsidRPr="00D27341">
        <w:rPr>
          <w:lang w:val="fr-FR"/>
        </w:rPr>
        <w:t> décomposition du réseau en ses constituants (points d’accès, contrôleur, commutateurs, paramètres radio, flux applicatifs) pour analyser les causes de dégradation et formuler des hypothèses d’amélioration.</w:t>
      </w:r>
    </w:p>
    <w:p w14:paraId="5084EAA4" w14:textId="77777777" w:rsidR="00D27341" w:rsidRPr="00D27341" w:rsidRDefault="00D27341" w:rsidP="00D27341">
      <w:pPr>
        <w:numPr>
          <w:ilvl w:val="0"/>
          <w:numId w:val="3"/>
        </w:numPr>
        <w:rPr>
          <w:lang w:val="fr-FR"/>
        </w:rPr>
      </w:pPr>
      <w:r w:rsidRPr="00D27341">
        <w:rPr>
          <w:b/>
          <w:bCs/>
          <w:lang w:val="fr-FR"/>
        </w:rPr>
        <w:t>Méthode descriptive :</w:t>
      </w:r>
      <w:r w:rsidRPr="00D27341">
        <w:rPr>
          <w:lang w:val="fr-FR"/>
        </w:rPr>
        <w:t> inventaire exhaustif et documentation des équipements, de la configuration réseau, de l’architecture physique et logique, ainsi que des comportements observés en production.</w:t>
      </w:r>
    </w:p>
    <w:p w14:paraId="162A793C" w14:textId="77777777" w:rsidR="00D27341" w:rsidRPr="00D27341" w:rsidRDefault="00D27341" w:rsidP="00D27341">
      <w:pPr>
        <w:numPr>
          <w:ilvl w:val="0"/>
          <w:numId w:val="3"/>
        </w:numPr>
        <w:rPr>
          <w:lang w:val="fr-FR"/>
        </w:rPr>
      </w:pPr>
      <w:r w:rsidRPr="00D27341">
        <w:rPr>
          <w:b/>
          <w:bCs/>
          <w:lang w:val="fr-FR"/>
        </w:rPr>
        <w:t>Méthode expérimentale :</w:t>
      </w:r>
      <w:r w:rsidRPr="00D27341">
        <w:rPr>
          <w:lang w:val="fr-FR"/>
        </w:rPr>
        <w:t> mise en place de tests de performance (stress tests, mesures de couverture, simulations de charge) avant et après application des modifications, afin d’isoler l’impact de chaque optimisation.</w:t>
      </w:r>
    </w:p>
    <w:p w14:paraId="7679BC99" w14:textId="77777777" w:rsidR="00D27341" w:rsidRPr="00D27341" w:rsidRDefault="00D27341" w:rsidP="00D27341">
      <w:pPr>
        <w:rPr>
          <w:lang w:val="fr-FR"/>
        </w:rPr>
      </w:pPr>
      <w:r w:rsidRPr="00D27341">
        <w:rPr>
          <w:b/>
          <w:bCs/>
          <w:lang w:val="fr-FR"/>
        </w:rPr>
        <w:t>1.6.2. Techniques</w:t>
      </w:r>
    </w:p>
    <w:p w14:paraId="37453690" w14:textId="77777777" w:rsidR="00D27341" w:rsidRPr="00D27341" w:rsidRDefault="00D27341" w:rsidP="00D27341">
      <w:pPr>
        <w:rPr>
          <w:lang w:val="fr-FR"/>
        </w:rPr>
      </w:pPr>
      <w:r w:rsidRPr="00D27341">
        <w:rPr>
          <w:lang w:val="fr-FR"/>
        </w:rPr>
        <w:t>Pour collecter les données nécessaires à l’analyse, plusieurs techniques seront employées :</w:t>
      </w:r>
    </w:p>
    <w:p w14:paraId="754B0B40" w14:textId="77777777" w:rsidR="00D27341" w:rsidRPr="00D27341" w:rsidRDefault="00D27341" w:rsidP="00D27341">
      <w:pPr>
        <w:numPr>
          <w:ilvl w:val="0"/>
          <w:numId w:val="4"/>
        </w:numPr>
        <w:rPr>
          <w:lang w:val="fr-FR"/>
        </w:rPr>
      </w:pPr>
      <w:r w:rsidRPr="00D27341">
        <w:rPr>
          <w:b/>
          <w:bCs/>
          <w:lang w:val="fr-FR"/>
        </w:rPr>
        <w:t>Technique documentaire :</w:t>
      </w:r>
      <w:r w:rsidRPr="00D27341">
        <w:rPr>
          <w:lang w:val="fr-FR"/>
        </w:rPr>
        <w:t> consultation des ouvrages, normes IEEE 802.11, RFC relatives à la QoS, documentations constructeurs (Cisco, Ubiquiti, etc.) et études antérieures traitant de l’optimisation Wi-Fi en entreprise.</w:t>
      </w:r>
    </w:p>
    <w:p w14:paraId="5AFB8764" w14:textId="77777777" w:rsidR="00D27341" w:rsidRPr="00D27341" w:rsidRDefault="00D27341" w:rsidP="00D27341">
      <w:pPr>
        <w:numPr>
          <w:ilvl w:val="0"/>
          <w:numId w:val="4"/>
        </w:numPr>
        <w:rPr>
          <w:lang w:val="fr-FR"/>
        </w:rPr>
      </w:pPr>
      <w:r w:rsidRPr="00D27341">
        <w:rPr>
          <w:b/>
          <w:bCs/>
          <w:lang w:val="fr-FR"/>
        </w:rPr>
        <w:t>Technique d’observation directe :</w:t>
      </w:r>
      <w:r w:rsidRPr="00D27341">
        <w:rPr>
          <w:lang w:val="fr-FR"/>
        </w:rPr>
        <w:t> relevés quotidiens du comportement du réseau durant les heures ouvrables, mesure des signaux radio à l’aide d’outils de site survey (Ekahau, NetSpot, WiFi Analyzer) et captures de trafic via Wireshark.</w:t>
      </w:r>
    </w:p>
    <w:p w14:paraId="7E85EBF4" w14:textId="77777777" w:rsidR="00D27341" w:rsidRPr="00D27341" w:rsidRDefault="00D27341" w:rsidP="00D27341">
      <w:pPr>
        <w:numPr>
          <w:ilvl w:val="0"/>
          <w:numId w:val="4"/>
        </w:numPr>
        <w:rPr>
          <w:lang w:val="fr-FR"/>
        </w:rPr>
      </w:pPr>
      <w:r w:rsidRPr="00D27341">
        <w:rPr>
          <w:b/>
          <w:bCs/>
          <w:lang w:val="fr-FR"/>
        </w:rPr>
        <w:t>Technique d’entretien :</w:t>
      </w:r>
      <w:r w:rsidRPr="00D27341">
        <w:rPr>
          <w:lang w:val="fr-FR"/>
        </w:rPr>
        <w:t> échanges semi-structurés avec le responsable informatique d’Equity Bank, les techniciens réseau et quelques utilisateurs clés, afin de comprendre les contraintes métier, les antécédents techniques et les attentes vis-à-vis du réseau sans fil.</w:t>
      </w:r>
    </w:p>
    <w:p w14:paraId="72B9EDAB" w14:textId="77777777" w:rsidR="00D27341" w:rsidRPr="00D27341" w:rsidRDefault="00D27341" w:rsidP="00D27341">
      <w:pPr>
        <w:rPr>
          <w:lang w:val="fr-FR"/>
        </w:rPr>
      </w:pPr>
      <w:r w:rsidRPr="00D27341">
        <w:rPr>
          <w:b/>
          <w:bCs/>
          <w:lang w:val="fr-FR"/>
        </w:rPr>
        <w:t>1.7. Délimitation du sujet</w:t>
      </w:r>
    </w:p>
    <w:p w14:paraId="61DFA70A" w14:textId="77777777" w:rsidR="00D27341" w:rsidRPr="00D27341" w:rsidRDefault="00D27341" w:rsidP="00D27341">
      <w:pPr>
        <w:rPr>
          <w:lang w:val="fr-FR"/>
        </w:rPr>
      </w:pPr>
      <w:r w:rsidRPr="00D27341">
        <w:rPr>
          <w:lang w:val="fr-FR"/>
        </w:rPr>
        <w:t>Pour garantir la faisabilité et la précision de cette recherche, le champ d’étude a été circonscrit dans le temps et dans l’espace.</w:t>
      </w:r>
    </w:p>
    <w:p w14:paraId="5C181674" w14:textId="77777777" w:rsidR="00D27341" w:rsidRPr="00D27341" w:rsidRDefault="00D27341" w:rsidP="00D27341">
      <w:pPr>
        <w:numPr>
          <w:ilvl w:val="0"/>
          <w:numId w:val="5"/>
        </w:numPr>
        <w:rPr>
          <w:lang w:val="fr-FR"/>
        </w:rPr>
      </w:pPr>
      <w:r w:rsidRPr="00D27341">
        <w:rPr>
          <w:b/>
          <w:bCs/>
          <w:lang w:val="fr-FR"/>
        </w:rPr>
        <w:t>Dans le temps :</w:t>
      </w:r>
      <w:r w:rsidRPr="00D27341">
        <w:rPr>
          <w:lang w:val="fr-FR"/>
        </w:rPr>
        <w:t> l'étude se concentre sur l’évaluation de l’état du réseau sur une période d’observation allant de [préciser : ex. janvier à mars 2025], suivie de la conception et de la mise en œuvre des optimisations durant une phase de développement et de tests. Il s’agit d’une preuve de concept appliquée à l’environnement bancaire ; l’étude ne couvrira pas la maintenance à long terme ni les évolutions ultérieures du réseau.</w:t>
      </w:r>
    </w:p>
    <w:p w14:paraId="23224898" w14:textId="77777777" w:rsidR="00D27341" w:rsidRPr="00D27341" w:rsidRDefault="00D27341" w:rsidP="00D27341">
      <w:pPr>
        <w:numPr>
          <w:ilvl w:val="0"/>
          <w:numId w:val="5"/>
        </w:numPr>
        <w:rPr>
          <w:lang w:val="fr-FR"/>
        </w:rPr>
      </w:pPr>
      <w:r w:rsidRPr="00D27341">
        <w:rPr>
          <w:b/>
          <w:bCs/>
          <w:lang w:val="fr-FR"/>
        </w:rPr>
        <w:lastRenderedPageBreak/>
        <w:t>Dans l’espace :</w:t>
      </w:r>
      <w:r w:rsidRPr="00D27341">
        <w:rPr>
          <w:lang w:val="fr-FR"/>
        </w:rPr>
        <w:t xml:space="preserve"> le périmètre géographique est limité au réseau local de l’agence </w:t>
      </w:r>
      <w:proofErr w:type="spellStart"/>
      <w:r w:rsidRPr="00D27341">
        <w:rPr>
          <w:lang w:val="fr-FR"/>
        </w:rPr>
        <w:t>Equity</w:t>
      </w:r>
      <w:proofErr w:type="spellEnd"/>
      <w:r w:rsidRPr="00D27341">
        <w:rPr>
          <w:lang w:val="fr-FR"/>
        </w:rPr>
        <w:t xml:space="preserve"> Bank de Lubumbashi. L’étude porte exclusivement sur la partie sans fil (Wi-Fi) de l’infrastructure, excluant l’optimisation des liaisons WAN et du réseau câblé (bien que leur interférence avec le segment sans fil puisse être mentionnée). En outre, les mesures de performance seront focalisées sur les applications bancaires critiques et le trafic de données ; les aspects de téléphonie sur IP ou de vidéosurveillance ne seront considérés que dans la mesure où ils impactent la bande passante globale.</w:t>
      </w:r>
    </w:p>
    <w:p w14:paraId="7547AAA2" w14:textId="77777777" w:rsidR="00D27341" w:rsidRPr="00D27341" w:rsidRDefault="00D27341" w:rsidP="00D27341">
      <w:pPr>
        <w:rPr>
          <w:lang w:val="fr-FR"/>
        </w:rPr>
      </w:pPr>
      <w:r w:rsidRPr="00D27341">
        <w:rPr>
          <w:b/>
          <w:bCs/>
          <w:lang w:val="fr-FR"/>
        </w:rPr>
        <w:t>1.8. Subdivision du travail</w:t>
      </w:r>
    </w:p>
    <w:p w14:paraId="596A0AA0" w14:textId="77777777" w:rsidR="00D27341" w:rsidRPr="00D27341" w:rsidRDefault="00D27341" w:rsidP="00D27341">
      <w:pPr>
        <w:rPr>
          <w:lang w:val="fr-FR"/>
        </w:rPr>
      </w:pPr>
      <w:r w:rsidRPr="00D27341">
        <w:rPr>
          <w:lang w:val="fr-FR"/>
        </w:rPr>
        <w:t>Outre la présente introduction générale et la conclusion générale qui clôturera l’étude, ce mémoire s’articulera autour de quatre chapitres, conformément au plan suivant :</w:t>
      </w:r>
    </w:p>
    <w:p w14:paraId="54268D0B" w14:textId="77777777" w:rsidR="00D27341" w:rsidRPr="00D27341" w:rsidRDefault="00D27341" w:rsidP="00D27341">
      <w:pPr>
        <w:numPr>
          <w:ilvl w:val="0"/>
          <w:numId w:val="6"/>
        </w:numPr>
        <w:rPr>
          <w:lang w:val="fr-FR"/>
        </w:rPr>
      </w:pPr>
      <w:r w:rsidRPr="00D27341">
        <w:rPr>
          <w:b/>
          <w:bCs/>
          <w:lang w:val="fr-FR"/>
        </w:rPr>
        <w:t>Chapitre 1 : Revue de la littérature et fondamentaux des réseaux sans fil.</w:t>
      </w:r>
      <w:r w:rsidRPr="00D27341">
        <w:rPr>
          <w:lang w:val="fr-FR"/>
        </w:rPr>
        <w:t> Ce chapitre posera les bases théoriques nécessaires à la compréhension du sujet. Il abordera les principes de la technologie Wi-Fi (normes 802.11, bandes de fréquence, mécanismes de modulation), les notions de qualité de service (QoS) dans les réseaux IP, les techniques d’optimisation réseau (gestion de la bande passante, VLAN, sécurité sans fil) et une synthèse des études antérieures relatives à l’optimisation Wi-Fi en milieu professionnel.</w:t>
      </w:r>
    </w:p>
    <w:p w14:paraId="742270D5" w14:textId="3806CE48" w:rsidR="00B60CC2" w:rsidRPr="00D27341" w:rsidRDefault="00B60CC2" w:rsidP="00D27341"/>
    <w:sectPr w:rsidR="00B60CC2" w:rsidRPr="00D273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F51"/>
    <w:multiLevelType w:val="multilevel"/>
    <w:tmpl w:val="1BA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802D0"/>
    <w:multiLevelType w:val="multilevel"/>
    <w:tmpl w:val="18F2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954F1"/>
    <w:multiLevelType w:val="multilevel"/>
    <w:tmpl w:val="E3C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6285D"/>
    <w:multiLevelType w:val="multilevel"/>
    <w:tmpl w:val="690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3733B"/>
    <w:multiLevelType w:val="multilevel"/>
    <w:tmpl w:val="D80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D7CFA"/>
    <w:multiLevelType w:val="multilevel"/>
    <w:tmpl w:val="AA2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96433">
    <w:abstractNumId w:val="1"/>
  </w:num>
  <w:num w:numId="2" w16cid:durableId="1259603445">
    <w:abstractNumId w:val="3"/>
  </w:num>
  <w:num w:numId="3" w16cid:durableId="618145183">
    <w:abstractNumId w:val="2"/>
  </w:num>
  <w:num w:numId="4" w16cid:durableId="407117628">
    <w:abstractNumId w:val="0"/>
  </w:num>
  <w:num w:numId="5" w16cid:durableId="710039856">
    <w:abstractNumId w:val="5"/>
  </w:num>
  <w:num w:numId="6" w16cid:durableId="1080103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A3"/>
    <w:rsid w:val="001A13A3"/>
    <w:rsid w:val="005975BA"/>
    <w:rsid w:val="00991F16"/>
    <w:rsid w:val="00A217D2"/>
    <w:rsid w:val="00A31695"/>
    <w:rsid w:val="00B60CC2"/>
    <w:rsid w:val="00B6541C"/>
    <w:rsid w:val="00BD0CAA"/>
    <w:rsid w:val="00D27341"/>
    <w:rsid w:val="00EB186C"/>
    <w:rsid w:val="00FF5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08D7"/>
  <w15:chartTrackingRefBased/>
  <w15:docId w15:val="{1E7EFF4B-2401-434D-AEDF-50AD164D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1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A1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A13A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A13A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A13A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A13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13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13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13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13A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A13A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A13A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A13A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A13A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A13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13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13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13A3"/>
    <w:rPr>
      <w:rFonts w:eastAsiaTheme="majorEastAsia" w:cstheme="majorBidi"/>
      <w:color w:val="272727" w:themeColor="text1" w:themeTint="D8"/>
    </w:rPr>
  </w:style>
  <w:style w:type="paragraph" w:styleId="Titre">
    <w:name w:val="Title"/>
    <w:basedOn w:val="Normal"/>
    <w:next w:val="Normal"/>
    <w:link w:val="TitreCar"/>
    <w:uiPriority w:val="10"/>
    <w:qFormat/>
    <w:rsid w:val="001A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13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13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13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13A3"/>
    <w:pPr>
      <w:spacing w:before="160"/>
      <w:jc w:val="center"/>
    </w:pPr>
    <w:rPr>
      <w:i/>
      <w:iCs/>
      <w:color w:val="404040" w:themeColor="text1" w:themeTint="BF"/>
    </w:rPr>
  </w:style>
  <w:style w:type="character" w:customStyle="1" w:styleId="CitationCar">
    <w:name w:val="Citation Car"/>
    <w:basedOn w:val="Policepardfaut"/>
    <w:link w:val="Citation"/>
    <w:uiPriority w:val="29"/>
    <w:rsid w:val="001A13A3"/>
    <w:rPr>
      <w:i/>
      <w:iCs/>
      <w:color w:val="404040" w:themeColor="text1" w:themeTint="BF"/>
    </w:rPr>
  </w:style>
  <w:style w:type="paragraph" w:styleId="Paragraphedeliste">
    <w:name w:val="List Paragraph"/>
    <w:basedOn w:val="Normal"/>
    <w:uiPriority w:val="34"/>
    <w:qFormat/>
    <w:rsid w:val="001A13A3"/>
    <w:pPr>
      <w:ind w:left="720"/>
      <w:contextualSpacing/>
    </w:pPr>
  </w:style>
  <w:style w:type="character" w:styleId="Accentuationintense">
    <w:name w:val="Intense Emphasis"/>
    <w:basedOn w:val="Policepardfaut"/>
    <w:uiPriority w:val="21"/>
    <w:qFormat/>
    <w:rsid w:val="001A13A3"/>
    <w:rPr>
      <w:i/>
      <w:iCs/>
      <w:color w:val="2F5496" w:themeColor="accent1" w:themeShade="BF"/>
    </w:rPr>
  </w:style>
  <w:style w:type="paragraph" w:styleId="Citationintense">
    <w:name w:val="Intense Quote"/>
    <w:basedOn w:val="Normal"/>
    <w:next w:val="Normal"/>
    <w:link w:val="CitationintenseCar"/>
    <w:uiPriority w:val="30"/>
    <w:qFormat/>
    <w:rsid w:val="001A1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13A3"/>
    <w:rPr>
      <w:i/>
      <w:iCs/>
      <w:color w:val="2F5496" w:themeColor="accent1" w:themeShade="BF"/>
    </w:rPr>
  </w:style>
  <w:style w:type="character" w:styleId="Rfrenceintense">
    <w:name w:val="Intense Reference"/>
    <w:basedOn w:val="Policepardfaut"/>
    <w:uiPriority w:val="32"/>
    <w:qFormat/>
    <w:rsid w:val="001A13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2490</Words>
  <Characters>14193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gorich nsombo</dc:creator>
  <cp:keywords/>
  <dc:description/>
  <cp:lastModifiedBy>gorich nsombo</cp:lastModifiedBy>
  <cp:revision>1</cp:revision>
  <dcterms:created xsi:type="dcterms:W3CDTF">2026-05-12T10:10:00Z</dcterms:created>
  <dcterms:modified xsi:type="dcterms:W3CDTF">2026-05-12T10:54:00Z</dcterms:modified>
</cp:coreProperties>
</file>