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BBDD" w14:textId="77777777" w:rsidR="00DE69BF" w:rsidRDefault="003A53FB">
      <w:pPr>
        <w:spacing w:line="600" w:lineRule="exact"/>
        <w:jc w:val="center"/>
        <w:rPr>
          <w:rFonts w:ascii="宋体" w:hAnsi="宋体"/>
          <w:b/>
          <w:sz w:val="48"/>
          <w:szCs w:val="48"/>
        </w:rPr>
      </w:pPr>
      <w:r>
        <w:rPr>
          <w:rFonts w:eastAsia="方正大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55B211" wp14:editId="799D10FC">
                <wp:simplePos x="0" y="0"/>
                <wp:positionH relativeFrom="column">
                  <wp:posOffset>-933450</wp:posOffset>
                </wp:positionH>
                <wp:positionV relativeFrom="paragraph">
                  <wp:posOffset>-895350</wp:posOffset>
                </wp:positionV>
                <wp:extent cx="1133475" cy="1095375"/>
                <wp:effectExtent l="9525" t="9525" r="9525" b="952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33475" cy="1095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" o:spid="_x0000_s1026" o:spt="32" type="#_x0000_t32" style="position:absolute;left:0pt;flip:x;margin-left:-73.5pt;margin-top:-70.5pt;height:86.25pt;width:89.25pt;z-index:251658240;mso-width-relative:page;mso-height-relative:page;" filled="f" stroked="t" coordsize="21600,21600" o:gfxdata="UEsFBgAAAAAAAAAAAAAAAAAAAAAAAFBLAwQKAAAAAACHTuJAAAAAAAAAAAAAAAAABAAAAGRycy9Q&#10;SwMEFAAAAAgAh07iQIPqc1TXAAAACwEAAA8AAABkcnMvZG93bnJldi54bWxNjzFPwzAQhXck/oN1&#10;SGytY0qhCnEqhEAsDDSlQ7drfCQR9jmKnab8ewwMMN073dO77xXrk7PiSEPoPGtQ8wwEce1Nx42G&#10;t+3TbAUiRGSD1jNp+KQA6/L8rMDc+Ik3dKxiI1IIhxw1tDH2uZShbslhmPueON3e/eAwpnVopBlw&#10;SuHOyqssu5EOO04fWuzpoaX6oxqdhsX9Y6imsbdqt0PcPu+b5cv4qvXlhcruQEQ6xT8zfOMndCgT&#10;08GPbIKwGmbq+jaViT9KJZU8C7UEcfidsizk/w7lF1BLAwQUAAAACACHTuJAL53istMBAACMAwAA&#10;DgAAAGRycy9lMm9Eb2MueG1srVPBbtswDL0P2D8Iui+2k2VbjTjFkKDboVsDtPsARpJtYbIoSEqc&#10;/P0oOcvW9jbMB0EU+R7JR3p1exoMOyofNNqGV7OSM2UFSm27hv94unv3ibMQwUowaFXDzyrw2/Xb&#10;N6vR1WqOPRqpPCMSG+rRNbyP0dVFEUSvBggzdMqSs0U/QCTTd4X0MBL7YIp5WX4oRvTSeRQqBHrd&#10;Tk6+zvxtq0R8aNugIjMNp9piPn0+9+ks1iuoOw+u1+JSBvxDFQNoS0mvVFuIwA5ev6IatPAYsI0z&#10;gUOBbauFyj1QN1X5opvHHpzKvZA4wV1lCv+PVnw/7jzTsuELziwMNKLPh4g5M1skeUYXaora2J1P&#10;DYqTfXT3KH4GZnHTg+1UDn46O8JWCVE8gyQjOEqyH7+hpBgg/qzVqfUDa412XxMwkZMe7JSHc74O&#10;R50iE/RYVYvF+49LzgT5qvJmuSAjZYM6ESW48yF+UTiwdGl4iB5018cNWkuLgH5KAsf7ECfgb0AC&#10;W7zTxtA71MayseE3y/kyVxXQaJmcyRd8t98Yz46QNip/lyqehSXmLYR+ipN0S1FQezxYOSU39iJV&#10;UmfSeY/yvPPJnVSjkef2LuuZdupvO0f9+YnW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CD6nNU&#10;1wAAAAsBAAAPAAAAAAAAAAEAIAAAADgAAABkcnMvZG93bnJldi54bWxQSwECFAAUAAAACACHTuJA&#10;L53istMBAACMAwAADgAAAAAAAAABACAAAAA8AQAAZHJzL2Uyb0RvYy54bWxQSwUGAAAAAAYABgBZ&#10;AQAAgQUAAAAA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hint="eastAsia"/>
          <w:b/>
          <w:sz w:val="48"/>
          <w:szCs w:val="48"/>
        </w:rPr>
        <w:t>云南大学软件学院</w:t>
      </w:r>
    </w:p>
    <w:p w14:paraId="7A40F7AE" w14:textId="77777777" w:rsidR="00DE69BF" w:rsidRDefault="003A53FB">
      <w:pPr>
        <w:spacing w:line="600" w:lineRule="exact"/>
        <w:jc w:val="center"/>
        <w:rPr>
          <w:rFonts w:ascii="宋体" w:hAnsi="宋体"/>
          <w:b/>
          <w:sz w:val="44"/>
        </w:rPr>
      </w:pPr>
      <w:r>
        <w:rPr>
          <w:rFonts w:ascii="宋体" w:hAnsi="宋体" w:hint="eastAsia"/>
          <w:b/>
          <w:sz w:val="44"/>
        </w:rPr>
        <w:t>实</w:t>
      </w:r>
      <w:r>
        <w:rPr>
          <w:rFonts w:ascii="宋体" w:hAnsi="宋体"/>
          <w:b/>
          <w:sz w:val="44"/>
        </w:rPr>
        <w:t xml:space="preserve">  验  报  告</w:t>
      </w:r>
    </w:p>
    <w:p w14:paraId="296ACBB8" w14:textId="671825F6" w:rsidR="00DE69BF" w:rsidRDefault="003A53FB">
      <w:pPr>
        <w:widowControl/>
        <w:spacing w:before="100" w:beforeAutospacing="1" w:after="100" w:afterAutospacing="1"/>
        <w:ind w:right="-2"/>
      </w:pPr>
      <w:r>
        <w:rPr>
          <w:rFonts w:hint="eastAsia"/>
        </w:rPr>
        <w:t>课程：</w:t>
      </w:r>
      <w:r>
        <w:rPr>
          <w:rFonts w:hint="eastAsia"/>
          <w:u w:val="single"/>
        </w:rPr>
        <w:t xml:space="preserve">  Web</w:t>
      </w:r>
      <w:r>
        <w:rPr>
          <w:rFonts w:hint="eastAsia"/>
          <w:u w:val="single"/>
        </w:rPr>
        <w:t>技术及应用开发实践</w:t>
      </w:r>
      <w:r w:rsidR="00EB0E1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任课教师：</w:t>
      </w:r>
      <w:r>
        <w:rPr>
          <w:rFonts w:hint="eastAsia"/>
          <w:u w:val="single"/>
        </w:rPr>
        <w:t xml:space="preserve">  </w:t>
      </w:r>
      <w:r w:rsidR="00EB0E1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陈清毅</w:t>
      </w:r>
      <w:r w:rsidR="00EB0E1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实验指导教师：</w:t>
      </w:r>
      <w:r>
        <w:rPr>
          <w:rFonts w:hint="eastAsia"/>
          <w:u w:val="single"/>
        </w:rPr>
        <w:t xml:space="preserve">   </w:t>
      </w:r>
      <w:r w:rsidR="00EB0E17">
        <w:rPr>
          <w:rFonts w:hint="eastAsia"/>
          <w:u w:val="single"/>
        </w:rPr>
        <w:t xml:space="preserve">  </w:t>
      </w:r>
      <w:r w:rsidR="00EB0E17">
        <w:rPr>
          <w:rFonts w:hint="eastAsia"/>
          <w:u w:val="single"/>
        </w:rPr>
        <w:t>陈清毅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</w:t>
      </w:r>
    </w:p>
    <w:p w14:paraId="01160EEA" w14:textId="64948E90" w:rsidR="00DE69BF" w:rsidRDefault="003A53FB">
      <w:pPr>
        <w:widowControl/>
        <w:spacing w:before="100"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A19972" wp14:editId="678874AA">
                <wp:simplePos x="0" y="0"/>
                <wp:positionH relativeFrom="column">
                  <wp:posOffset>-19050</wp:posOffset>
                </wp:positionH>
                <wp:positionV relativeFrom="paragraph">
                  <wp:posOffset>294005</wp:posOffset>
                </wp:positionV>
                <wp:extent cx="56007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5" o:spid="_x0000_s1026" o:spt="20" style="position:absolute;left:0pt;margin-left:-1.5pt;margin-top:23.15pt;height:0pt;width:441pt;z-index:251660288;mso-width-relative:page;mso-height-relative:page;" filled="f" stroked="t" coordsize="21600,21600" o:gfxdata="UEsFBgAAAAAAAAAAAAAAAAAAAAAAAFBLAwQKAAAAAACHTuJAAAAAAAAAAAAAAAAABAAAAGRycy9Q&#10;SwMEFAAAAAgAh07iQGoUV8nXAAAACAEAAA8AAABkcnMvZG93bnJldi54bWxNj81OwzAQhO9IvIO1&#10;SNxap7Rq2jROhSohcaGohQdw420SEa+jePuTPj2LOMBxZ0az3+Trq2/VGfvYBDIwGSegkMrgGqoM&#10;fH68jBagIltytg2EBgaMsC7u73KbuXChHZ73XCkpoZhZAzVzl2kdyxq9jePQIYl3DL23LGdfadfb&#10;i5T7Vj8lyVx725B8qG2HmxrLr/3JG9htwjZ97mbvr1t+O6a324BlNRjz+DBJVqAYr/wXhh98QYdC&#10;mA7hRC6q1sBoKlPYwGw+BSX+Il2KcPgVdJHr/wOKb1BLAwQUAAAACACHTuJADei4c64BAABSAwAA&#10;DgAAAGRycy9lMm9Eb2MueG1srVNNj9sgEL1X6n9A3Bs7kbK7suLsIavtJW0j7fYHTADbaIFBQGLn&#10;33cgH922t2p9QB5m5vHeG1g9TtawowpRo2v5fFZzppxAqV3f8p+vz18eOIsJnASDTrX8pCJ/XH/+&#10;tBp9oxY4oJEqMAJxsRl9y4eUfFNVUQzKQpyhV46SHQYLicLQVzLASOjWVIu6vqtGDNIHFCpG2n06&#10;J/m64HedEulH10WVmGk5cUtlDWXd57Var6DpA/hBiwsN+A8WFrSjQ29QT5CAHYL+B8pqETBil2YC&#10;bYVdp4UqGkjNvP5LzcsAXhUtZE70N5vix8GK78ddYFq2fMGZA0sj2mqn2DI7M/rYUMHG7ULWJib3&#10;4rco3iJzuBnA9aowfD15apvnjuqPlhxET/j78RtKqoFDwmLT1AWbIckANpVpnG7TUFNigjaXd3V9&#10;X9PQxDVXQXNt9CGmrwotyz8tN8S5AMNxG1MmAs21JJ/j8FkbU4ZtHBuJ7fLhflk6IhotczbXxdDv&#10;NyawI+T7Ur4iizLvywIenDyfYtxFdRZ6tmyP8rQLVzdocIXO5ZLlm/E+Lt2/n8L6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BYAAABkcnMv&#10;UEsBAhQAFAAAAAgAh07iQGoUV8nXAAAACAEAAA8AAAAAAAAAAQAgAAAAOAAAAGRycy9kb3ducmV2&#10;LnhtbFBLAQIUABQAAAAIAIdO4kAN6LhzrgEAAFIDAAAOAAAAAAAAAAEAIAAAADwBAABkcnMvZTJv&#10;RG9jLnhtbFBLBQYAAAAABgAGAFkBAABcBQAAAAA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 w:rsidR="00EB0E17">
        <w:rPr>
          <w:rFonts w:hint="eastAsia"/>
          <w:u w:val="single"/>
        </w:rPr>
        <w:t>张润泽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 w:rsidR="00EB0E17">
        <w:rPr>
          <w:rFonts w:hint="eastAsia"/>
          <w:u w:val="single"/>
        </w:rPr>
        <w:t>20231120231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专业</w:t>
      </w:r>
      <w:r>
        <w:t>：</w:t>
      </w:r>
      <w:r>
        <w:rPr>
          <w:rFonts w:hint="eastAsia"/>
          <w:u w:val="single"/>
        </w:rPr>
        <w:t xml:space="preserve"> </w:t>
      </w:r>
      <w:r w:rsidR="00EB0E17">
        <w:rPr>
          <w:rFonts w:hint="eastAsia"/>
          <w:u w:val="single"/>
        </w:rPr>
        <w:t>网络空间安全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日期：</w:t>
      </w:r>
      <w:r>
        <w:rPr>
          <w:rFonts w:hint="eastAsia"/>
          <w:u w:val="single"/>
        </w:rPr>
        <w:t xml:space="preserve"> </w:t>
      </w:r>
      <w:r w:rsidR="00EB0E17">
        <w:rPr>
          <w:rFonts w:hint="eastAsia"/>
          <w:u w:val="single"/>
        </w:rPr>
        <w:t>2025-10-22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成绩：</w:t>
      </w:r>
      <w:r>
        <w:rPr>
          <w:rFonts w:hint="eastAsia"/>
          <w:u w:val="single"/>
        </w:rPr>
        <w:t xml:space="preserve">          </w:t>
      </w:r>
    </w:p>
    <w:p w14:paraId="4646DBE8" w14:textId="19AD2EF8" w:rsidR="00DE69BF" w:rsidRDefault="003A53FB">
      <w:pPr>
        <w:autoSpaceDE w:val="0"/>
        <w:autoSpaceDN w:val="0"/>
        <w:adjustRightInd w:val="0"/>
        <w:jc w:val="center"/>
        <w:rPr>
          <w:rFonts w:ascii="宋体" w:hAnsi="宋体" w:cs="宋体,Bold"/>
          <w:b/>
          <w:bCs/>
          <w:kern w:val="0"/>
          <w:sz w:val="29"/>
          <w:szCs w:val="29"/>
        </w:rPr>
      </w:pPr>
      <w:r>
        <w:rPr>
          <w:rFonts w:ascii="宋体" w:hAnsi="宋体" w:cs="宋体,Bold" w:hint="eastAsia"/>
          <w:b/>
          <w:bCs/>
          <w:kern w:val="0"/>
          <w:sz w:val="29"/>
          <w:szCs w:val="29"/>
        </w:rPr>
        <w:t>实验</w:t>
      </w:r>
      <w:r w:rsidR="00487109">
        <w:rPr>
          <w:rFonts w:ascii="宋体" w:hAnsi="宋体" w:cs="宋体,Bold" w:hint="eastAsia"/>
          <w:b/>
          <w:bCs/>
          <w:kern w:val="0"/>
          <w:sz w:val="29"/>
          <w:szCs w:val="29"/>
        </w:rPr>
        <w:t>2</w:t>
      </w:r>
      <w:r>
        <w:rPr>
          <w:rFonts w:ascii="宋体" w:hAnsi="宋体" w:cs="宋体,Bold" w:hint="eastAsia"/>
          <w:b/>
          <w:bCs/>
          <w:kern w:val="0"/>
          <w:sz w:val="29"/>
          <w:szCs w:val="29"/>
        </w:rPr>
        <w:t xml:space="preserve"> </w:t>
      </w:r>
      <w:r w:rsidR="00773583">
        <w:rPr>
          <w:rFonts w:ascii="宋体" w:hAnsi="宋体" w:cs="宋体,Bold" w:hint="eastAsia"/>
          <w:b/>
          <w:bCs/>
          <w:kern w:val="0"/>
          <w:sz w:val="29"/>
          <w:szCs w:val="29"/>
        </w:rPr>
        <w:t xml:space="preserve">响应式页面设计 </w:t>
      </w:r>
      <w:r>
        <w:rPr>
          <w:rFonts w:ascii="宋体" w:hAnsi="宋体" w:cs="宋体,Bold"/>
          <w:b/>
          <w:bCs/>
          <w:kern w:val="0"/>
          <w:sz w:val="29"/>
          <w:szCs w:val="29"/>
        </w:rPr>
        <w:t>实验</w:t>
      </w:r>
    </w:p>
    <w:p w14:paraId="276F3644" w14:textId="77777777" w:rsidR="00DE69BF" w:rsidRDefault="003A53FB">
      <w:pPr>
        <w:numPr>
          <w:ilvl w:val="0"/>
          <w:numId w:val="1"/>
        </w:numPr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实验目的</w:t>
      </w:r>
    </w:p>
    <w:p w14:paraId="70818B9E" w14:textId="2C799E69" w:rsidR="00DE69BF" w:rsidRDefault="003A53F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（1）掌握</w:t>
      </w:r>
      <w:r w:rsidR="001B42EB">
        <w:rPr>
          <w:rFonts w:ascii="宋体" w:hAnsi="宋体" w:hint="eastAsia"/>
          <w:szCs w:val="21"/>
        </w:rPr>
        <w:t>页面设计</w:t>
      </w:r>
      <w:r>
        <w:rPr>
          <w:rFonts w:ascii="宋体" w:hAnsi="宋体"/>
          <w:szCs w:val="21"/>
        </w:rPr>
        <w:t>，</w:t>
      </w:r>
      <w:r w:rsidR="001B42EB">
        <w:rPr>
          <w:rFonts w:ascii="宋体" w:hAnsi="宋体" w:hint="eastAsia"/>
          <w:szCs w:val="21"/>
        </w:rPr>
        <w:t>响应式页面设计的设计及实现</w:t>
      </w:r>
      <w:r>
        <w:rPr>
          <w:rFonts w:ascii="宋体" w:hAnsi="宋体" w:hint="eastAsia"/>
          <w:szCs w:val="21"/>
        </w:rPr>
        <w:t>；</w:t>
      </w:r>
    </w:p>
    <w:p w14:paraId="34D62017" w14:textId="122FF96A" w:rsidR="00DE69BF" w:rsidRDefault="003A53F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</w:t>
      </w:r>
      <w:r>
        <w:rPr>
          <w:rFonts w:ascii="宋体" w:hAnsi="宋体"/>
          <w:szCs w:val="21"/>
        </w:rPr>
        <w:t>学习通过</w:t>
      </w:r>
      <w:proofErr w:type="spellStart"/>
      <w:r w:rsidR="001B42EB">
        <w:rPr>
          <w:rFonts w:ascii="宋体" w:hAnsi="宋体"/>
          <w:szCs w:val="21"/>
        </w:rPr>
        <w:t>T</w:t>
      </w:r>
      <w:r w:rsidR="001B42EB" w:rsidRPr="001B42EB">
        <w:rPr>
          <w:rFonts w:ascii="宋体" w:hAnsi="宋体"/>
          <w:szCs w:val="21"/>
        </w:rPr>
        <w:t>ailwindcss</w:t>
      </w:r>
      <w:proofErr w:type="spellEnd"/>
      <w:r w:rsidR="001B42EB">
        <w:rPr>
          <w:rFonts w:ascii="宋体" w:hAnsi="宋体"/>
          <w:szCs w:val="21"/>
        </w:rPr>
        <w:t xml:space="preserve"> / </w:t>
      </w:r>
      <w:proofErr w:type="spellStart"/>
      <w:r w:rsidR="0005350F" w:rsidRPr="0005350F">
        <w:rPr>
          <w:rFonts w:ascii="宋体" w:hAnsi="宋体"/>
          <w:szCs w:val="21"/>
        </w:rPr>
        <w:t>UnoCSS</w:t>
      </w:r>
      <w:proofErr w:type="spellEnd"/>
      <w:r w:rsidR="00A7773F">
        <w:rPr>
          <w:rFonts w:ascii="宋体" w:hAnsi="宋体"/>
          <w:szCs w:val="21"/>
        </w:rPr>
        <w:t xml:space="preserve"> </w:t>
      </w:r>
      <w:r w:rsidR="0005350F">
        <w:rPr>
          <w:rFonts w:ascii="宋体" w:hAnsi="宋体"/>
          <w:szCs w:val="21"/>
        </w:rPr>
        <w:t xml:space="preserve">/ </w:t>
      </w:r>
      <w:r w:rsidR="001B42EB">
        <w:rPr>
          <w:rFonts w:ascii="宋体" w:hAnsi="宋体"/>
          <w:szCs w:val="21"/>
        </w:rPr>
        <w:t>Bootstrap</w:t>
      </w:r>
      <w:r w:rsidR="00F0751B">
        <w:rPr>
          <w:rFonts w:ascii="宋体" w:hAnsi="宋体"/>
          <w:szCs w:val="21"/>
        </w:rPr>
        <w:t xml:space="preserve"> </w:t>
      </w:r>
      <w:r w:rsidR="001B42EB">
        <w:rPr>
          <w:rFonts w:ascii="宋体" w:hAnsi="宋体" w:hint="eastAsia"/>
          <w:szCs w:val="21"/>
        </w:rPr>
        <w:t>一类的框架设计响应式页面</w:t>
      </w:r>
      <w:r>
        <w:rPr>
          <w:rFonts w:ascii="宋体" w:hAnsi="宋体" w:hint="eastAsia"/>
          <w:szCs w:val="21"/>
        </w:rPr>
        <w:t>；</w:t>
      </w:r>
    </w:p>
    <w:p w14:paraId="1599D738" w14:textId="3D7C9C13" w:rsidR="00DE69BF" w:rsidRDefault="003A53F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（3）</w:t>
      </w:r>
      <w:r w:rsidR="001B42EB">
        <w:rPr>
          <w:rFonts w:ascii="宋体" w:hAnsi="宋体" w:hint="eastAsia"/>
          <w:szCs w:val="21"/>
        </w:rPr>
        <w:t>学习</w:t>
      </w:r>
      <w:r w:rsidR="001B42EB" w:rsidRPr="001B42EB">
        <w:rPr>
          <w:rFonts w:ascii="宋体" w:hAnsi="宋体"/>
          <w:szCs w:val="21"/>
        </w:rPr>
        <w:t>webpack</w:t>
      </w:r>
      <w:r w:rsidR="001B42EB">
        <w:rPr>
          <w:rFonts w:ascii="宋体" w:hAnsi="宋体" w:hint="eastAsia"/>
          <w:szCs w:val="21"/>
        </w:rPr>
        <w:t>进行项目打包css、h</w:t>
      </w:r>
      <w:r w:rsidR="001B42EB">
        <w:rPr>
          <w:rFonts w:ascii="宋体" w:hAnsi="宋体"/>
          <w:szCs w:val="21"/>
        </w:rPr>
        <w:t>tml</w:t>
      </w:r>
      <w:r w:rsidR="001B42EB">
        <w:rPr>
          <w:rFonts w:ascii="宋体" w:hAnsi="宋体" w:hint="eastAsia"/>
          <w:szCs w:val="21"/>
        </w:rPr>
        <w:t>、和</w:t>
      </w:r>
      <w:proofErr w:type="spellStart"/>
      <w:r w:rsidR="001B42EB">
        <w:rPr>
          <w:rFonts w:ascii="宋体" w:hAnsi="宋体" w:hint="eastAsia"/>
          <w:szCs w:val="21"/>
        </w:rPr>
        <w:t>js</w:t>
      </w:r>
      <w:proofErr w:type="spellEnd"/>
      <w:r>
        <w:rPr>
          <w:rFonts w:ascii="宋体" w:hAnsi="宋体" w:hint="eastAsia"/>
          <w:szCs w:val="21"/>
        </w:rPr>
        <w:t>；</w:t>
      </w:r>
    </w:p>
    <w:p w14:paraId="49E2300C" w14:textId="77777777" w:rsidR="00DE69BF" w:rsidRDefault="00DE69BF">
      <w:pPr>
        <w:rPr>
          <w:rFonts w:ascii="宋体" w:hAnsi="宋体"/>
          <w:szCs w:val="21"/>
        </w:rPr>
      </w:pPr>
    </w:p>
    <w:p w14:paraId="055A18C0" w14:textId="067E5F81" w:rsidR="00DE69BF" w:rsidRPr="00606437" w:rsidRDefault="003A53FB" w:rsidP="00606437">
      <w:pPr>
        <w:pStyle w:val="ac"/>
        <w:numPr>
          <w:ilvl w:val="0"/>
          <w:numId w:val="1"/>
        </w:numPr>
        <w:ind w:firstLineChars="0"/>
        <w:outlineLvl w:val="0"/>
        <w:rPr>
          <w:rFonts w:ascii="宋体" w:hAnsi="宋体"/>
          <w:b/>
          <w:sz w:val="28"/>
          <w:szCs w:val="28"/>
        </w:rPr>
      </w:pPr>
      <w:r w:rsidRPr="00606437">
        <w:rPr>
          <w:rFonts w:ascii="宋体" w:hAnsi="宋体" w:hint="eastAsia"/>
          <w:b/>
          <w:sz w:val="28"/>
          <w:szCs w:val="28"/>
        </w:rPr>
        <w:t>实验内容</w:t>
      </w:r>
    </w:p>
    <w:p w14:paraId="4CA23955" w14:textId="0B2D179A" w:rsidR="00606437" w:rsidRPr="00606437" w:rsidRDefault="00606437" w:rsidP="00606437">
      <w:pPr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必做：</w:t>
      </w:r>
    </w:p>
    <w:p w14:paraId="482B34A6" w14:textId="2183D8D8" w:rsidR="008D707C" w:rsidRPr="008D707C" w:rsidRDefault="008D707C" w:rsidP="008D707C">
      <w:pPr>
        <w:pStyle w:val="ac"/>
        <w:numPr>
          <w:ilvl w:val="3"/>
          <w:numId w:val="1"/>
        </w:numPr>
        <w:ind w:left="426" w:firstLineChars="0"/>
        <w:outlineLvl w:val="0"/>
        <w:rPr>
          <w:rFonts w:ascii="宋体" w:hAnsi="宋体"/>
          <w:b/>
          <w:szCs w:val="21"/>
        </w:rPr>
      </w:pPr>
      <w:r w:rsidRPr="008D707C">
        <w:rPr>
          <w:rFonts w:ascii="宋体" w:hAnsi="宋体" w:hint="eastAsia"/>
          <w:bCs/>
          <w:szCs w:val="21"/>
        </w:rPr>
        <w:t>使用</w:t>
      </w:r>
      <w:proofErr w:type="spellStart"/>
      <w:r w:rsidRPr="008D707C">
        <w:rPr>
          <w:rFonts w:ascii="宋体" w:hAnsi="宋体"/>
          <w:szCs w:val="21"/>
        </w:rPr>
        <w:t>Tailwindcss</w:t>
      </w:r>
      <w:proofErr w:type="spellEnd"/>
      <w:r w:rsidRPr="008D707C">
        <w:rPr>
          <w:rFonts w:ascii="宋体" w:hAnsi="宋体"/>
          <w:szCs w:val="21"/>
        </w:rPr>
        <w:t>/</w:t>
      </w:r>
      <w:proofErr w:type="spellStart"/>
      <w:r w:rsidR="00A7773F" w:rsidRPr="0005350F">
        <w:rPr>
          <w:rFonts w:ascii="宋体" w:hAnsi="宋体"/>
          <w:szCs w:val="21"/>
        </w:rPr>
        <w:t>UnoCSS</w:t>
      </w:r>
      <w:proofErr w:type="spellEnd"/>
      <w:r w:rsidR="00A7773F">
        <w:rPr>
          <w:rFonts w:ascii="宋体" w:hAnsi="宋体"/>
          <w:szCs w:val="21"/>
        </w:rPr>
        <w:t>/</w:t>
      </w:r>
      <w:r w:rsidRPr="008D707C">
        <w:rPr>
          <w:rFonts w:ascii="宋体" w:hAnsi="宋体"/>
          <w:szCs w:val="21"/>
        </w:rPr>
        <w:t>Bootstrap</w:t>
      </w:r>
      <w:r w:rsidRPr="008D707C">
        <w:rPr>
          <w:rFonts w:ascii="宋体" w:hAnsi="宋体" w:hint="eastAsia"/>
          <w:szCs w:val="21"/>
        </w:rPr>
        <w:t>一类的框架对下列页面进行响应式设计改造。</w:t>
      </w:r>
      <w:r>
        <w:rPr>
          <w:rFonts w:ascii="宋体" w:hAnsi="宋体" w:hint="eastAsia"/>
          <w:szCs w:val="21"/>
        </w:rPr>
        <w:t>（2选1）</w:t>
      </w:r>
    </w:p>
    <w:p w14:paraId="2B07C96A" w14:textId="549943A7" w:rsidR="008D707C" w:rsidRDefault="008D707C">
      <w:pPr>
        <w:outlineLvl w:val="0"/>
        <w:rPr>
          <w:rFonts w:ascii="宋体" w:hAnsi="宋体"/>
          <w:b/>
          <w:szCs w:val="21"/>
        </w:rPr>
      </w:pPr>
      <w:r>
        <w:rPr>
          <w:noProof/>
        </w:rPr>
        <w:drawing>
          <wp:inline distT="0" distB="0" distL="0" distR="0" wp14:anchorId="65585CD3" wp14:editId="21C538D9">
            <wp:extent cx="5715000" cy="45396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3ACF" w14:textId="7ABC309D" w:rsidR="008D707C" w:rsidRDefault="008D707C">
      <w:pPr>
        <w:outlineLvl w:val="0"/>
        <w:rPr>
          <w:rFonts w:ascii="宋体" w:hAnsi="宋体"/>
          <w:b/>
          <w:szCs w:val="21"/>
        </w:rPr>
      </w:pPr>
      <w:r w:rsidRPr="008D707C">
        <w:rPr>
          <w:rFonts w:ascii="宋体" w:hAnsi="宋体"/>
          <w:b/>
          <w:noProof/>
          <w:szCs w:val="21"/>
        </w:rPr>
        <w:lastRenderedPageBreak/>
        <w:drawing>
          <wp:inline distT="0" distB="0" distL="0" distR="0" wp14:anchorId="20A20327" wp14:editId="51A72D94">
            <wp:extent cx="5715000" cy="418274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A596" w14:textId="66DF6A7B" w:rsidR="00537B4E" w:rsidRDefault="00606437">
      <w:pPr>
        <w:outlineLvl w:val="0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选作：</w:t>
      </w:r>
    </w:p>
    <w:p w14:paraId="0CE30EA8" w14:textId="77777777" w:rsidR="00537B4E" w:rsidRPr="00537B4E" w:rsidRDefault="00537B4E" w:rsidP="00537B4E">
      <w:pPr>
        <w:pStyle w:val="ac"/>
        <w:numPr>
          <w:ilvl w:val="3"/>
          <w:numId w:val="4"/>
        </w:numPr>
        <w:ind w:left="426" w:firstLineChars="0"/>
        <w:outlineLvl w:val="0"/>
        <w:rPr>
          <w:rFonts w:ascii="宋体" w:hAnsi="宋体"/>
          <w:bCs/>
          <w:szCs w:val="21"/>
        </w:rPr>
      </w:pPr>
      <w:r w:rsidRPr="008D707C">
        <w:rPr>
          <w:rFonts w:ascii="宋体" w:hAnsi="宋体" w:hint="eastAsia"/>
          <w:bCs/>
          <w:szCs w:val="21"/>
        </w:rPr>
        <w:t>创建一个基于</w:t>
      </w:r>
      <w:r>
        <w:rPr>
          <w:rFonts w:ascii="宋体" w:hAnsi="宋体" w:hint="eastAsia"/>
          <w:bCs/>
          <w:szCs w:val="21"/>
        </w:rPr>
        <w:t>现代JS项目</w:t>
      </w:r>
      <w:r w:rsidRPr="00537B4E">
        <w:rPr>
          <w:rFonts w:ascii="宋体" w:hAnsi="宋体" w:hint="eastAsia"/>
          <w:bCs/>
          <w:szCs w:val="21"/>
        </w:rPr>
        <w:t>的项目脚手架。（可以是独立的</w:t>
      </w:r>
      <w:r w:rsidRPr="00537B4E">
        <w:rPr>
          <w:rFonts w:ascii="宋体" w:hAnsi="宋体"/>
          <w:bCs/>
          <w:szCs w:val="21"/>
        </w:rPr>
        <w:t>webpack</w:t>
      </w:r>
      <w:r w:rsidRPr="00537B4E">
        <w:rPr>
          <w:rFonts w:ascii="宋体" w:hAnsi="宋体" w:hint="eastAsia"/>
          <w:bCs/>
          <w:szCs w:val="21"/>
        </w:rPr>
        <w:t>项目或</w:t>
      </w:r>
      <w:proofErr w:type="spellStart"/>
      <w:r w:rsidRPr="00537B4E">
        <w:rPr>
          <w:rFonts w:ascii="宋体" w:hAnsi="宋体"/>
          <w:bCs/>
          <w:szCs w:val="21"/>
        </w:rPr>
        <w:t>vite</w:t>
      </w:r>
      <w:proofErr w:type="spellEnd"/>
      <w:r w:rsidRPr="00537B4E">
        <w:rPr>
          <w:rFonts w:ascii="宋体" w:hAnsi="宋体" w:hint="eastAsia"/>
          <w:bCs/>
          <w:szCs w:val="21"/>
        </w:rPr>
        <w:t>、等符合的脚手架项目，代码需要基于Typescript/</w:t>
      </w:r>
      <w:proofErr w:type="spellStart"/>
      <w:r w:rsidRPr="00537B4E">
        <w:rPr>
          <w:rFonts w:ascii="宋体" w:hAnsi="宋体" w:hint="eastAsia"/>
          <w:bCs/>
          <w:szCs w:val="21"/>
        </w:rPr>
        <w:t>Javascript</w:t>
      </w:r>
      <w:proofErr w:type="spellEnd"/>
      <w:r w:rsidRPr="00537B4E">
        <w:rPr>
          <w:rFonts w:ascii="宋体" w:hAnsi="宋体" w:hint="eastAsia"/>
          <w:bCs/>
          <w:szCs w:val="21"/>
        </w:rPr>
        <w:t>）</w:t>
      </w:r>
    </w:p>
    <w:p w14:paraId="10DD3C90" w14:textId="77777777" w:rsidR="008D707C" w:rsidRPr="008D707C" w:rsidRDefault="008D707C">
      <w:pPr>
        <w:outlineLvl w:val="0"/>
        <w:rPr>
          <w:rFonts w:ascii="宋体" w:hAnsi="宋体"/>
          <w:b/>
          <w:szCs w:val="21"/>
        </w:rPr>
      </w:pPr>
    </w:p>
    <w:p w14:paraId="405AB233" w14:textId="6744429E" w:rsidR="00DE69BF" w:rsidRPr="008D707C" w:rsidRDefault="003A53FB" w:rsidP="00537B4E">
      <w:pPr>
        <w:pStyle w:val="ac"/>
        <w:numPr>
          <w:ilvl w:val="3"/>
          <w:numId w:val="4"/>
        </w:numPr>
        <w:ind w:left="426" w:firstLineChars="0"/>
        <w:outlineLvl w:val="0"/>
        <w:rPr>
          <w:rFonts w:ascii="宋体" w:hAnsi="宋体"/>
          <w:szCs w:val="21"/>
        </w:rPr>
      </w:pPr>
      <w:r w:rsidRPr="008D707C">
        <w:rPr>
          <w:rFonts w:ascii="宋体" w:hAnsi="宋体" w:hint="eastAsia"/>
          <w:bCs/>
          <w:szCs w:val="21"/>
        </w:rPr>
        <w:t>使用</w:t>
      </w:r>
      <w:r w:rsidRPr="008D707C">
        <w:rPr>
          <w:rFonts w:ascii="宋体" w:hAnsi="宋体"/>
          <w:szCs w:val="21"/>
        </w:rPr>
        <w:t>Typescript</w:t>
      </w:r>
      <w:r w:rsidR="008D707C" w:rsidRPr="008D707C">
        <w:rPr>
          <w:rFonts w:ascii="宋体" w:hAnsi="宋体" w:hint="eastAsia"/>
          <w:szCs w:val="21"/>
        </w:rPr>
        <w:t>结合响应式控件，程序化生成一个动态页面内容。</w:t>
      </w:r>
    </w:p>
    <w:p w14:paraId="72732990" w14:textId="77777777" w:rsidR="00DE69BF" w:rsidRDefault="00DE69BF">
      <w:pPr>
        <w:rPr>
          <w:rFonts w:ascii="宋体" w:hAnsi="宋体"/>
          <w:szCs w:val="21"/>
        </w:rPr>
      </w:pPr>
    </w:p>
    <w:p w14:paraId="470E6DC0" w14:textId="77777777" w:rsidR="00DE69BF" w:rsidRDefault="003A53FB">
      <w:pPr>
        <w:outlineLvl w:val="0"/>
        <w:rPr>
          <w:rFonts w:ascii="宋体" w:hAnsi="宋体"/>
          <w:b/>
          <w:sz w:val="28"/>
          <w:szCs w:val="28"/>
        </w:rPr>
      </w:pPr>
      <w:bookmarkStart w:id="0" w:name="_Toc177922603"/>
      <w:r>
        <w:rPr>
          <w:rFonts w:ascii="宋体" w:hAnsi="宋体" w:hint="eastAsia"/>
          <w:b/>
          <w:sz w:val="28"/>
          <w:szCs w:val="28"/>
        </w:rPr>
        <w:t>三、</w:t>
      </w:r>
      <w:r>
        <w:rPr>
          <w:rFonts w:ascii="宋体" w:hAnsi="宋体"/>
          <w:b/>
          <w:sz w:val="28"/>
          <w:szCs w:val="28"/>
        </w:rPr>
        <w:t>实验</w:t>
      </w:r>
      <w:bookmarkEnd w:id="0"/>
      <w:r>
        <w:rPr>
          <w:rFonts w:ascii="宋体" w:hAnsi="宋体" w:hint="eastAsia"/>
          <w:b/>
          <w:sz w:val="28"/>
          <w:szCs w:val="28"/>
        </w:rPr>
        <w:t>要求</w:t>
      </w:r>
    </w:p>
    <w:p w14:paraId="36F05F20" w14:textId="3D235050" w:rsidR="00DE69BF" w:rsidRDefault="007B10A7" w:rsidP="007B10A7">
      <w:pPr>
        <w:pStyle w:val="ac"/>
        <w:numPr>
          <w:ilvl w:val="0"/>
          <w:numId w:val="3"/>
        </w:numPr>
        <w:ind w:firstLineChars="0"/>
      </w:pPr>
      <w:r>
        <w:rPr>
          <w:rFonts w:hint="eastAsia"/>
        </w:rPr>
        <w:t>使用响应式前端框架</w:t>
      </w:r>
    </w:p>
    <w:p w14:paraId="3E7E2B03" w14:textId="5FF178F7" w:rsidR="00DE69BF" w:rsidRDefault="007B10A7" w:rsidP="007B10A7">
      <w:pPr>
        <w:pStyle w:val="ac"/>
        <w:numPr>
          <w:ilvl w:val="0"/>
          <w:numId w:val="3"/>
        </w:numPr>
        <w:ind w:firstLineChars="0"/>
      </w:pPr>
      <w:r>
        <w:rPr>
          <w:rFonts w:hint="eastAsia"/>
        </w:rPr>
        <w:t>使用包含</w:t>
      </w:r>
      <w:r>
        <w:rPr>
          <w:rFonts w:hint="eastAsia"/>
        </w:rPr>
        <w:t>webpack</w:t>
      </w:r>
      <w:r w:rsidR="00B82782">
        <w:t>/</w:t>
      </w:r>
      <w:proofErr w:type="spellStart"/>
      <w:r w:rsidR="00B82782">
        <w:t>vite</w:t>
      </w:r>
      <w:proofErr w:type="spellEnd"/>
      <w:r>
        <w:rPr>
          <w:rFonts w:hint="eastAsia"/>
        </w:rPr>
        <w:t>的项目脚手架</w:t>
      </w:r>
      <w:r w:rsidR="003A53FB">
        <w:t>。</w:t>
      </w:r>
    </w:p>
    <w:p w14:paraId="0944EA82" w14:textId="4EB251C9" w:rsidR="001407A0" w:rsidRPr="007B10A7" w:rsidRDefault="007B10A7" w:rsidP="007B10A7">
      <w:pPr>
        <w:pStyle w:val="ac"/>
        <w:numPr>
          <w:ilvl w:val="0"/>
          <w:numId w:val="3"/>
        </w:numPr>
        <w:ind w:firstLineChars="0"/>
      </w:pPr>
      <w:r>
        <w:rPr>
          <w:rFonts w:hint="eastAsia"/>
        </w:rPr>
        <w:t>使用</w:t>
      </w:r>
      <w:r w:rsidRPr="007B10A7">
        <w:t>Typescript</w:t>
      </w:r>
      <w:r w:rsidRPr="007B10A7">
        <w:rPr>
          <w:rFonts w:hint="eastAsia"/>
        </w:rPr>
        <w:t>完成脚本部分。</w:t>
      </w:r>
    </w:p>
    <w:p w14:paraId="4F63A7A5" w14:textId="711C30E8" w:rsidR="007B10A7" w:rsidRDefault="007B10A7" w:rsidP="007B10A7">
      <w:pPr>
        <w:pStyle w:val="ac"/>
        <w:numPr>
          <w:ilvl w:val="0"/>
          <w:numId w:val="3"/>
        </w:numPr>
        <w:ind w:firstLineChars="0"/>
      </w:pPr>
      <w:r>
        <w:rPr>
          <w:rFonts w:hint="eastAsia"/>
        </w:rPr>
        <w:t>页面实现主要要求主体（主要的框架、布局和体现页面特征的部分组件）</w:t>
      </w:r>
    </w:p>
    <w:p w14:paraId="33E53D97" w14:textId="13207B6A" w:rsidR="001407A0" w:rsidRDefault="0059719C" w:rsidP="007B10A7">
      <w:pPr>
        <w:pStyle w:val="ac"/>
        <w:numPr>
          <w:ilvl w:val="0"/>
          <w:numId w:val="3"/>
        </w:numPr>
        <w:ind w:firstLineChars="0"/>
      </w:pPr>
      <w:r>
        <w:rPr>
          <w:rFonts w:hint="eastAsia"/>
        </w:rPr>
        <w:t>代码提交到</w:t>
      </w:r>
      <w:r>
        <w:rPr>
          <w:rFonts w:hint="eastAsia"/>
        </w:rPr>
        <w:t>GIT</w:t>
      </w:r>
      <w:r>
        <w:rPr>
          <w:rFonts w:hint="eastAsia"/>
        </w:rPr>
        <w:t>，</w:t>
      </w:r>
      <w:r w:rsidR="001407A0">
        <w:rPr>
          <w:rFonts w:hint="eastAsia"/>
        </w:rPr>
        <w:t>实验报告按老师要求提交。</w:t>
      </w:r>
    </w:p>
    <w:p w14:paraId="7C78A4D1" w14:textId="77777777" w:rsidR="00DE69BF" w:rsidRDefault="003A53FB">
      <w:pPr>
        <w:rPr>
          <w:rFonts w:hAnsi="宋体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四、关键实验步骤（请粘贴关键代码及实验结果）</w:t>
      </w:r>
    </w:p>
    <w:p w14:paraId="003CA000" w14:textId="77777777" w:rsidR="00F0604F" w:rsidRPr="00F0604F" w:rsidRDefault="00F0604F" w:rsidP="00F0604F">
      <w:pPr>
        <w:autoSpaceDE w:val="0"/>
        <w:autoSpaceDN w:val="0"/>
        <w:adjustRightInd w:val="0"/>
        <w:spacing w:after="287"/>
        <w:jc w:val="left"/>
        <w:rPr>
          <w:rFonts w:ascii="System Font" w:hAnsi="System Font" w:cs="System Font"/>
          <w:color w:val="2A2C33"/>
          <w:kern w:val="0"/>
          <w:sz w:val="28"/>
          <w:szCs w:val="28"/>
        </w:rPr>
      </w:pPr>
      <w:r w:rsidRPr="00F0604F">
        <w:rPr>
          <w:rFonts w:ascii="System Font" w:hAnsi="System Font" w:cs="System Font"/>
          <w:color w:val="2A2C33"/>
          <w:kern w:val="0"/>
          <w:sz w:val="28"/>
          <w:szCs w:val="28"/>
        </w:rPr>
        <w:t xml:space="preserve">1. </w:t>
      </w:r>
      <w:r w:rsidRPr="00F0604F">
        <w:rPr>
          <w:rFonts w:ascii="System Font" w:hAnsi="System Font" w:cs="System Font"/>
          <w:color w:val="2A2C33"/>
          <w:kern w:val="0"/>
          <w:sz w:val="28"/>
          <w:szCs w:val="28"/>
        </w:rPr>
        <w:t>响应式视口设置</w:t>
      </w:r>
    </w:p>
    <w:p w14:paraId="30D2C923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>&lt;</w:t>
      </w:r>
      <w:r w:rsidRPr="00F0604F">
        <w:rPr>
          <w:rFonts w:ascii="Menlo" w:hAnsi="Menlo" w:cs="Menlo"/>
          <w:color w:val="1F762C"/>
          <w:kern w:val="0"/>
          <w:sz w:val="24"/>
        </w:rPr>
        <w:t>meta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name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"viewport"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content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"width=device-width, initial-scale=1.0"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100DC0A7" w14:textId="79931DA0" w:rsidR="00F0604F" w:rsidRPr="00EB0E17" w:rsidRDefault="00F0604F" w:rsidP="00F0604F">
      <w:pPr>
        <w:ind w:firstLine="420"/>
        <w:rPr>
          <w:b/>
          <w:bCs/>
          <w:sz w:val="24"/>
          <w:szCs w:val="32"/>
        </w:rPr>
      </w:pPr>
      <w:r w:rsidRPr="00EB0E17">
        <w:rPr>
          <w:b/>
          <w:bCs/>
          <w:sz w:val="24"/>
          <w:szCs w:val="32"/>
        </w:rPr>
        <w:t>这是响应式设计的基础，确保网页在不同设备上正确缩放。</w:t>
      </w:r>
    </w:p>
    <w:p w14:paraId="1BE46C54" w14:textId="77777777" w:rsidR="00F0604F" w:rsidRDefault="00F0604F">
      <w:pPr>
        <w:widowControl/>
        <w:jc w:val="left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98EA324" w14:textId="77777777" w:rsidR="00F0604F" w:rsidRDefault="00F0604F" w:rsidP="00F0604F">
      <w:pPr>
        <w:autoSpaceDE w:val="0"/>
        <w:autoSpaceDN w:val="0"/>
        <w:adjustRightInd w:val="0"/>
        <w:spacing w:after="287"/>
        <w:jc w:val="left"/>
        <w:rPr>
          <w:rFonts w:ascii="System Font" w:hAnsi="System Font" w:cs="System Font"/>
          <w:color w:val="2A2C33"/>
          <w:kern w:val="0"/>
          <w:sz w:val="28"/>
          <w:szCs w:val="28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</w:rPr>
        <w:lastRenderedPageBreak/>
        <w:t>2. Bootstrap</w:t>
      </w:r>
      <w:r>
        <w:rPr>
          <w:rFonts w:ascii="System Font" w:hAnsi="System Font" w:cs="System Font"/>
          <w:color w:val="2A2C33"/>
          <w:kern w:val="0"/>
          <w:sz w:val="28"/>
          <w:szCs w:val="28"/>
        </w:rPr>
        <w:t>响应式断点利用</w:t>
      </w:r>
    </w:p>
    <w:p w14:paraId="4015582C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>&lt;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class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"col-lg-6"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0DE45D64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&lt;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class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"card"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0CDF6ACC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57606A"/>
          <w:kern w:val="0"/>
          <w:sz w:val="24"/>
        </w:rPr>
        <w:t xml:space="preserve">        &lt;!-- </w:t>
      </w:r>
      <w:r w:rsidRPr="00F0604F">
        <w:rPr>
          <w:rFonts w:ascii="Menlo" w:hAnsi="Menlo" w:cs="Menlo"/>
          <w:color w:val="57606A"/>
          <w:kern w:val="0"/>
          <w:sz w:val="24"/>
        </w:rPr>
        <w:t>内容</w:t>
      </w:r>
      <w:r w:rsidRPr="00F0604F">
        <w:rPr>
          <w:rFonts w:ascii="Menlo" w:hAnsi="Menlo" w:cs="Menlo"/>
          <w:color w:val="57606A"/>
          <w:kern w:val="0"/>
          <w:sz w:val="24"/>
        </w:rPr>
        <w:t xml:space="preserve"> --&gt;</w:t>
      </w:r>
    </w:p>
    <w:p w14:paraId="7210C0B0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&lt;/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07BD2311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>&lt;/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7DF6F1B4" w14:textId="77777777" w:rsidR="00F0604F" w:rsidRPr="00F0604F" w:rsidRDefault="00F0604F" w:rsidP="00F0604F">
      <w:pPr>
        <w:autoSpaceDE w:val="0"/>
        <w:autoSpaceDN w:val="0"/>
        <w:adjustRightInd w:val="0"/>
        <w:spacing w:after="65"/>
        <w:ind w:firstLine="420"/>
        <w:jc w:val="left"/>
        <w:rPr>
          <w:b/>
          <w:bCs/>
          <w:sz w:val="24"/>
          <w:szCs w:val="32"/>
        </w:rPr>
      </w:pPr>
      <w:r w:rsidRPr="00F0604F">
        <w:rPr>
          <w:b/>
          <w:bCs/>
          <w:sz w:val="24"/>
          <w:szCs w:val="32"/>
        </w:rPr>
        <w:t>使用</w:t>
      </w:r>
      <w:r w:rsidRPr="00F0604F">
        <w:rPr>
          <w:b/>
          <w:bCs/>
          <w:sz w:val="24"/>
          <w:szCs w:val="32"/>
        </w:rPr>
        <w:t>Bootstrap</w:t>
      </w:r>
      <w:r w:rsidRPr="00F0604F">
        <w:rPr>
          <w:b/>
          <w:bCs/>
          <w:sz w:val="24"/>
          <w:szCs w:val="32"/>
        </w:rPr>
        <w:t>的网格系统，在大屏幕上显示为两列</w:t>
      </w:r>
      <w:r w:rsidRPr="00F0604F">
        <w:rPr>
          <w:b/>
          <w:bCs/>
          <w:sz w:val="24"/>
          <w:szCs w:val="32"/>
        </w:rPr>
        <w:t>(col-lg-6)</w:t>
      </w:r>
      <w:r w:rsidRPr="00F0604F">
        <w:rPr>
          <w:b/>
          <w:bCs/>
          <w:sz w:val="24"/>
          <w:szCs w:val="32"/>
        </w:rPr>
        <w:t>，在小屏幕上自动堆叠为单列。</w:t>
      </w:r>
    </w:p>
    <w:p w14:paraId="05A37EE1" w14:textId="77777777" w:rsidR="00F0604F" w:rsidRDefault="00F0604F" w:rsidP="00F0604F">
      <w:pPr>
        <w:autoSpaceDE w:val="0"/>
        <w:autoSpaceDN w:val="0"/>
        <w:adjustRightInd w:val="0"/>
        <w:spacing w:after="287"/>
        <w:jc w:val="left"/>
        <w:rPr>
          <w:rFonts w:ascii="System Font" w:hAnsi="System Font" w:cs="System Font"/>
          <w:color w:val="2A2C33"/>
          <w:kern w:val="0"/>
          <w:sz w:val="28"/>
          <w:szCs w:val="28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</w:rPr>
        <w:t xml:space="preserve">3. </w:t>
      </w:r>
      <w:r>
        <w:rPr>
          <w:rFonts w:ascii="System Font" w:hAnsi="System Font" w:cs="System Font"/>
          <w:color w:val="2A2C33"/>
          <w:kern w:val="0"/>
          <w:sz w:val="28"/>
          <w:szCs w:val="28"/>
        </w:rPr>
        <w:t>自定义媒体查询</w:t>
      </w:r>
    </w:p>
    <w:tbl>
      <w:tblPr>
        <w:tblStyle w:val="ab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4495"/>
      </w:tblGrid>
      <w:tr w:rsidR="00F0604F" w14:paraId="1128016E" w14:textId="77777777" w:rsidTr="00F0604F">
        <w:tc>
          <w:tcPr>
            <w:tcW w:w="4495" w:type="dxa"/>
          </w:tcPr>
          <w:p w14:paraId="28D4075B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57606A"/>
                <w:kern w:val="0"/>
                <w:sz w:val="24"/>
              </w:rPr>
              <w:t xml:space="preserve">/* </w:t>
            </w:r>
            <w:r w:rsidRPr="00F0604F">
              <w:rPr>
                <w:rFonts w:ascii="Menlo" w:hAnsi="Menlo" w:cs="Menlo"/>
                <w:color w:val="57606A"/>
                <w:kern w:val="0"/>
                <w:sz w:val="24"/>
              </w:rPr>
              <w:t>平板设备适配</w:t>
            </w:r>
            <w:r w:rsidRPr="00F0604F">
              <w:rPr>
                <w:rFonts w:ascii="Menlo" w:hAnsi="Menlo" w:cs="Menlo"/>
                <w:color w:val="57606A"/>
                <w:kern w:val="0"/>
                <w:sz w:val="24"/>
              </w:rPr>
              <w:t xml:space="preserve"> */</w:t>
            </w:r>
          </w:p>
          <w:p w14:paraId="692B0652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CB2339"/>
                <w:kern w:val="0"/>
                <w:sz w:val="24"/>
              </w:rPr>
              <w:t>@media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(</w:t>
            </w: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>max-width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: </w:t>
            </w: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>768</w:t>
            </w:r>
            <w:r w:rsidRPr="00F0604F">
              <w:rPr>
                <w:rFonts w:ascii="Menlo" w:hAnsi="Menlo" w:cs="Menlo"/>
                <w:color w:val="CB2339"/>
                <w:kern w:val="0"/>
                <w:sz w:val="24"/>
              </w:rPr>
              <w:t>px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>) {</w:t>
            </w:r>
          </w:p>
          <w:p w14:paraId="329E76F2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5B28B4"/>
                <w:kern w:val="0"/>
                <w:sz w:val="24"/>
              </w:rPr>
              <w:t xml:space="preserve">    .header-banner</w:t>
            </w:r>
            <w:r w:rsidRPr="00F0604F">
              <w:rPr>
                <w:rFonts w:ascii="Menlo" w:hAnsi="Menlo" w:cs="Menlo"/>
                <w:color w:val="1F762C"/>
                <w:kern w:val="0"/>
                <w:sz w:val="24"/>
              </w:rPr>
              <w:t xml:space="preserve"> h1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{</w:t>
            </w:r>
          </w:p>
          <w:p w14:paraId="0445DEC3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 xml:space="preserve">        font-size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: </w:t>
            </w: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>1.8</w:t>
            </w:r>
            <w:r w:rsidRPr="00F0604F">
              <w:rPr>
                <w:rFonts w:ascii="Menlo" w:hAnsi="Menlo" w:cs="Menlo"/>
                <w:color w:val="CB2339"/>
                <w:kern w:val="0"/>
                <w:sz w:val="24"/>
              </w:rPr>
              <w:t>rem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>;</w:t>
            </w:r>
          </w:p>
          <w:p w14:paraId="077F7ED7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   }</w:t>
            </w:r>
          </w:p>
          <w:p w14:paraId="4131A0B9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5B28B4"/>
                <w:kern w:val="0"/>
                <w:sz w:val="24"/>
              </w:rPr>
              <w:t xml:space="preserve">    .carousel-item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{</w:t>
            </w:r>
          </w:p>
          <w:p w14:paraId="27EFAFE7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 xml:space="preserve">        height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: </w:t>
            </w: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>250</w:t>
            </w:r>
            <w:r w:rsidRPr="00F0604F">
              <w:rPr>
                <w:rFonts w:ascii="Menlo" w:hAnsi="Menlo" w:cs="Menlo"/>
                <w:color w:val="CB2339"/>
                <w:kern w:val="0"/>
                <w:sz w:val="24"/>
              </w:rPr>
              <w:t>px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>;</w:t>
            </w:r>
          </w:p>
          <w:p w14:paraId="313BEA77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   }</w:t>
            </w:r>
          </w:p>
          <w:p w14:paraId="629E9DE3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5B28B4"/>
                <w:kern w:val="0"/>
                <w:sz w:val="24"/>
              </w:rPr>
              <w:t xml:space="preserve">    .news-date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{</w:t>
            </w:r>
          </w:p>
          <w:p w14:paraId="7A1BF251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 xml:space="preserve">        display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: </w:t>
            </w: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>block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>;</w:t>
            </w:r>
          </w:p>
          <w:p w14:paraId="1D2BFA00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 xml:space="preserve">        margin-top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: </w:t>
            </w: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>0.5</w:t>
            </w:r>
            <w:r w:rsidRPr="00F0604F">
              <w:rPr>
                <w:rFonts w:ascii="Menlo" w:hAnsi="Menlo" w:cs="Menlo"/>
                <w:color w:val="CB2339"/>
                <w:kern w:val="0"/>
                <w:sz w:val="24"/>
              </w:rPr>
              <w:t>rem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>;</w:t>
            </w:r>
          </w:p>
          <w:p w14:paraId="3B228D1E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   }</w:t>
            </w:r>
          </w:p>
          <w:p w14:paraId="7444703B" w14:textId="378C9DCD" w:rsid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>}</w:t>
            </w:r>
          </w:p>
        </w:tc>
        <w:tc>
          <w:tcPr>
            <w:tcW w:w="4495" w:type="dxa"/>
          </w:tcPr>
          <w:p w14:paraId="2576F4F3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57606A"/>
                <w:kern w:val="0"/>
                <w:sz w:val="24"/>
              </w:rPr>
              <w:t xml:space="preserve">/* </w:t>
            </w:r>
            <w:r w:rsidRPr="00F0604F">
              <w:rPr>
                <w:rFonts w:ascii="Menlo" w:hAnsi="Menlo" w:cs="Menlo"/>
                <w:color w:val="57606A"/>
                <w:kern w:val="0"/>
                <w:sz w:val="24"/>
              </w:rPr>
              <w:t>手机设备适配</w:t>
            </w:r>
            <w:r w:rsidRPr="00F0604F">
              <w:rPr>
                <w:rFonts w:ascii="Menlo" w:hAnsi="Menlo" w:cs="Menlo"/>
                <w:color w:val="57606A"/>
                <w:kern w:val="0"/>
                <w:sz w:val="24"/>
              </w:rPr>
              <w:t xml:space="preserve"> */</w:t>
            </w:r>
          </w:p>
          <w:p w14:paraId="5F9FE1AC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CB2339"/>
                <w:kern w:val="0"/>
                <w:sz w:val="24"/>
              </w:rPr>
              <w:t>@media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(</w:t>
            </w: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>max-width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: </w:t>
            </w: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>576</w:t>
            </w:r>
            <w:r w:rsidRPr="00F0604F">
              <w:rPr>
                <w:rFonts w:ascii="Menlo" w:hAnsi="Menlo" w:cs="Menlo"/>
                <w:color w:val="CB2339"/>
                <w:kern w:val="0"/>
                <w:sz w:val="24"/>
              </w:rPr>
              <w:t>px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>) {</w:t>
            </w:r>
          </w:p>
          <w:p w14:paraId="13A163B2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5B28B4"/>
                <w:kern w:val="0"/>
                <w:sz w:val="24"/>
              </w:rPr>
              <w:t xml:space="preserve">    .header-banner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{</w:t>
            </w:r>
          </w:p>
          <w:p w14:paraId="317A5FD5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 xml:space="preserve">        height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: </w:t>
            </w: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>80</w:t>
            </w:r>
            <w:r w:rsidRPr="00F0604F">
              <w:rPr>
                <w:rFonts w:ascii="Menlo" w:hAnsi="Menlo" w:cs="Menlo"/>
                <w:color w:val="CB2339"/>
                <w:kern w:val="0"/>
                <w:sz w:val="24"/>
              </w:rPr>
              <w:t>px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>;</w:t>
            </w:r>
          </w:p>
          <w:p w14:paraId="3EBB42C0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   }</w:t>
            </w:r>
          </w:p>
          <w:p w14:paraId="30FC8775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5B28B4"/>
                <w:kern w:val="0"/>
                <w:sz w:val="24"/>
              </w:rPr>
              <w:t xml:space="preserve">    .header-banner</w:t>
            </w:r>
            <w:r w:rsidRPr="00F0604F">
              <w:rPr>
                <w:rFonts w:ascii="Menlo" w:hAnsi="Menlo" w:cs="Menlo"/>
                <w:color w:val="1F762C"/>
                <w:kern w:val="0"/>
                <w:sz w:val="24"/>
              </w:rPr>
              <w:t xml:space="preserve"> h1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{</w:t>
            </w:r>
          </w:p>
          <w:p w14:paraId="62E566D3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 xml:space="preserve">        font-size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: </w:t>
            </w: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>1.5</w:t>
            </w:r>
            <w:r w:rsidRPr="00F0604F">
              <w:rPr>
                <w:rFonts w:ascii="Menlo" w:hAnsi="Menlo" w:cs="Menlo"/>
                <w:color w:val="CB2339"/>
                <w:kern w:val="0"/>
                <w:sz w:val="24"/>
              </w:rPr>
              <w:t>rem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>;</w:t>
            </w:r>
          </w:p>
          <w:p w14:paraId="15A685E5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   }</w:t>
            </w:r>
          </w:p>
          <w:p w14:paraId="306B627B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5B28B4"/>
                <w:kern w:val="0"/>
                <w:sz w:val="24"/>
              </w:rPr>
              <w:t xml:space="preserve">    .carousel-item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{</w:t>
            </w:r>
          </w:p>
          <w:p w14:paraId="22ADDCAE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 xml:space="preserve">        height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: </w:t>
            </w: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>200</w:t>
            </w:r>
            <w:r w:rsidRPr="00F0604F">
              <w:rPr>
                <w:rFonts w:ascii="Menlo" w:hAnsi="Menlo" w:cs="Menlo"/>
                <w:color w:val="CB2339"/>
                <w:kern w:val="0"/>
                <w:sz w:val="24"/>
              </w:rPr>
              <w:t>px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>;</w:t>
            </w:r>
          </w:p>
          <w:p w14:paraId="02F7CA71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   }</w:t>
            </w:r>
          </w:p>
          <w:p w14:paraId="771E129C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5B28B4"/>
                <w:kern w:val="0"/>
                <w:sz w:val="24"/>
              </w:rPr>
              <w:t xml:space="preserve">    .quick-link-card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{</w:t>
            </w:r>
          </w:p>
          <w:p w14:paraId="57BCE867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 xml:space="preserve">        height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: </w:t>
            </w:r>
            <w:r w:rsidRPr="00F0604F">
              <w:rPr>
                <w:rFonts w:ascii="Menlo" w:hAnsi="Menlo" w:cs="Menlo"/>
                <w:color w:val="0744B8"/>
                <w:kern w:val="0"/>
                <w:sz w:val="24"/>
              </w:rPr>
              <w:t>100</w:t>
            </w:r>
            <w:r w:rsidRPr="00F0604F">
              <w:rPr>
                <w:rFonts w:ascii="Menlo" w:hAnsi="Menlo" w:cs="Menlo"/>
                <w:color w:val="CB2339"/>
                <w:kern w:val="0"/>
                <w:sz w:val="24"/>
              </w:rPr>
              <w:t>px</w:t>
            </w: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>;</w:t>
            </w:r>
          </w:p>
          <w:p w14:paraId="052CA03F" w14:textId="77777777" w:rsidR="00F0604F" w:rsidRP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 xml:space="preserve">    }</w:t>
            </w:r>
          </w:p>
          <w:p w14:paraId="00928C96" w14:textId="1E510DD4" w:rsidR="00F0604F" w:rsidRDefault="00F0604F" w:rsidP="00F0604F">
            <w:pPr>
              <w:autoSpaceDE w:val="0"/>
              <w:autoSpaceDN w:val="0"/>
              <w:adjustRightInd w:val="0"/>
              <w:jc w:val="left"/>
              <w:rPr>
                <w:rFonts w:ascii="Menlo" w:hAnsi="Menlo" w:cs="Menlo" w:hint="eastAsia"/>
                <w:color w:val="2A2C33"/>
                <w:kern w:val="0"/>
                <w:sz w:val="24"/>
              </w:rPr>
            </w:pPr>
            <w:r w:rsidRPr="00F0604F">
              <w:rPr>
                <w:rFonts w:ascii="Menlo" w:hAnsi="Menlo" w:cs="Menlo"/>
                <w:color w:val="1B1F22"/>
                <w:kern w:val="0"/>
                <w:sz w:val="24"/>
              </w:rPr>
              <w:t>}</w:t>
            </w:r>
          </w:p>
        </w:tc>
      </w:tr>
    </w:tbl>
    <w:p w14:paraId="28F60767" w14:textId="77777777" w:rsidR="00F0604F" w:rsidRPr="00F0604F" w:rsidRDefault="00F0604F" w:rsidP="00F0604F">
      <w:pPr>
        <w:autoSpaceDE w:val="0"/>
        <w:autoSpaceDN w:val="0"/>
        <w:adjustRightInd w:val="0"/>
        <w:spacing w:after="65"/>
        <w:ind w:firstLine="420"/>
        <w:jc w:val="left"/>
        <w:rPr>
          <w:b/>
          <w:bCs/>
          <w:sz w:val="24"/>
          <w:szCs w:val="32"/>
        </w:rPr>
      </w:pPr>
      <w:r w:rsidRPr="00F0604F">
        <w:rPr>
          <w:b/>
          <w:bCs/>
          <w:sz w:val="24"/>
          <w:szCs w:val="32"/>
        </w:rPr>
        <w:t>针对不同屏幕尺寸设置特定的样式规则，确保在移动设备上有良好的显示效果。</w:t>
      </w:r>
    </w:p>
    <w:p w14:paraId="0186C1FB" w14:textId="77777777" w:rsidR="00F0604F" w:rsidRDefault="00F0604F" w:rsidP="00F0604F">
      <w:pPr>
        <w:autoSpaceDE w:val="0"/>
        <w:autoSpaceDN w:val="0"/>
        <w:adjustRightInd w:val="0"/>
        <w:spacing w:after="287"/>
        <w:jc w:val="left"/>
        <w:rPr>
          <w:rFonts w:ascii="System Font" w:hAnsi="System Font" w:cs="System Font"/>
          <w:color w:val="2A2C33"/>
          <w:kern w:val="0"/>
          <w:sz w:val="28"/>
          <w:szCs w:val="28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</w:rPr>
        <w:t xml:space="preserve">4. </w:t>
      </w:r>
      <w:r>
        <w:rPr>
          <w:rFonts w:ascii="System Font" w:hAnsi="System Font" w:cs="System Font"/>
          <w:color w:val="2A2C33"/>
          <w:kern w:val="0"/>
          <w:sz w:val="28"/>
          <w:szCs w:val="28"/>
        </w:rPr>
        <w:t>响应式导航栏</w:t>
      </w:r>
    </w:p>
    <w:p w14:paraId="29CC5935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>&lt;</w:t>
      </w:r>
      <w:r w:rsidRPr="00F0604F">
        <w:rPr>
          <w:rFonts w:ascii="Menlo" w:hAnsi="Menlo" w:cs="Menlo"/>
          <w:color w:val="1F762C"/>
          <w:kern w:val="0"/>
          <w:sz w:val="24"/>
        </w:rPr>
        <w:t>nav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class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"navbar navbar-expand-lg navbar-light sticky-top"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1F870160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&lt;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class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"container"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194C8AEB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    &lt;</w:t>
      </w:r>
      <w:r w:rsidRPr="00F0604F">
        <w:rPr>
          <w:rFonts w:ascii="Menlo" w:hAnsi="Menlo" w:cs="Menlo"/>
          <w:color w:val="1F762C"/>
          <w:kern w:val="0"/>
          <w:sz w:val="24"/>
        </w:rPr>
        <w:t>a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class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"navbar-brand d-lg-none"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</w:t>
      </w:r>
      <w:proofErr w:type="spellStart"/>
      <w:r w:rsidRPr="00F0604F">
        <w:rPr>
          <w:rFonts w:ascii="Menlo" w:hAnsi="Menlo" w:cs="Menlo"/>
          <w:color w:val="5B28B4"/>
          <w:kern w:val="0"/>
          <w:sz w:val="24"/>
        </w:rPr>
        <w:t>href</w:t>
      </w:r>
      <w:proofErr w:type="spellEnd"/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"#"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  <w:r w:rsidRPr="00F0604F">
        <w:rPr>
          <w:rFonts w:ascii="Menlo" w:hAnsi="Menlo" w:cs="Menlo"/>
          <w:color w:val="1B1F22"/>
          <w:kern w:val="0"/>
          <w:sz w:val="24"/>
        </w:rPr>
        <w:t>云大软院</w:t>
      </w:r>
      <w:r w:rsidRPr="00F0604F">
        <w:rPr>
          <w:rFonts w:ascii="Menlo" w:hAnsi="Menlo" w:cs="Menlo"/>
          <w:color w:val="1B1F22"/>
          <w:kern w:val="0"/>
          <w:sz w:val="24"/>
        </w:rPr>
        <w:t>&lt;/</w:t>
      </w:r>
      <w:r w:rsidRPr="00F0604F">
        <w:rPr>
          <w:rFonts w:ascii="Menlo" w:hAnsi="Menlo" w:cs="Menlo"/>
          <w:color w:val="1F762C"/>
          <w:kern w:val="0"/>
          <w:sz w:val="24"/>
        </w:rPr>
        <w:t>a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287A1CB2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    &lt;</w:t>
      </w:r>
      <w:r w:rsidRPr="00F0604F">
        <w:rPr>
          <w:rFonts w:ascii="Menlo" w:hAnsi="Menlo" w:cs="Menlo"/>
          <w:color w:val="1F762C"/>
          <w:kern w:val="0"/>
          <w:sz w:val="24"/>
        </w:rPr>
        <w:t>button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class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"navbar-toggler"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type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"button"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data-bs-toggle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"collapse"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data-bs-target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"#</w:t>
      </w:r>
      <w:proofErr w:type="spellStart"/>
      <w:r w:rsidRPr="00F0604F">
        <w:rPr>
          <w:rFonts w:ascii="Menlo" w:hAnsi="Menlo" w:cs="Menlo"/>
          <w:color w:val="06214F"/>
          <w:kern w:val="0"/>
          <w:sz w:val="24"/>
        </w:rPr>
        <w:t>navbarNav</w:t>
      </w:r>
      <w:proofErr w:type="spellEnd"/>
      <w:r w:rsidRPr="00F0604F">
        <w:rPr>
          <w:rFonts w:ascii="Menlo" w:hAnsi="Menlo" w:cs="Menlo"/>
          <w:color w:val="06214F"/>
          <w:kern w:val="0"/>
          <w:sz w:val="24"/>
        </w:rPr>
        <w:t>"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6FABA726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        &lt;</w:t>
      </w:r>
      <w:r w:rsidRPr="00F0604F">
        <w:rPr>
          <w:rFonts w:ascii="Menlo" w:hAnsi="Menlo" w:cs="Menlo"/>
          <w:color w:val="1F762C"/>
          <w:kern w:val="0"/>
          <w:sz w:val="24"/>
        </w:rPr>
        <w:t>span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class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"navbar-toggler-icon"</w:t>
      </w:r>
      <w:r w:rsidRPr="00F0604F">
        <w:rPr>
          <w:rFonts w:ascii="Menlo" w:hAnsi="Menlo" w:cs="Menlo"/>
          <w:color w:val="1B1F22"/>
          <w:kern w:val="0"/>
          <w:sz w:val="24"/>
        </w:rPr>
        <w:t>&gt;&lt;/</w:t>
      </w:r>
      <w:r w:rsidRPr="00F0604F">
        <w:rPr>
          <w:rFonts w:ascii="Menlo" w:hAnsi="Menlo" w:cs="Menlo"/>
          <w:color w:val="1F762C"/>
          <w:kern w:val="0"/>
          <w:sz w:val="24"/>
        </w:rPr>
        <w:t>span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27385421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    &lt;/</w:t>
      </w:r>
      <w:r w:rsidRPr="00F0604F">
        <w:rPr>
          <w:rFonts w:ascii="Menlo" w:hAnsi="Menlo" w:cs="Menlo"/>
          <w:color w:val="1F762C"/>
          <w:kern w:val="0"/>
          <w:sz w:val="24"/>
        </w:rPr>
        <w:t>button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370046B0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    &lt;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class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"collapse navbar-collapse"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id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</w:t>
      </w:r>
      <w:proofErr w:type="spellStart"/>
      <w:r w:rsidRPr="00F0604F">
        <w:rPr>
          <w:rFonts w:ascii="Menlo" w:hAnsi="Menlo" w:cs="Menlo"/>
          <w:color w:val="06214F"/>
          <w:kern w:val="0"/>
          <w:sz w:val="24"/>
        </w:rPr>
        <w:t>navbarNav</w:t>
      </w:r>
      <w:proofErr w:type="spellEnd"/>
      <w:r w:rsidRPr="00F0604F">
        <w:rPr>
          <w:rFonts w:ascii="Menlo" w:hAnsi="Menlo" w:cs="Menlo"/>
          <w:color w:val="06214F"/>
          <w:kern w:val="0"/>
          <w:sz w:val="24"/>
        </w:rPr>
        <w:t>"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20A49978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57606A"/>
          <w:kern w:val="0"/>
          <w:sz w:val="24"/>
        </w:rPr>
        <w:t xml:space="preserve">            &lt;!-- </w:t>
      </w:r>
      <w:r w:rsidRPr="00F0604F">
        <w:rPr>
          <w:rFonts w:ascii="Menlo" w:hAnsi="Menlo" w:cs="Menlo"/>
          <w:color w:val="57606A"/>
          <w:kern w:val="0"/>
          <w:sz w:val="24"/>
        </w:rPr>
        <w:t>导航菜单</w:t>
      </w:r>
      <w:r w:rsidRPr="00F0604F">
        <w:rPr>
          <w:rFonts w:ascii="Menlo" w:hAnsi="Menlo" w:cs="Menlo"/>
          <w:color w:val="57606A"/>
          <w:kern w:val="0"/>
          <w:sz w:val="24"/>
        </w:rPr>
        <w:t xml:space="preserve"> --&gt;</w:t>
      </w:r>
    </w:p>
    <w:p w14:paraId="65A047AA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    &lt;/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50EA3201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&lt;/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438D23C2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>&lt;/</w:t>
      </w:r>
      <w:r w:rsidRPr="00F0604F">
        <w:rPr>
          <w:rFonts w:ascii="Menlo" w:hAnsi="Menlo" w:cs="Menlo"/>
          <w:color w:val="1F762C"/>
          <w:kern w:val="0"/>
          <w:sz w:val="24"/>
        </w:rPr>
        <w:t>nav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18A1A9B0" w14:textId="77777777" w:rsidR="00F0604F" w:rsidRPr="00F0604F" w:rsidRDefault="00F0604F" w:rsidP="00F0604F">
      <w:pPr>
        <w:autoSpaceDE w:val="0"/>
        <w:autoSpaceDN w:val="0"/>
        <w:adjustRightInd w:val="0"/>
        <w:spacing w:after="65"/>
        <w:ind w:firstLine="420"/>
        <w:jc w:val="left"/>
        <w:rPr>
          <w:b/>
          <w:bCs/>
          <w:sz w:val="24"/>
          <w:szCs w:val="32"/>
        </w:rPr>
      </w:pPr>
      <w:r w:rsidRPr="00F0604F">
        <w:rPr>
          <w:b/>
          <w:bCs/>
          <w:sz w:val="24"/>
          <w:szCs w:val="32"/>
        </w:rPr>
        <w:lastRenderedPageBreak/>
        <w:t>使用</w:t>
      </w:r>
      <w:r w:rsidRPr="00F0604F">
        <w:rPr>
          <w:b/>
          <w:bCs/>
          <w:sz w:val="24"/>
          <w:szCs w:val="32"/>
        </w:rPr>
        <w:t>Bootstrap</w:t>
      </w:r>
      <w:r w:rsidRPr="00F0604F">
        <w:rPr>
          <w:b/>
          <w:bCs/>
          <w:sz w:val="24"/>
          <w:szCs w:val="32"/>
        </w:rPr>
        <w:t>的响应式导航组件，在小屏幕上折叠为汉堡菜单，在大屏幕上展开为完整导航栏。</w:t>
      </w:r>
    </w:p>
    <w:p w14:paraId="0CF7811C" w14:textId="77777777" w:rsidR="00F0604F" w:rsidRDefault="00F0604F" w:rsidP="00F0604F">
      <w:pPr>
        <w:autoSpaceDE w:val="0"/>
        <w:autoSpaceDN w:val="0"/>
        <w:adjustRightInd w:val="0"/>
        <w:spacing w:after="287"/>
        <w:jc w:val="left"/>
        <w:rPr>
          <w:rFonts w:ascii="System Font" w:hAnsi="System Font" w:cs="System Font"/>
          <w:color w:val="2A2C33"/>
          <w:kern w:val="0"/>
          <w:sz w:val="28"/>
          <w:szCs w:val="28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</w:rPr>
        <w:t xml:space="preserve">5. </w:t>
      </w:r>
      <w:r>
        <w:rPr>
          <w:rFonts w:ascii="System Font" w:hAnsi="System Font" w:cs="System Font"/>
          <w:color w:val="2A2C33"/>
          <w:kern w:val="0"/>
          <w:sz w:val="28"/>
          <w:szCs w:val="28"/>
        </w:rPr>
        <w:t>弹性图片处理</w:t>
      </w:r>
    </w:p>
    <w:p w14:paraId="0E20BD2E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5B28B4"/>
          <w:kern w:val="0"/>
          <w:sz w:val="24"/>
        </w:rPr>
        <w:t>.carousel-item</w:t>
      </w:r>
      <w:r w:rsidRPr="00F0604F">
        <w:rPr>
          <w:rFonts w:ascii="Menlo" w:hAnsi="Menlo" w:cs="Menlo"/>
          <w:color w:val="1F762C"/>
          <w:kern w:val="0"/>
          <w:sz w:val="24"/>
        </w:rPr>
        <w:t xml:space="preserve"> img</w:t>
      </w:r>
      <w:r w:rsidRPr="00F0604F">
        <w:rPr>
          <w:rFonts w:ascii="Menlo" w:hAnsi="Menlo" w:cs="Menlo"/>
          <w:color w:val="1B1F22"/>
          <w:kern w:val="0"/>
          <w:sz w:val="24"/>
        </w:rPr>
        <w:t xml:space="preserve"> {</w:t>
      </w:r>
    </w:p>
    <w:p w14:paraId="1906556C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0744B8"/>
          <w:kern w:val="0"/>
          <w:sz w:val="24"/>
        </w:rPr>
        <w:t xml:space="preserve">    height</w:t>
      </w:r>
      <w:r w:rsidRPr="00F0604F">
        <w:rPr>
          <w:rFonts w:ascii="Menlo" w:hAnsi="Menlo" w:cs="Menlo"/>
          <w:color w:val="1B1F22"/>
          <w:kern w:val="0"/>
          <w:sz w:val="24"/>
        </w:rPr>
        <w:t xml:space="preserve">: </w:t>
      </w:r>
      <w:r w:rsidRPr="00F0604F">
        <w:rPr>
          <w:rFonts w:ascii="Menlo" w:hAnsi="Menlo" w:cs="Menlo"/>
          <w:color w:val="0744B8"/>
          <w:kern w:val="0"/>
          <w:sz w:val="24"/>
        </w:rPr>
        <w:t>100</w:t>
      </w:r>
      <w:r w:rsidRPr="00F0604F">
        <w:rPr>
          <w:rFonts w:ascii="Menlo" w:hAnsi="Menlo" w:cs="Menlo"/>
          <w:color w:val="CB2339"/>
          <w:kern w:val="0"/>
          <w:sz w:val="24"/>
        </w:rPr>
        <w:t>%</w:t>
      </w:r>
      <w:r w:rsidRPr="00F0604F">
        <w:rPr>
          <w:rFonts w:ascii="Menlo" w:hAnsi="Menlo" w:cs="Menlo"/>
          <w:color w:val="1B1F22"/>
          <w:kern w:val="0"/>
          <w:sz w:val="24"/>
        </w:rPr>
        <w:t>;</w:t>
      </w:r>
    </w:p>
    <w:p w14:paraId="2307BD32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0744B8"/>
          <w:kern w:val="0"/>
          <w:sz w:val="24"/>
        </w:rPr>
        <w:t xml:space="preserve">    width</w:t>
      </w:r>
      <w:r w:rsidRPr="00F0604F">
        <w:rPr>
          <w:rFonts w:ascii="Menlo" w:hAnsi="Menlo" w:cs="Menlo"/>
          <w:color w:val="1B1F22"/>
          <w:kern w:val="0"/>
          <w:sz w:val="24"/>
        </w:rPr>
        <w:t xml:space="preserve">: </w:t>
      </w:r>
      <w:r w:rsidRPr="00F0604F">
        <w:rPr>
          <w:rFonts w:ascii="Menlo" w:hAnsi="Menlo" w:cs="Menlo"/>
          <w:color w:val="0744B8"/>
          <w:kern w:val="0"/>
          <w:sz w:val="24"/>
        </w:rPr>
        <w:t>100</w:t>
      </w:r>
      <w:r w:rsidRPr="00F0604F">
        <w:rPr>
          <w:rFonts w:ascii="Menlo" w:hAnsi="Menlo" w:cs="Menlo"/>
          <w:color w:val="CB2339"/>
          <w:kern w:val="0"/>
          <w:sz w:val="24"/>
        </w:rPr>
        <w:t>%</w:t>
      </w:r>
      <w:r w:rsidRPr="00F0604F">
        <w:rPr>
          <w:rFonts w:ascii="Menlo" w:hAnsi="Menlo" w:cs="Menlo"/>
          <w:color w:val="1B1F22"/>
          <w:kern w:val="0"/>
          <w:sz w:val="24"/>
        </w:rPr>
        <w:t>;</w:t>
      </w:r>
    </w:p>
    <w:p w14:paraId="7AF1DA09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0744B8"/>
          <w:kern w:val="0"/>
          <w:sz w:val="24"/>
        </w:rPr>
        <w:t xml:space="preserve">    object-fit</w:t>
      </w:r>
      <w:r w:rsidRPr="00F0604F">
        <w:rPr>
          <w:rFonts w:ascii="Menlo" w:hAnsi="Menlo" w:cs="Menlo"/>
          <w:color w:val="1B1F22"/>
          <w:kern w:val="0"/>
          <w:sz w:val="24"/>
        </w:rPr>
        <w:t xml:space="preserve">: </w:t>
      </w:r>
      <w:r w:rsidRPr="00F0604F">
        <w:rPr>
          <w:rFonts w:ascii="Menlo" w:hAnsi="Menlo" w:cs="Menlo"/>
          <w:color w:val="0744B8"/>
          <w:kern w:val="0"/>
          <w:sz w:val="24"/>
        </w:rPr>
        <w:t>cover</w:t>
      </w:r>
      <w:r w:rsidRPr="00F0604F">
        <w:rPr>
          <w:rFonts w:ascii="Menlo" w:hAnsi="Menlo" w:cs="Menlo"/>
          <w:color w:val="1B1F22"/>
          <w:kern w:val="0"/>
          <w:sz w:val="24"/>
        </w:rPr>
        <w:t>;</w:t>
      </w:r>
    </w:p>
    <w:p w14:paraId="2B469849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>}</w:t>
      </w:r>
    </w:p>
    <w:p w14:paraId="4E4CFC83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</w:p>
    <w:p w14:paraId="7A801F2E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5B28B4"/>
          <w:kern w:val="0"/>
          <w:sz w:val="24"/>
        </w:rPr>
        <w:t>.quick-link-card</w:t>
      </w:r>
      <w:r w:rsidRPr="00F0604F">
        <w:rPr>
          <w:rFonts w:ascii="Menlo" w:hAnsi="Menlo" w:cs="Menlo"/>
          <w:color w:val="1F762C"/>
          <w:kern w:val="0"/>
          <w:sz w:val="24"/>
        </w:rPr>
        <w:t xml:space="preserve"> img</w:t>
      </w:r>
      <w:r w:rsidRPr="00F0604F">
        <w:rPr>
          <w:rFonts w:ascii="Menlo" w:hAnsi="Menlo" w:cs="Menlo"/>
          <w:color w:val="1B1F22"/>
          <w:kern w:val="0"/>
          <w:sz w:val="24"/>
        </w:rPr>
        <w:t xml:space="preserve"> {</w:t>
      </w:r>
    </w:p>
    <w:p w14:paraId="20390FA4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0744B8"/>
          <w:kern w:val="0"/>
          <w:sz w:val="24"/>
        </w:rPr>
        <w:t xml:space="preserve">    width</w:t>
      </w:r>
      <w:r w:rsidRPr="00F0604F">
        <w:rPr>
          <w:rFonts w:ascii="Menlo" w:hAnsi="Menlo" w:cs="Menlo"/>
          <w:color w:val="1B1F22"/>
          <w:kern w:val="0"/>
          <w:sz w:val="24"/>
        </w:rPr>
        <w:t xml:space="preserve">: </w:t>
      </w:r>
      <w:r w:rsidRPr="00F0604F">
        <w:rPr>
          <w:rFonts w:ascii="Menlo" w:hAnsi="Menlo" w:cs="Menlo"/>
          <w:color w:val="0744B8"/>
          <w:kern w:val="0"/>
          <w:sz w:val="24"/>
        </w:rPr>
        <w:t>100</w:t>
      </w:r>
      <w:r w:rsidRPr="00F0604F">
        <w:rPr>
          <w:rFonts w:ascii="Menlo" w:hAnsi="Menlo" w:cs="Menlo"/>
          <w:color w:val="CB2339"/>
          <w:kern w:val="0"/>
          <w:sz w:val="24"/>
        </w:rPr>
        <w:t>%</w:t>
      </w:r>
      <w:r w:rsidRPr="00F0604F">
        <w:rPr>
          <w:rFonts w:ascii="Menlo" w:hAnsi="Menlo" w:cs="Menlo"/>
          <w:color w:val="1B1F22"/>
          <w:kern w:val="0"/>
          <w:sz w:val="24"/>
        </w:rPr>
        <w:t>;</w:t>
      </w:r>
    </w:p>
    <w:p w14:paraId="4819B7A8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0744B8"/>
          <w:kern w:val="0"/>
          <w:sz w:val="24"/>
        </w:rPr>
        <w:t xml:space="preserve">    height</w:t>
      </w:r>
      <w:r w:rsidRPr="00F0604F">
        <w:rPr>
          <w:rFonts w:ascii="Menlo" w:hAnsi="Menlo" w:cs="Menlo"/>
          <w:color w:val="1B1F22"/>
          <w:kern w:val="0"/>
          <w:sz w:val="24"/>
        </w:rPr>
        <w:t xml:space="preserve">: </w:t>
      </w:r>
      <w:r w:rsidRPr="00F0604F">
        <w:rPr>
          <w:rFonts w:ascii="Menlo" w:hAnsi="Menlo" w:cs="Menlo"/>
          <w:color w:val="0744B8"/>
          <w:kern w:val="0"/>
          <w:sz w:val="24"/>
        </w:rPr>
        <w:t>100</w:t>
      </w:r>
      <w:r w:rsidRPr="00F0604F">
        <w:rPr>
          <w:rFonts w:ascii="Menlo" w:hAnsi="Menlo" w:cs="Menlo"/>
          <w:color w:val="CB2339"/>
          <w:kern w:val="0"/>
          <w:sz w:val="24"/>
        </w:rPr>
        <w:t>%</w:t>
      </w:r>
      <w:r w:rsidRPr="00F0604F">
        <w:rPr>
          <w:rFonts w:ascii="Menlo" w:hAnsi="Menlo" w:cs="Menlo"/>
          <w:color w:val="1B1F22"/>
          <w:kern w:val="0"/>
          <w:sz w:val="24"/>
        </w:rPr>
        <w:t>;</w:t>
      </w:r>
    </w:p>
    <w:p w14:paraId="1DA780E6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0744B8"/>
          <w:kern w:val="0"/>
          <w:sz w:val="24"/>
        </w:rPr>
        <w:t xml:space="preserve">    object-fit</w:t>
      </w:r>
      <w:r w:rsidRPr="00F0604F">
        <w:rPr>
          <w:rFonts w:ascii="Menlo" w:hAnsi="Menlo" w:cs="Menlo"/>
          <w:color w:val="1B1F22"/>
          <w:kern w:val="0"/>
          <w:sz w:val="24"/>
        </w:rPr>
        <w:t xml:space="preserve">: </w:t>
      </w:r>
      <w:r w:rsidRPr="00F0604F">
        <w:rPr>
          <w:rFonts w:ascii="Menlo" w:hAnsi="Menlo" w:cs="Menlo"/>
          <w:color w:val="0744B8"/>
          <w:kern w:val="0"/>
          <w:sz w:val="24"/>
        </w:rPr>
        <w:t>cover</w:t>
      </w:r>
      <w:r w:rsidRPr="00F0604F">
        <w:rPr>
          <w:rFonts w:ascii="Menlo" w:hAnsi="Menlo" w:cs="Menlo"/>
          <w:color w:val="1B1F22"/>
          <w:kern w:val="0"/>
          <w:sz w:val="24"/>
        </w:rPr>
        <w:t>;</w:t>
      </w:r>
    </w:p>
    <w:p w14:paraId="3E08BB5E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0744B8"/>
          <w:kern w:val="0"/>
          <w:sz w:val="24"/>
        </w:rPr>
        <w:t xml:space="preserve">    transition</w:t>
      </w:r>
      <w:r w:rsidRPr="00F0604F">
        <w:rPr>
          <w:rFonts w:ascii="Menlo" w:hAnsi="Menlo" w:cs="Menlo"/>
          <w:color w:val="1B1F22"/>
          <w:kern w:val="0"/>
          <w:sz w:val="24"/>
        </w:rPr>
        <w:t xml:space="preserve">: transform </w:t>
      </w:r>
      <w:r w:rsidRPr="00F0604F">
        <w:rPr>
          <w:rFonts w:ascii="Menlo" w:hAnsi="Menlo" w:cs="Menlo"/>
          <w:color w:val="0744B8"/>
          <w:kern w:val="0"/>
          <w:sz w:val="24"/>
        </w:rPr>
        <w:t>0.5</w:t>
      </w:r>
      <w:r w:rsidRPr="00F0604F">
        <w:rPr>
          <w:rFonts w:ascii="Menlo" w:hAnsi="Menlo" w:cs="Menlo"/>
          <w:color w:val="CB2339"/>
          <w:kern w:val="0"/>
          <w:sz w:val="24"/>
        </w:rPr>
        <w:t>s</w:t>
      </w:r>
      <w:r w:rsidRPr="00F0604F">
        <w:rPr>
          <w:rFonts w:ascii="Menlo" w:hAnsi="Menlo" w:cs="Menlo"/>
          <w:color w:val="0744B8"/>
          <w:kern w:val="0"/>
          <w:sz w:val="24"/>
        </w:rPr>
        <w:t xml:space="preserve"> ease</w:t>
      </w:r>
      <w:r w:rsidRPr="00F0604F">
        <w:rPr>
          <w:rFonts w:ascii="Menlo" w:hAnsi="Menlo" w:cs="Menlo"/>
          <w:color w:val="1B1F22"/>
          <w:kern w:val="0"/>
          <w:sz w:val="24"/>
        </w:rPr>
        <w:t>;</w:t>
      </w:r>
    </w:p>
    <w:p w14:paraId="7008C762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>}</w:t>
      </w:r>
    </w:p>
    <w:p w14:paraId="1BD5EA52" w14:textId="77777777" w:rsidR="00F0604F" w:rsidRPr="00F0604F" w:rsidRDefault="00F0604F" w:rsidP="00F0604F">
      <w:pPr>
        <w:autoSpaceDE w:val="0"/>
        <w:autoSpaceDN w:val="0"/>
        <w:adjustRightInd w:val="0"/>
        <w:spacing w:after="65"/>
        <w:ind w:firstLine="420"/>
        <w:jc w:val="left"/>
        <w:rPr>
          <w:b/>
          <w:bCs/>
          <w:sz w:val="24"/>
          <w:szCs w:val="32"/>
        </w:rPr>
      </w:pPr>
      <w:r w:rsidRPr="00F0604F">
        <w:rPr>
          <w:b/>
          <w:bCs/>
          <w:sz w:val="24"/>
          <w:szCs w:val="32"/>
        </w:rPr>
        <w:t>使用</w:t>
      </w:r>
      <w:r w:rsidRPr="00F0604F">
        <w:rPr>
          <w:b/>
          <w:bCs/>
          <w:sz w:val="24"/>
          <w:szCs w:val="32"/>
        </w:rPr>
        <w:t>object-fit: cover</w:t>
      </w:r>
      <w:r w:rsidRPr="00F0604F">
        <w:rPr>
          <w:b/>
          <w:bCs/>
          <w:sz w:val="24"/>
          <w:szCs w:val="32"/>
        </w:rPr>
        <w:t>确保图片在不同尺寸容器中保持比例，不变形。</w:t>
      </w:r>
    </w:p>
    <w:p w14:paraId="788B1F08" w14:textId="77777777" w:rsidR="00F0604F" w:rsidRDefault="00F0604F" w:rsidP="00F0604F">
      <w:pPr>
        <w:autoSpaceDE w:val="0"/>
        <w:autoSpaceDN w:val="0"/>
        <w:adjustRightInd w:val="0"/>
        <w:spacing w:after="287"/>
        <w:jc w:val="left"/>
        <w:rPr>
          <w:rFonts w:ascii="System Font" w:hAnsi="System Font" w:cs="System Font"/>
          <w:color w:val="2A2C33"/>
          <w:kern w:val="0"/>
          <w:sz w:val="28"/>
          <w:szCs w:val="28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</w:rPr>
        <w:t xml:space="preserve">6. </w:t>
      </w:r>
      <w:r>
        <w:rPr>
          <w:rFonts w:ascii="System Font" w:hAnsi="System Font" w:cs="System Font"/>
          <w:color w:val="2A2C33"/>
          <w:kern w:val="0"/>
          <w:sz w:val="28"/>
          <w:szCs w:val="28"/>
        </w:rPr>
        <w:t>快速链接区域响应式布局</w:t>
      </w:r>
    </w:p>
    <w:p w14:paraId="0C326E8B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>&lt;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class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"row g-3"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05C78EE9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&lt;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class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"col-6 col-md-3"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53C22DE6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    &lt;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5B28B4"/>
          <w:kern w:val="0"/>
          <w:sz w:val="24"/>
        </w:rPr>
        <w:t xml:space="preserve"> class</w:t>
      </w:r>
      <w:r w:rsidRPr="00F0604F">
        <w:rPr>
          <w:rFonts w:ascii="Menlo" w:hAnsi="Menlo" w:cs="Menlo"/>
          <w:color w:val="1B1F22"/>
          <w:kern w:val="0"/>
          <w:sz w:val="24"/>
        </w:rPr>
        <w:t>=</w:t>
      </w:r>
      <w:r w:rsidRPr="00F0604F">
        <w:rPr>
          <w:rFonts w:ascii="Menlo" w:hAnsi="Menlo" w:cs="Menlo"/>
          <w:color w:val="06214F"/>
          <w:kern w:val="0"/>
          <w:sz w:val="24"/>
        </w:rPr>
        <w:t>"quick-link-card"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5B67C5AB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57606A"/>
          <w:kern w:val="0"/>
          <w:sz w:val="24"/>
        </w:rPr>
        <w:t xml:space="preserve">            &lt;!-- </w:t>
      </w:r>
      <w:r w:rsidRPr="00F0604F">
        <w:rPr>
          <w:rFonts w:ascii="Menlo" w:hAnsi="Menlo" w:cs="Menlo"/>
          <w:color w:val="57606A"/>
          <w:kern w:val="0"/>
          <w:sz w:val="24"/>
        </w:rPr>
        <w:t>内容</w:t>
      </w:r>
      <w:r w:rsidRPr="00F0604F">
        <w:rPr>
          <w:rFonts w:ascii="Menlo" w:hAnsi="Menlo" w:cs="Menlo"/>
          <w:color w:val="57606A"/>
          <w:kern w:val="0"/>
          <w:sz w:val="24"/>
        </w:rPr>
        <w:t xml:space="preserve"> --&gt;</w:t>
      </w:r>
    </w:p>
    <w:p w14:paraId="3717074A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    &lt;/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097F7761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 xml:space="preserve">    &lt;/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7A138160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57606A"/>
          <w:kern w:val="0"/>
          <w:sz w:val="24"/>
        </w:rPr>
        <w:t xml:space="preserve">    &lt;!-- </w:t>
      </w:r>
      <w:r w:rsidRPr="00F0604F">
        <w:rPr>
          <w:rFonts w:ascii="Menlo" w:hAnsi="Menlo" w:cs="Menlo"/>
          <w:color w:val="57606A"/>
          <w:kern w:val="0"/>
          <w:sz w:val="24"/>
        </w:rPr>
        <w:t>更多列</w:t>
      </w:r>
      <w:r w:rsidRPr="00F0604F">
        <w:rPr>
          <w:rFonts w:ascii="Menlo" w:hAnsi="Menlo" w:cs="Menlo"/>
          <w:color w:val="57606A"/>
          <w:kern w:val="0"/>
          <w:sz w:val="24"/>
        </w:rPr>
        <w:t xml:space="preserve"> --&gt;</w:t>
      </w:r>
    </w:p>
    <w:p w14:paraId="59574878" w14:textId="77777777" w:rsidR="00F0604F" w:rsidRPr="00F0604F" w:rsidRDefault="00F0604F" w:rsidP="00F06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Menlo" w:hAnsi="Menlo" w:cs="Menlo"/>
          <w:color w:val="2A2C33"/>
          <w:kern w:val="0"/>
          <w:sz w:val="24"/>
        </w:rPr>
      </w:pPr>
      <w:r w:rsidRPr="00F0604F">
        <w:rPr>
          <w:rFonts w:ascii="Menlo" w:hAnsi="Menlo" w:cs="Menlo"/>
          <w:color w:val="1B1F22"/>
          <w:kern w:val="0"/>
          <w:sz w:val="24"/>
        </w:rPr>
        <w:t>&lt;/</w:t>
      </w:r>
      <w:r w:rsidRPr="00F0604F">
        <w:rPr>
          <w:rFonts w:ascii="Menlo" w:hAnsi="Menlo" w:cs="Menlo"/>
          <w:color w:val="1F762C"/>
          <w:kern w:val="0"/>
          <w:sz w:val="24"/>
        </w:rPr>
        <w:t>div</w:t>
      </w:r>
      <w:r w:rsidRPr="00F0604F">
        <w:rPr>
          <w:rFonts w:ascii="Menlo" w:hAnsi="Menlo" w:cs="Menlo"/>
          <w:color w:val="1B1F22"/>
          <w:kern w:val="0"/>
          <w:sz w:val="24"/>
        </w:rPr>
        <w:t>&gt;</w:t>
      </w:r>
    </w:p>
    <w:p w14:paraId="04840288" w14:textId="77777777" w:rsidR="00F0604F" w:rsidRPr="00F0604F" w:rsidRDefault="00F0604F" w:rsidP="00F0604F">
      <w:pPr>
        <w:autoSpaceDE w:val="0"/>
        <w:autoSpaceDN w:val="0"/>
        <w:adjustRightInd w:val="0"/>
        <w:spacing w:after="65"/>
        <w:ind w:firstLine="420"/>
        <w:jc w:val="left"/>
        <w:rPr>
          <w:b/>
          <w:bCs/>
          <w:sz w:val="24"/>
          <w:szCs w:val="32"/>
        </w:rPr>
      </w:pPr>
      <w:r w:rsidRPr="00F0604F">
        <w:rPr>
          <w:b/>
          <w:bCs/>
          <w:sz w:val="24"/>
          <w:szCs w:val="32"/>
        </w:rPr>
        <w:t>使用</w:t>
      </w:r>
      <w:r w:rsidRPr="00F0604F">
        <w:rPr>
          <w:b/>
          <w:bCs/>
          <w:sz w:val="24"/>
          <w:szCs w:val="32"/>
        </w:rPr>
        <w:t>col-6 col-md-3</w:t>
      </w:r>
      <w:r w:rsidRPr="00F0604F">
        <w:rPr>
          <w:b/>
          <w:bCs/>
          <w:sz w:val="24"/>
          <w:szCs w:val="32"/>
        </w:rPr>
        <w:t>实现：</w:t>
      </w:r>
    </w:p>
    <w:p w14:paraId="5761D433" w14:textId="77777777" w:rsidR="00F0604F" w:rsidRPr="00F0604F" w:rsidRDefault="00F0604F" w:rsidP="00F0604F">
      <w:pPr>
        <w:autoSpaceDE w:val="0"/>
        <w:autoSpaceDN w:val="0"/>
        <w:adjustRightInd w:val="0"/>
        <w:spacing w:after="65"/>
        <w:ind w:left="420" w:firstLine="420"/>
        <w:jc w:val="left"/>
        <w:rPr>
          <w:b/>
          <w:bCs/>
          <w:sz w:val="24"/>
          <w:szCs w:val="32"/>
        </w:rPr>
      </w:pPr>
      <w:r w:rsidRPr="00F0604F">
        <w:rPr>
          <w:b/>
          <w:bCs/>
          <w:sz w:val="24"/>
          <w:szCs w:val="32"/>
        </w:rPr>
        <w:t>在手机上显示</w:t>
      </w:r>
      <w:r w:rsidRPr="00F0604F">
        <w:rPr>
          <w:b/>
          <w:bCs/>
          <w:sz w:val="24"/>
          <w:szCs w:val="32"/>
        </w:rPr>
        <w:t>2</w:t>
      </w:r>
      <w:r w:rsidRPr="00F0604F">
        <w:rPr>
          <w:b/>
          <w:bCs/>
          <w:sz w:val="24"/>
          <w:szCs w:val="32"/>
        </w:rPr>
        <w:t>列</w:t>
      </w:r>
      <w:r w:rsidRPr="00F0604F">
        <w:rPr>
          <w:b/>
          <w:bCs/>
          <w:sz w:val="24"/>
          <w:szCs w:val="32"/>
        </w:rPr>
        <w:t>(col-6)</w:t>
      </w:r>
    </w:p>
    <w:p w14:paraId="5F169C97" w14:textId="777DA6C3" w:rsidR="00F0604F" w:rsidRPr="00F0604F" w:rsidRDefault="00F0604F" w:rsidP="00F0604F">
      <w:pPr>
        <w:autoSpaceDE w:val="0"/>
        <w:autoSpaceDN w:val="0"/>
        <w:adjustRightInd w:val="0"/>
        <w:spacing w:after="65"/>
        <w:ind w:left="420" w:firstLine="420"/>
        <w:jc w:val="left"/>
        <w:rPr>
          <w:b/>
          <w:bCs/>
          <w:sz w:val="24"/>
          <w:szCs w:val="32"/>
        </w:rPr>
      </w:pPr>
      <w:r w:rsidRPr="00F0604F">
        <w:rPr>
          <w:b/>
          <w:bCs/>
          <w:sz w:val="24"/>
          <w:szCs w:val="32"/>
        </w:rPr>
        <w:t>在平板和桌面显示</w:t>
      </w:r>
      <w:r w:rsidRPr="00F0604F">
        <w:rPr>
          <w:b/>
          <w:bCs/>
          <w:sz w:val="24"/>
          <w:szCs w:val="32"/>
        </w:rPr>
        <w:t>4</w:t>
      </w:r>
      <w:r w:rsidRPr="00F0604F">
        <w:rPr>
          <w:b/>
          <w:bCs/>
          <w:sz w:val="24"/>
          <w:szCs w:val="32"/>
        </w:rPr>
        <w:t>列</w:t>
      </w:r>
      <w:r w:rsidRPr="00F0604F">
        <w:rPr>
          <w:b/>
          <w:bCs/>
          <w:sz w:val="24"/>
          <w:szCs w:val="32"/>
        </w:rPr>
        <w:t>(col-md-3)</w:t>
      </w:r>
    </w:p>
    <w:p w14:paraId="2C0DCE62" w14:textId="6B535D1C" w:rsidR="00F0604F" w:rsidRPr="00F0604F" w:rsidRDefault="00396845" w:rsidP="00396845">
      <w:pPr>
        <w:widowControl/>
        <w:jc w:val="left"/>
        <w:rPr>
          <w:rFonts w:hAnsi="宋体" w:hint="eastAsia"/>
          <w:b/>
          <w:szCs w:val="21"/>
        </w:rPr>
      </w:pPr>
      <w:r>
        <w:rPr>
          <w:rFonts w:hAnsi="宋体"/>
          <w:b/>
          <w:szCs w:val="21"/>
        </w:rPr>
        <w:br w:type="page"/>
      </w:r>
    </w:p>
    <w:p w14:paraId="03654E84" w14:textId="40CC020A" w:rsidR="00F0604F" w:rsidRDefault="00F0604F" w:rsidP="00F0604F">
      <w:pPr>
        <w:rPr>
          <w:rFonts w:hAnsi="宋体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lastRenderedPageBreak/>
        <w:t>五</w:t>
      </w:r>
      <w:r>
        <w:rPr>
          <w:rFonts w:hAnsi="宋体" w:hint="eastAsia"/>
          <w:b/>
          <w:sz w:val="28"/>
          <w:szCs w:val="28"/>
        </w:rPr>
        <w:t>、实验</w:t>
      </w:r>
      <w:r>
        <w:rPr>
          <w:rFonts w:hAnsi="宋体" w:hint="eastAsia"/>
          <w:b/>
          <w:sz w:val="28"/>
          <w:szCs w:val="28"/>
        </w:rPr>
        <w:t>结果</w:t>
      </w:r>
    </w:p>
    <w:p w14:paraId="29CBA41B" w14:textId="77777777" w:rsidR="00EB0E17" w:rsidRPr="00EB0E17" w:rsidRDefault="00EB0E17" w:rsidP="00EB0E17">
      <w:pPr>
        <w:pStyle w:val="3"/>
        <w:rPr>
          <w:rFonts w:ascii="Arial" w:hAnsi="Arial" w:cs="Arial"/>
          <w:b w:val="0"/>
          <w:bCs w:val="0"/>
          <w:color w:val="383A42"/>
          <w:kern w:val="0"/>
          <w:sz w:val="28"/>
          <w:szCs w:val="28"/>
        </w:rPr>
      </w:pPr>
      <w:r w:rsidRPr="00EB0E17">
        <w:rPr>
          <w:rFonts w:ascii="Arial" w:hAnsi="Arial" w:cs="Arial"/>
          <w:b w:val="0"/>
          <w:bCs w:val="0"/>
          <w:color w:val="383A42"/>
          <w:sz w:val="28"/>
          <w:szCs w:val="28"/>
        </w:rPr>
        <w:t xml:space="preserve">1. </w:t>
      </w:r>
      <w:r w:rsidRPr="00EB0E17">
        <w:rPr>
          <w:rFonts w:ascii="Arial" w:hAnsi="Arial" w:cs="Arial"/>
          <w:b w:val="0"/>
          <w:bCs w:val="0"/>
          <w:color w:val="383A42"/>
          <w:sz w:val="28"/>
          <w:szCs w:val="28"/>
        </w:rPr>
        <w:t>桌面端显示效果</w:t>
      </w:r>
    </w:p>
    <w:p w14:paraId="04636113" w14:textId="77777777" w:rsidR="00EB0E17" w:rsidRPr="00EB0E17" w:rsidRDefault="00EB0E17" w:rsidP="00EB0E17">
      <w:pPr>
        <w:widowControl/>
        <w:numPr>
          <w:ilvl w:val="0"/>
          <w:numId w:val="6"/>
        </w:numPr>
        <w:spacing w:before="120" w:after="120" w:line="324" w:lineRule="atLeast"/>
        <w:jc w:val="left"/>
        <w:rPr>
          <w:rFonts w:ascii="Arial" w:hAnsi="Arial" w:cs="Arial"/>
          <w:color w:val="383A42"/>
          <w:sz w:val="22"/>
          <w:szCs w:val="22"/>
        </w:rPr>
      </w:pPr>
      <w:r w:rsidRPr="00EB0E17">
        <w:rPr>
          <w:rFonts w:ascii="Arial" w:hAnsi="Arial" w:cs="Arial"/>
          <w:color w:val="383A42"/>
          <w:sz w:val="22"/>
          <w:szCs w:val="22"/>
        </w:rPr>
        <w:t>完整显示所有内容区域</w:t>
      </w:r>
    </w:p>
    <w:p w14:paraId="738FD165" w14:textId="77777777" w:rsidR="00EB0E17" w:rsidRPr="00EB0E17" w:rsidRDefault="00EB0E17" w:rsidP="00EB0E17">
      <w:pPr>
        <w:widowControl/>
        <w:numPr>
          <w:ilvl w:val="0"/>
          <w:numId w:val="6"/>
        </w:numPr>
        <w:spacing w:before="120" w:after="120" w:line="324" w:lineRule="atLeast"/>
        <w:jc w:val="left"/>
        <w:rPr>
          <w:rFonts w:ascii="Arial" w:hAnsi="Arial" w:cs="Arial"/>
          <w:color w:val="383A42"/>
          <w:sz w:val="22"/>
          <w:szCs w:val="22"/>
        </w:rPr>
      </w:pPr>
      <w:r w:rsidRPr="00EB0E17">
        <w:rPr>
          <w:rFonts w:ascii="Arial" w:hAnsi="Arial" w:cs="Arial"/>
          <w:color w:val="383A42"/>
          <w:sz w:val="22"/>
          <w:szCs w:val="22"/>
        </w:rPr>
        <w:t>导航栏水平展开</w:t>
      </w:r>
    </w:p>
    <w:p w14:paraId="6F60F212" w14:textId="77777777" w:rsidR="00EB0E17" w:rsidRPr="00EB0E17" w:rsidRDefault="00EB0E17" w:rsidP="00EB0E17">
      <w:pPr>
        <w:widowControl/>
        <w:numPr>
          <w:ilvl w:val="0"/>
          <w:numId w:val="6"/>
        </w:numPr>
        <w:spacing w:before="120" w:after="120" w:line="324" w:lineRule="atLeast"/>
        <w:jc w:val="left"/>
        <w:rPr>
          <w:rFonts w:ascii="Arial" w:hAnsi="Arial" w:cs="Arial"/>
          <w:color w:val="383A42"/>
          <w:sz w:val="22"/>
          <w:szCs w:val="22"/>
        </w:rPr>
      </w:pPr>
      <w:r w:rsidRPr="00EB0E17">
        <w:rPr>
          <w:rFonts w:ascii="Arial" w:hAnsi="Arial" w:cs="Arial"/>
          <w:color w:val="383A42"/>
          <w:sz w:val="22"/>
          <w:szCs w:val="22"/>
        </w:rPr>
        <w:t>轮播图高度</w:t>
      </w:r>
      <w:r w:rsidRPr="00EB0E17">
        <w:rPr>
          <w:rFonts w:ascii="Arial" w:hAnsi="Arial" w:cs="Arial"/>
          <w:color w:val="383A42"/>
          <w:sz w:val="22"/>
          <w:szCs w:val="22"/>
        </w:rPr>
        <w:t>400px</w:t>
      </w:r>
    </w:p>
    <w:p w14:paraId="75338968" w14:textId="77777777" w:rsidR="00EB0E17" w:rsidRPr="00EB0E17" w:rsidRDefault="00EB0E17" w:rsidP="00EB0E17">
      <w:pPr>
        <w:widowControl/>
        <w:numPr>
          <w:ilvl w:val="0"/>
          <w:numId w:val="6"/>
        </w:numPr>
        <w:spacing w:before="120" w:after="120" w:line="324" w:lineRule="atLeast"/>
        <w:jc w:val="left"/>
        <w:rPr>
          <w:rFonts w:ascii="Arial" w:hAnsi="Arial" w:cs="Arial"/>
          <w:color w:val="383A42"/>
          <w:sz w:val="22"/>
          <w:szCs w:val="22"/>
        </w:rPr>
      </w:pPr>
      <w:r w:rsidRPr="00EB0E17">
        <w:rPr>
          <w:rFonts w:ascii="Arial" w:hAnsi="Arial" w:cs="Arial"/>
          <w:color w:val="383A42"/>
          <w:sz w:val="22"/>
          <w:szCs w:val="22"/>
        </w:rPr>
        <w:t>快速链接显示为</w:t>
      </w:r>
      <w:r w:rsidRPr="00EB0E17">
        <w:rPr>
          <w:rFonts w:ascii="Arial" w:hAnsi="Arial" w:cs="Arial"/>
          <w:color w:val="383A42"/>
          <w:sz w:val="22"/>
          <w:szCs w:val="22"/>
        </w:rPr>
        <w:t>4</w:t>
      </w:r>
      <w:r w:rsidRPr="00EB0E17">
        <w:rPr>
          <w:rFonts w:ascii="Arial" w:hAnsi="Arial" w:cs="Arial"/>
          <w:color w:val="383A42"/>
          <w:sz w:val="22"/>
          <w:szCs w:val="22"/>
        </w:rPr>
        <w:t>列布局</w:t>
      </w:r>
    </w:p>
    <w:p w14:paraId="552B5823" w14:textId="77777777" w:rsidR="00EB0E17" w:rsidRPr="00EB0E17" w:rsidRDefault="00EB0E17" w:rsidP="00EB0E17">
      <w:pPr>
        <w:widowControl/>
        <w:numPr>
          <w:ilvl w:val="0"/>
          <w:numId w:val="6"/>
        </w:numPr>
        <w:spacing w:before="120" w:after="120" w:line="324" w:lineRule="atLeast"/>
        <w:jc w:val="left"/>
        <w:rPr>
          <w:rFonts w:ascii="Arial" w:hAnsi="Arial" w:cs="Arial"/>
          <w:color w:val="383A42"/>
          <w:sz w:val="22"/>
          <w:szCs w:val="22"/>
        </w:rPr>
      </w:pPr>
      <w:r w:rsidRPr="00EB0E17">
        <w:rPr>
          <w:rFonts w:ascii="Arial" w:hAnsi="Arial" w:cs="Arial"/>
          <w:color w:val="383A42"/>
          <w:sz w:val="22"/>
          <w:szCs w:val="22"/>
        </w:rPr>
        <w:t>新闻公告区域显示为</w:t>
      </w:r>
      <w:r w:rsidRPr="00EB0E17">
        <w:rPr>
          <w:rFonts w:ascii="Arial" w:hAnsi="Arial" w:cs="Arial"/>
          <w:color w:val="383A42"/>
          <w:sz w:val="22"/>
          <w:szCs w:val="22"/>
        </w:rPr>
        <w:t>2</w:t>
      </w:r>
      <w:r w:rsidRPr="00EB0E17">
        <w:rPr>
          <w:rFonts w:ascii="Arial" w:hAnsi="Arial" w:cs="Arial"/>
          <w:color w:val="383A42"/>
          <w:sz w:val="22"/>
          <w:szCs w:val="22"/>
        </w:rPr>
        <w:t>列并排</w:t>
      </w:r>
    </w:p>
    <w:p w14:paraId="7AE10C34" w14:textId="77777777" w:rsidR="00EB0E17" w:rsidRPr="00EB0E17" w:rsidRDefault="00EB0E17" w:rsidP="00EB0E17">
      <w:pPr>
        <w:pStyle w:val="3"/>
        <w:rPr>
          <w:rFonts w:ascii="Arial" w:hAnsi="Arial" w:cs="Arial"/>
          <w:b w:val="0"/>
          <w:bCs w:val="0"/>
          <w:color w:val="383A42"/>
          <w:sz w:val="28"/>
          <w:szCs w:val="28"/>
        </w:rPr>
      </w:pPr>
      <w:r w:rsidRPr="00EB0E17">
        <w:rPr>
          <w:rFonts w:ascii="Arial" w:hAnsi="Arial" w:cs="Arial"/>
          <w:b w:val="0"/>
          <w:bCs w:val="0"/>
          <w:color w:val="383A42"/>
          <w:sz w:val="28"/>
          <w:szCs w:val="28"/>
        </w:rPr>
        <w:t xml:space="preserve">2. </w:t>
      </w:r>
      <w:r w:rsidRPr="00EB0E17">
        <w:rPr>
          <w:rFonts w:ascii="Arial" w:hAnsi="Arial" w:cs="Arial"/>
          <w:b w:val="0"/>
          <w:bCs w:val="0"/>
          <w:color w:val="383A42"/>
          <w:sz w:val="28"/>
          <w:szCs w:val="28"/>
        </w:rPr>
        <w:t>平板端显示效果</w:t>
      </w:r>
    </w:p>
    <w:p w14:paraId="269E30C3" w14:textId="30DFE648" w:rsidR="00EB0E17" w:rsidRPr="00EB0E17" w:rsidRDefault="00EB0E17" w:rsidP="00EB0E17">
      <w:pPr>
        <w:widowControl/>
        <w:numPr>
          <w:ilvl w:val="0"/>
          <w:numId w:val="7"/>
        </w:numPr>
        <w:spacing w:before="120" w:after="120" w:line="324" w:lineRule="atLeast"/>
        <w:jc w:val="left"/>
        <w:rPr>
          <w:rFonts w:ascii="Arial" w:hAnsi="Arial" w:cs="Arial"/>
          <w:color w:val="383A42"/>
          <w:sz w:val="22"/>
          <w:szCs w:val="22"/>
        </w:rPr>
      </w:pPr>
      <w:r w:rsidRPr="00EB0E17">
        <w:rPr>
          <w:rFonts w:ascii="Arial" w:hAnsi="Arial" w:cs="Arial"/>
          <w:color w:val="383A42"/>
          <w:sz w:val="22"/>
          <w:szCs w:val="22"/>
        </w:rPr>
        <w:t>导航栏仍然水平显示，</w:t>
      </w:r>
      <w:r>
        <w:rPr>
          <w:rFonts w:ascii="Arial" w:hAnsi="Arial" w:cs="Arial" w:hint="eastAsia"/>
          <w:color w:val="383A42"/>
          <w:sz w:val="22"/>
          <w:szCs w:val="22"/>
        </w:rPr>
        <w:t>宽度超过阈值后</w:t>
      </w:r>
      <w:r w:rsidRPr="00EB0E17">
        <w:rPr>
          <w:rFonts w:ascii="Arial" w:hAnsi="Arial" w:cs="Arial"/>
          <w:color w:val="383A42"/>
          <w:sz w:val="22"/>
          <w:szCs w:val="22"/>
        </w:rPr>
        <w:t>折叠</w:t>
      </w:r>
    </w:p>
    <w:p w14:paraId="1DC164B6" w14:textId="77777777" w:rsidR="00EB0E17" w:rsidRPr="00EB0E17" w:rsidRDefault="00EB0E17" w:rsidP="00EB0E17">
      <w:pPr>
        <w:widowControl/>
        <w:numPr>
          <w:ilvl w:val="0"/>
          <w:numId w:val="7"/>
        </w:numPr>
        <w:spacing w:before="120" w:after="120" w:line="324" w:lineRule="atLeast"/>
        <w:jc w:val="left"/>
        <w:rPr>
          <w:rFonts w:ascii="Arial" w:hAnsi="Arial" w:cs="Arial"/>
          <w:color w:val="383A42"/>
          <w:sz w:val="22"/>
          <w:szCs w:val="22"/>
        </w:rPr>
      </w:pPr>
      <w:r w:rsidRPr="00EB0E17">
        <w:rPr>
          <w:rFonts w:ascii="Arial" w:hAnsi="Arial" w:cs="Arial"/>
          <w:color w:val="383A42"/>
          <w:sz w:val="22"/>
          <w:szCs w:val="22"/>
        </w:rPr>
        <w:t>轮播图高度调整为</w:t>
      </w:r>
      <w:r w:rsidRPr="00EB0E17">
        <w:rPr>
          <w:rFonts w:ascii="Arial" w:hAnsi="Arial" w:cs="Arial"/>
          <w:color w:val="383A42"/>
          <w:sz w:val="22"/>
          <w:szCs w:val="22"/>
        </w:rPr>
        <w:t>250px</w:t>
      </w:r>
    </w:p>
    <w:p w14:paraId="1F41529E" w14:textId="77777777" w:rsidR="00EB0E17" w:rsidRPr="00EB0E17" w:rsidRDefault="00EB0E17" w:rsidP="00EB0E17">
      <w:pPr>
        <w:widowControl/>
        <w:numPr>
          <w:ilvl w:val="0"/>
          <w:numId w:val="7"/>
        </w:numPr>
        <w:spacing w:before="120" w:after="120" w:line="324" w:lineRule="atLeast"/>
        <w:jc w:val="left"/>
        <w:rPr>
          <w:rFonts w:ascii="Arial" w:hAnsi="Arial" w:cs="Arial"/>
          <w:color w:val="383A42"/>
          <w:sz w:val="22"/>
          <w:szCs w:val="22"/>
        </w:rPr>
      </w:pPr>
      <w:r w:rsidRPr="00EB0E17">
        <w:rPr>
          <w:rFonts w:ascii="Arial" w:hAnsi="Arial" w:cs="Arial"/>
          <w:color w:val="383A42"/>
          <w:sz w:val="22"/>
          <w:szCs w:val="22"/>
        </w:rPr>
        <w:t>快速链接显示为</w:t>
      </w:r>
      <w:r w:rsidRPr="00EB0E17">
        <w:rPr>
          <w:rFonts w:ascii="Arial" w:hAnsi="Arial" w:cs="Arial"/>
          <w:color w:val="383A42"/>
          <w:sz w:val="22"/>
          <w:szCs w:val="22"/>
        </w:rPr>
        <w:t>4</w:t>
      </w:r>
      <w:r w:rsidRPr="00EB0E17">
        <w:rPr>
          <w:rFonts w:ascii="Arial" w:hAnsi="Arial" w:cs="Arial"/>
          <w:color w:val="383A42"/>
          <w:sz w:val="22"/>
          <w:szCs w:val="22"/>
        </w:rPr>
        <w:t>列布局</w:t>
      </w:r>
    </w:p>
    <w:p w14:paraId="4F3967E4" w14:textId="77777777" w:rsidR="00EB0E17" w:rsidRPr="00EB0E17" w:rsidRDefault="00EB0E17" w:rsidP="00EB0E17">
      <w:pPr>
        <w:pStyle w:val="3"/>
        <w:rPr>
          <w:rFonts w:ascii="Arial" w:hAnsi="Arial" w:cs="Arial"/>
          <w:b w:val="0"/>
          <w:bCs w:val="0"/>
          <w:color w:val="383A42"/>
          <w:sz w:val="28"/>
          <w:szCs w:val="28"/>
        </w:rPr>
      </w:pPr>
      <w:r w:rsidRPr="00EB0E17">
        <w:rPr>
          <w:rFonts w:ascii="Arial" w:hAnsi="Arial" w:cs="Arial"/>
          <w:b w:val="0"/>
          <w:bCs w:val="0"/>
          <w:color w:val="383A42"/>
          <w:sz w:val="28"/>
          <w:szCs w:val="28"/>
        </w:rPr>
        <w:t xml:space="preserve">3. </w:t>
      </w:r>
      <w:r w:rsidRPr="00EB0E17">
        <w:rPr>
          <w:rFonts w:ascii="Arial" w:hAnsi="Arial" w:cs="Arial"/>
          <w:b w:val="0"/>
          <w:bCs w:val="0"/>
          <w:color w:val="383A42"/>
          <w:sz w:val="28"/>
          <w:szCs w:val="28"/>
        </w:rPr>
        <w:t>手机端显示效果</w:t>
      </w:r>
    </w:p>
    <w:p w14:paraId="68537D27" w14:textId="77777777" w:rsidR="00EB0E17" w:rsidRPr="00EB0E17" w:rsidRDefault="00EB0E17" w:rsidP="00EB0E17">
      <w:pPr>
        <w:widowControl/>
        <w:numPr>
          <w:ilvl w:val="0"/>
          <w:numId w:val="8"/>
        </w:numPr>
        <w:spacing w:before="120" w:after="120" w:line="324" w:lineRule="atLeast"/>
        <w:jc w:val="left"/>
        <w:rPr>
          <w:rFonts w:ascii="Arial" w:hAnsi="Arial" w:cs="Arial"/>
          <w:color w:val="383A42"/>
          <w:sz w:val="22"/>
          <w:szCs w:val="22"/>
        </w:rPr>
      </w:pPr>
      <w:r w:rsidRPr="00EB0E17">
        <w:rPr>
          <w:rFonts w:ascii="Arial" w:hAnsi="Arial" w:cs="Arial"/>
          <w:color w:val="383A42"/>
          <w:sz w:val="22"/>
          <w:szCs w:val="22"/>
        </w:rPr>
        <w:t>导航栏折叠为汉堡菜单</w:t>
      </w:r>
    </w:p>
    <w:p w14:paraId="65F52D83" w14:textId="77777777" w:rsidR="00EB0E17" w:rsidRPr="00EB0E17" w:rsidRDefault="00EB0E17" w:rsidP="00EB0E17">
      <w:pPr>
        <w:widowControl/>
        <w:numPr>
          <w:ilvl w:val="0"/>
          <w:numId w:val="8"/>
        </w:numPr>
        <w:spacing w:before="120" w:after="120" w:line="324" w:lineRule="atLeast"/>
        <w:jc w:val="left"/>
        <w:rPr>
          <w:rFonts w:ascii="Arial" w:hAnsi="Arial" w:cs="Arial"/>
          <w:color w:val="383A42"/>
          <w:sz w:val="22"/>
          <w:szCs w:val="22"/>
        </w:rPr>
      </w:pPr>
      <w:r w:rsidRPr="00EB0E17">
        <w:rPr>
          <w:rFonts w:ascii="Arial" w:hAnsi="Arial" w:cs="Arial"/>
          <w:color w:val="383A42"/>
          <w:sz w:val="22"/>
          <w:szCs w:val="22"/>
        </w:rPr>
        <w:t>轮播图高度调整为</w:t>
      </w:r>
      <w:r w:rsidRPr="00EB0E17">
        <w:rPr>
          <w:rFonts w:ascii="Arial" w:hAnsi="Arial" w:cs="Arial"/>
          <w:color w:val="383A42"/>
          <w:sz w:val="22"/>
          <w:szCs w:val="22"/>
        </w:rPr>
        <w:t>200px</w:t>
      </w:r>
    </w:p>
    <w:p w14:paraId="09DFED75" w14:textId="77777777" w:rsidR="00EB0E17" w:rsidRPr="00EB0E17" w:rsidRDefault="00EB0E17" w:rsidP="00EB0E17">
      <w:pPr>
        <w:widowControl/>
        <w:numPr>
          <w:ilvl w:val="0"/>
          <w:numId w:val="8"/>
        </w:numPr>
        <w:spacing w:before="120" w:after="120" w:line="324" w:lineRule="atLeast"/>
        <w:jc w:val="left"/>
        <w:rPr>
          <w:rFonts w:ascii="Arial" w:hAnsi="Arial" w:cs="Arial"/>
          <w:color w:val="383A42"/>
          <w:sz w:val="22"/>
          <w:szCs w:val="22"/>
        </w:rPr>
      </w:pPr>
      <w:r w:rsidRPr="00EB0E17">
        <w:rPr>
          <w:rFonts w:ascii="Arial" w:hAnsi="Arial" w:cs="Arial"/>
          <w:color w:val="383A42"/>
          <w:sz w:val="22"/>
          <w:szCs w:val="22"/>
        </w:rPr>
        <w:t>快速链接显示为</w:t>
      </w:r>
      <w:r w:rsidRPr="00EB0E17">
        <w:rPr>
          <w:rFonts w:ascii="Arial" w:hAnsi="Arial" w:cs="Arial"/>
          <w:color w:val="383A42"/>
          <w:sz w:val="22"/>
          <w:szCs w:val="22"/>
        </w:rPr>
        <w:t>2</w:t>
      </w:r>
      <w:r w:rsidRPr="00EB0E17">
        <w:rPr>
          <w:rFonts w:ascii="Arial" w:hAnsi="Arial" w:cs="Arial"/>
          <w:color w:val="383A42"/>
          <w:sz w:val="22"/>
          <w:szCs w:val="22"/>
        </w:rPr>
        <w:t>列布局</w:t>
      </w:r>
    </w:p>
    <w:p w14:paraId="6EA5666F" w14:textId="77777777" w:rsidR="00EB0E17" w:rsidRPr="00EB0E17" w:rsidRDefault="00EB0E17" w:rsidP="00EB0E17">
      <w:pPr>
        <w:widowControl/>
        <w:numPr>
          <w:ilvl w:val="0"/>
          <w:numId w:val="8"/>
        </w:numPr>
        <w:spacing w:before="120" w:after="120" w:line="324" w:lineRule="atLeast"/>
        <w:jc w:val="left"/>
        <w:rPr>
          <w:rFonts w:ascii="Arial" w:hAnsi="Arial" w:cs="Arial"/>
          <w:color w:val="383A42"/>
          <w:sz w:val="22"/>
          <w:szCs w:val="22"/>
        </w:rPr>
      </w:pPr>
      <w:r w:rsidRPr="00EB0E17">
        <w:rPr>
          <w:rFonts w:ascii="Arial" w:hAnsi="Arial" w:cs="Arial"/>
          <w:color w:val="383A42"/>
          <w:sz w:val="22"/>
          <w:szCs w:val="22"/>
        </w:rPr>
        <w:t>新闻公告区域堆叠为单列</w:t>
      </w:r>
    </w:p>
    <w:p w14:paraId="71BCF58B" w14:textId="77777777" w:rsidR="00EB0E17" w:rsidRPr="00EB0E17" w:rsidRDefault="00EB0E17" w:rsidP="00EB0E17">
      <w:pPr>
        <w:widowControl/>
        <w:numPr>
          <w:ilvl w:val="0"/>
          <w:numId w:val="8"/>
        </w:numPr>
        <w:spacing w:before="120" w:after="120" w:line="324" w:lineRule="atLeast"/>
        <w:jc w:val="left"/>
        <w:rPr>
          <w:rFonts w:ascii="Arial" w:hAnsi="Arial" w:cs="Arial"/>
          <w:color w:val="383A42"/>
          <w:sz w:val="22"/>
          <w:szCs w:val="22"/>
        </w:rPr>
      </w:pPr>
      <w:r w:rsidRPr="00EB0E17">
        <w:rPr>
          <w:rFonts w:ascii="Arial" w:hAnsi="Arial" w:cs="Arial"/>
          <w:color w:val="383A42"/>
          <w:sz w:val="22"/>
          <w:szCs w:val="22"/>
        </w:rPr>
        <w:t>日期显示调整为块级元素</w:t>
      </w:r>
    </w:p>
    <w:p w14:paraId="3B57D366" w14:textId="77777777" w:rsidR="00DE69BF" w:rsidRPr="00EB0E17" w:rsidRDefault="00DE69BF">
      <w:pPr>
        <w:spacing w:line="276" w:lineRule="auto"/>
        <w:ind w:left="214" w:hangingChars="100" w:hanging="214"/>
        <w:rPr>
          <w:rFonts w:hAnsi="宋体"/>
          <w:b/>
          <w:szCs w:val="21"/>
        </w:rPr>
      </w:pPr>
    </w:p>
    <w:sectPr w:rsidR="00DE69BF" w:rsidRPr="00EB0E17">
      <w:footerReference w:type="even" r:id="rId10"/>
      <w:footerReference w:type="default" r:id="rId11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5F8BF" w14:textId="77777777" w:rsidR="00E4529F" w:rsidRDefault="00E4529F">
      <w:r>
        <w:separator/>
      </w:r>
    </w:p>
  </w:endnote>
  <w:endnote w:type="continuationSeparator" w:id="0">
    <w:p w14:paraId="44E71A04" w14:textId="77777777" w:rsidR="00E4529F" w:rsidRDefault="00E45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宋体,Bold">
    <w:altName w:val="苹方-简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C6549" w14:textId="77777777" w:rsidR="00DE69BF" w:rsidRDefault="003A53FB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8C66D7F" w14:textId="77777777" w:rsidR="00DE69BF" w:rsidRDefault="00DE69BF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FCE56" w14:textId="77777777" w:rsidR="00DE69BF" w:rsidRDefault="003A53FB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2</w:t>
    </w:r>
    <w:r>
      <w:rPr>
        <w:rStyle w:val="a8"/>
      </w:rPr>
      <w:fldChar w:fldCharType="end"/>
    </w:r>
  </w:p>
  <w:p w14:paraId="0D1B8EE3" w14:textId="77777777" w:rsidR="00DE69BF" w:rsidRDefault="00DE69BF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4B245" w14:textId="77777777" w:rsidR="00E4529F" w:rsidRDefault="00E4529F">
      <w:r>
        <w:separator/>
      </w:r>
    </w:p>
  </w:footnote>
  <w:footnote w:type="continuationSeparator" w:id="0">
    <w:p w14:paraId="2BE31DFF" w14:textId="77777777" w:rsidR="00E4529F" w:rsidRDefault="00E45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11277"/>
    <w:multiLevelType w:val="multilevel"/>
    <w:tmpl w:val="052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CC676E"/>
    <w:multiLevelType w:val="hybridMultilevel"/>
    <w:tmpl w:val="8D0EDD44"/>
    <w:lvl w:ilvl="0" w:tplc="F5008C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632666"/>
    <w:multiLevelType w:val="multilevel"/>
    <w:tmpl w:val="A2A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F077EB"/>
    <w:multiLevelType w:val="multilevel"/>
    <w:tmpl w:val="76014684"/>
    <w:lvl w:ilvl="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3FC4348"/>
    <w:multiLevelType w:val="hybridMultilevel"/>
    <w:tmpl w:val="C45224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2772D61"/>
    <w:multiLevelType w:val="multilevel"/>
    <w:tmpl w:val="194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014684"/>
    <w:multiLevelType w:val="multilevel"/>
    <w:tmpl w:val="76014684"/>
    <w:lvl w:ilvl="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78891629">
    <w:abstractNumId w:val="7"/>
  </w:num>
  <w:num w:numId="2" w16cid:durableId="1735815483">
    <w:abstractNumId w:val="5"/>
  </w:num>
  <w:num w:numId="3" w16cid:durableId="658310281">
    <w:abstractNumId w:val="2"/>
  </w:num>
  <w:num w:numId="4" w16cid:durableId="1014259358">
    <w:abstractNumId w:val="4"/>
  </w:num>
  <w:num w:numId="5" w16cid:durableId="1836452719">
    <w:abstractNumId w:val="0"/>
  </w:num>
  <w:num w:numId="6" w16cid:durableId="2123306712">
    <w:abstractNumId w:val="3"/>
  </w:num>
  <w:num w:numId="7" w16cid:durableId="1764837486">
    <w:abstractNumId w:val="1"/>
  </w:num>
  <w:num w:numId="8" w16cid:durableId="16656665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1AD"/>
    <w:rsid w:val="F0DC9809"/>
    <w:rsid w:val="FD1764BD"/>
    <w:rsid w:val="00002708"/>
    <w:rsid w:val="00007814"/>
    <w:rsid w:val="00010568"/>
    <w:rsid w:val="00020F95"/>
    <w:rsid w:val="000260C2"/>
    <w:rsid w:val="000278FF"/>
    <w:rsid w:val="00044BE7"/>
    <w:rsid w:val="00044F05"/>
    <w:rsid w:val="00045014"/>
    <w:rsid w:val="0005263D"/>
    <w:rsid w:val="00052FDD"/>
    <w:rsid w:val="0005350F"/>
    <w:rsid w:val="00055D0D"/>
    <w:rsid w:val="0007017C"/>
    <w:rsid w:val="00097369"/>
    <w:rsid w:val="000A4A71"/>
    <w:rsid w:val="000B3CE0"/>
    <w:rsid w:val="000B6076"/>
    <w:rsid w:val="000C7FCD"/>
    <w:rsid w:val="000D5672"/>
    <w:rsid w:val="000D65AB"/>
    <w:rsid w:val="000D77FE"/>
    <w:rsid w:val="001045B1"/>
    <w:rsid w:val="00104665"/>
    <w:rsid w:val="00133834"/>
    <w:rsid w:val="001367B7"/>
    <w:rsid w:val="001407A0"/>
    <w:rsid w:val="00142F9D"/>
    <w:rsid w:val="00151D01"/>
    <w:rsid w:val="00154DDD"/>
    <w:rsid w:val="00157B6E"/>
    <w:rsid w:val="00162342"/>
    <w:rsid w:val="00171325"/>
    <w:rsid w:val="00175B73"/>
    <w:rsid w:val="0017600B"/>
    <w:rsid w:val="00183C05"/>
    <w:rsid w:val="001910D0"/>
    <w:rsid w:val="00193299"/>
    <w:rsid w:val="001A0C61"/>
    <w:rsid w:val="001A31CC"/>
    <w:rsid w:val="001A5C8B"/>
    <w:rsid w:val="001B42EB"/>
    <w:rsid w:val="001B6A19"/>
    <w:rsid w:val="001B7A53"/>
    <w:rsid w:val="001B7E2B"/>
    <w:rsid w:val="001C59F8"/>
    <w:rsid w:val="001D33C2"/>
    <w:rsid w:val="001D5AB3"/>
    <w:rsid w:val="001F49D4"/>
    <w:rsid w:val="00212752"/>
    <w:rsid w:val="00216662"/>
    <w:rsid w:val="00231AAB"/>
    <w:rsid w:val="00247A50"/>
    <w:rsid w:val="00256DFD"/>
    <w:rsid w:val="00257184"/>
    <w:rsid w:val="00274282"/>
    <w:rsid w:val="002747B7"/>
    <w:rsid w:val="00274A55"/>
    <w:rsid w:val="00281726"/>
    <w:rsid w:val="00286B3C"/>
    <w:rsid w:val="002958F9"/>
    <w:rsid w:val="00295FF9"/>
    <w:rsid w:val="002A5DC6"/>
    <w:rsid w:val="002B04DE"/>
    <w:rsid w:val="002C3902"/>
    <w:rsid w:val="002C41FC"/>
    <w:rsid w:val="002F6FAE"/>
    <w:rsid w:val="00316FCB"/>
    <w:rsid w:val="003235F3"/>
    <w:rsid w:val="00325EB1"/>
    <w:rsid w:val="00335CA2"/>
    <w:rsid w:val="00350639"/>
    <w:rsid w:val="003550CE"/>
    <w:rsid w:val="00355E80"/>
    <w:rsid w:val="003632BB"/>
    <w:rsid w:val="00375ECE"/>
    <w:rsid w:val="00381845"/>
    <w:rsid w:val="00391D74"/>
    <w:rsid w:val="00395BB3"/>
    <w:rsid w:val="00396845"/>
    <w:rsid w:val="003A17D9"/>
    <w:rsid w:val="003A3C5A"/>
    <w:rsid w:val="003A53FB"/>
    <w:rsid w:val="003C2F38"/>
    <w:rsid w:val="003C79B9"/>
    <w:rsid w:val="003D5E1B"/>
    <w:rsid w:val="0040010D"/>
    <w:rsid w:val="00401FF2"/>
    <w:rsid w:val="004173A5"/>
    <w:rsid w:val="00424F39"/>
    <w:rsid w:val="004327FC"/>
    <w:rsid w:val="00436D94"/>
    <w:rsid w:val="004407C0"/>
    <w:rsid w:val="00456E7A"/>
    <w:rsid w:val="004671D5"/>
    <w:rsid w:val="00470006"/>
    <w:rsid w:val="004749A4"/>
    <w:rsid w:val="00476BB5"/>
    <w:rsid w:val="00477BB0"/>
    <w:rsid w:val="004800E9"/>
    <w:rsid w:val="00482DD2"/>
    <w:rsid w:val="00487109"/>
    <w:rsid w:val="00490734"/>
    <w:rsid w:val="004B3157"/>
    <w:rsid w:val="004E08CD"/>
    <w:rsid w:val="004F33E3"/>
    <w:rsid w:val="005020E8"/>
    <w:rsid w:val="00525207"/>
    <w:rsid w:val="005324AA"/>
    <w:rsid w:val="00534D5C"/>
    <w:rsid w:val="00537B4E"/>
    <w:rsid w:val="005451DC"/>
    <w:rsid w:val="00555202"/>
    <w:rsid w:val="00555F16"/>
    <w:rsid w:val="0055713B"/>
    <w:rsid w:val="00565A15"/>
    <w:rsid w:val="00573FEA"/>
    <w:rsid w:val="00575E6D"/>
    <w:rsid w:val="0057777E"/>
    <w:rsid w:val="005832BB"/>
    <w:rsid w:val="0059719C"/>
    <w:rsid w:val="005B7F88"/>
    <w:rsid w:val="005C28EB"/>
    <w:rsid w:val="005C2AC9"/>
    <w:rsid w:val="005C6093"/>
    <w:rsid w:val="00600065"/>
    <w:rsid w:val="0060359B"/>
    <w:rsid w:val="00606437"/>
    <w:rsid w:val="006123C8"/>
    <w:rsid w:val="006141F9"/>
    <w:rsid w:val="00615CDC"/>
    <w:rsid w:val="00617E47"/>
    <w:rsid w:val="00622174"/>
    <w:rsid w:val="006242A6"/>
    <w:rsid w:val="006313D5"/>
    <w:rsid w:val="00641922"/>
    <w:rsid w:val="00667A89"/>
    <w:rsid w:val="00672E7A"/>
    <w:rsid w:val="0067785A"/>
    <w:rsid w:val="006851AD"/>
    <w:rsid w:val="00692CF2"/>
    <w:rsid w:val="006A512D"/>
    <w:rsid w:val="006B5989"/>
    <w:rsid w:val="006B7364"/>
    <w:rsid w:val="006C6C12"/>
    <w:rsid w:val="006D1BF3"/>
    <w:rsid w:val="006E2881"/>
    <w:rsid w:val="0071209A"/>
    <w:rsid w:val="00727336"/>
    <w:rsid w:val="00744AC9"/>
    <w:rsid w:val="00751108"/>
    <w:rsid w:val="0075723D"/>
    <w:rsid w:val="00763ED0"/>
    <w:rsid w:val="00766B94"/>
    <w:rsid w:val="007716EB"/>
    <w:rsid w:val="007725C1"/>
    <w:rsid w:val="00773583"/>
    <w:rsid w:val="00780CC5"/>
    <w:rsid w:val="00793E40"/>
    <w:rsid w:val="00796235"/>
    <w:rsid w:val="00796AB3"/>
    <w:rsid w:val="007A3F4F"/>
    <w:rsid w:val="007B10A7"/>
    <w:rsid w:val="007B335A"/>
    <w:rsid w:val="007C0F92"/>
    <w:rsid w:val="007C7AF7"/>
    <w:rsid w:val="007E003E"/>
    <w:rsid w:val="007F77C6"/>
    <w:rsid w:val="00806048"/>
    <w:rsid w:val="00807863"/>
    <w:rsid w:val="00813CDF"/>
    <w:rsid w:val="00815D88"/>
    <w:rsid w:val="008212D5"/>
    <w:rsid w:val="00821E05"/>
    <w:rsid w:val="008229B9"/>
    <w:rsid w:val="00825574"/>
    <w:rsid w:val="00827A6E"/>
    <w:rsid w:val="00843A30"/>
    <w:rsid w:val="00872043"/>
    <w:rsid w:val="00882C3C"/>
    <w:rsid w:val="00883FE6"/>
    <w:rsid w:val="00893C2B"/>
    <w:rsid w:val="008A1551"/>
    <w:rsid w:val="008B1B58"/>
    <w:rsid w:val="008B4562"/>
    <w:rsid w:val="008C433A"/>
    <w:rsid w:val="008D707C"/>
    <w:rsid w:val="008E5243"/>
    <w:rsid w:val="008E6ACB"/>
    <w:rsid w:val="008E6D3A"/>
    <w:rsid w:val="00910C33"/>
    <w:rsid w:val="009128BC"/>
    <w:rsid w:val="009138FC"/>
    <w:rsid w:val="00926580"/>
    <w:rsid w:val="00931910"/>
    <w:rsid w:val="00932B04"/>
    <w:rsid w:val="009358BE"/>
    <w:rsid w:val="009441C7"/>
    <w:rsid w:val="00945163"/>
    <w:rsid w:val="00945932"/>
    <w:rsid w:val="00947C91"/>
    <w:rsid w:val="009528D8"/>
    <w:rsid w:val="00961456"/>
    <w:rsid w:val="00986B55"/>
    <w:rsid w:val="009A1680"/>
    <w:rsid w:val="009A6681"/>
    <w:rsid w:val="009A75DC"/>
    <w:rsid w:val="009C1C1A"/>
    <w:rsid w:val="009C4DEB"/>
    <w:rsid w:val="009D2580"/>
    <w:rsid w:val="00A060D5"/>
    <w:rsid w:val="00A227AB"/>
    <w:rsid w:val="00A347A1"/>
    <w:rsid w:val="00A40A35"/>
    <w:rsid w:val="00A467FC"/>
    <w:rsid w:val="00A55EBC"/>
    <w:rsid w:val="00A660A7"/>
    <w:rsid w:val="00A75B2C"/>
    <w:rsid w:val="00A7773F"/>
    <w:rsid w:val="00A84CDE"/>
    <w:rsid w:val="00A900BC"/>
    <w:rsid w:val="00A900C0"/>
    <w:rsid w:val="00A92478"/>
    <w:rsid w:val="00AA470A"/>
    <w:rsid w:val="00AB4AE3"/>
    <w:rsid w:val="00AC1EA3"/>
    <w:rsid w:val="00AC3E2D"/>
    <w:rsid w:val="00AC5A17"/>
    <w:rsid w:val="00AE37AE"/>
    <w:rsid w:val="00AE72D3"/>
    <w:rsid w:val="00AF7FAA"/>
    <w:rsid w:val="00B17B1B"/>
    <w:rsid w:val="00B22FFF"/>
    <w:rsid w:val="00B40433"/>
    <w:rsid w:val="00B44820"/>
    <w:rsid w:val="00B63F8C"/>
    <w:rsid w:val="00B82782"/>
    <w:rsid w:val="00B92A0C"/>
    <w:rsid w:val="00BA0AD8"/>
    <w:rsid w:val="00BA6376"/>
    <w:rsid w:val="00BC0FC6"/>
    <w:rsid w:val="00BD6231"/>
    <w:rsid w:val="00BE1FE2"/>
    <w:rsid w:val="00C127E0"/>
    <w:rsid w:val="00C17C62"/>
    <w:rsid w:val="00C27EAE"/>
    <w:rsid w:val="00C31283"/>
    <w:rsid w:val="00C42228"/>
    <w:rsid w:val="00C44487"/>
    <w:rsid w:val="00C47A43"/>
    <w:rsid w:val="00C5234B"/>
    <w:rsid w:val="00C538FD"/>
    <w:rsid w:val="00CA232A"/>
    <w:rsid w:val="00CA690B"/>
    <w:rsid w:val="00CC0D36"/>
    <w:rsid w:val="00CC526D"/>
    <w:rsid w:val="00CC7BFB"/>
    <w:rsid w:val="00CD0E14"/>
    <w:rsid w:val="00CD25FF"/>
    <w:rsid w:val="00D1129E"/>
    <w:rsid w:val="00D116FF"/>
    <w:rsid w:val="00D1234C"/>
    <w:rsid w:val="00D14294"/>
    <w:rsid w:val="00D21103"/>
    <w:rsid w:val="00D34213"/>
    <w:rsid w:val="00D63517"/>
    <w:rsid w:val="00D65258"/>
    <w:rsid w:val="00D6631C"/>
    <w:rsid w:val="00D66FA4"/>
    <w:rsid w:val="00D966F1"/>
    <w:rsid w:val="00DA6414"/>
    <w:rsid w:val="00DB0D7B"/>
    <w:rsid w:val="00DD0A81"/>
    <w:rsid w:val="00DD5588"/>
    <w:rsid w:val="00DD6A56"/>
    <w:rsid w:val="00DE3488"/>
    <w:rsid w:val="00DE69BF"/>
    <w:rsid w:val="00DF0CCC"/>
    <w:rsid w:val="00DF3658"/>
    <w:rsid w:val="00E10BB4"/>
    <w:rsid w:val="00E14F7B"/>
    <w:rsid w:val="00E1551D"/>
    <w:rsid w:val="00E24DEC"/>
    <w:rsid w:val="00E279D4"/>
    <w:rsid w:val="00E41B20"/>
    <w:rsid w:val="00E41EA5"/>
    <w:rsid w:val="00E4529F"/>
    <w:rsid w:val="00E46563"/>
    <w:rsid w:val="00E54BDC"/>
    <w:rsid w:val="00E62B2E"/>
    <w:rsid w:val="00E650E6"/>
    <w:rsid w:val="00E71A86"/>
    <w:rsid w:val="00E96BEF"/>
    <w:rsid w:val="00EB0E17"/>
    <w:rsid w:val="00EB6C08"/>
    <w:rsid w:val="00EC0E07"/>
    <w:rsid w:val="00EC577A"/>
    <w:rsid w:val="00ED4FCF"/>
    <w:rsid w:val="00EE0AB7"/>
    <w:rsid w:val="00EE0B96"/>
    <w:rsid w:val="00EF0B85"/>
    <w:rsid w:val="00EF4723"/>
    <w:rsid w:val="00F0604F"/>
    <w:rsid w:val="00F0690B"/>
    <w:rsid w:val="00F0751B"/>
    <w:rsid w:val="00F21F60"/>
    <w:rsid w:val="00F3003B"/>
    <w:rsid w:val="00F5124D"/>
    <w:rsid w:val="00F52BE9"/>
    <w:rsid w:val="00F60844"/>
    <w:rsid w:val="00F676E5"/>
    <w:rsid w:val="00F724DA"/>
    <w:rsid w:val="00F76040"/>
    <w:rsid w:val="00F84DF5"/>
    <w:rsid w:val="00F90468"/>
    <w:rsid w:val="00F95D4C"/>
    <w:rsid w:val="00FB325D"/>
    <w:rsid w:val="00FB608B"/>
    <w:rsid w:val="00FB6EB2"/>
    <w:rsid w:val="00FC2182"/>
    <w:rsid w:val="00FE02FC"/>
    <w:rsid w:val="00FF5B99"/>
    <w:rsid w:val="0F79292C"/>
    <w:rsid w:val="2FCD6B9D"/>
    <w:rsid w:val="5B7F5A19"/>
    <w:rsid w:val="7BFF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DF8990D"/>
  <w15:docId w15:val="{65C1A01A-D5D9-4127-A059-A0F834F2E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uiPriority="20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5350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  <w:basedOn w:val="a0"/>
    <w:qFormat/>
  </w:style>
  <w:style w:type="character" w:styleId="a9">
    <w:name w:val="Emphasis"/>
    <w:uiPriority w:val="20"/>
    <w:qFormat/>
    <w:rPr>
      <w:i/>
      <w:iCs/>
    </w:rPr>
  </w:style>
  <w:style w:type="character" w:styleId="aa">
    <w:name w:val="Hyperlink"/>
    <w:qFormat/>
    <w:rPr>
      <w:color w:val="0000FF"/>
      <w:u w:val="single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styleId="ac">
    <w:name w:val="List Paragraph"/>
    <w:basedOn w:val="a"/>
    <w:uiPriority w:val="99"/>
    <w:rsid w:val="008D707C"/>
    <w:pPr>
      <w:ind w:firstLineChars="200" w:firstLine="420"/>
    </w:pPr>
  </w:style>
  <w:style w:type="character" w:customStyle="1" w:styleId="10">
    <w:name w:val="标题 1 字符"/>
    <w:basedOn w:val="a0"/>
    <w:link w:val="1"/>
    <w:rsid w:val="0005350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388</Words>
  <Characters>2218</Characters>
  <Application>Microsoft Office Word</Application>
  <DocSecurity>0</DocSecurity>
  <Lines>18</Lines>
  <Paragraphs>5</Paragraphs>
  <ScaleCrop>false</ScaleCrop>
  <Company>valor</Company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云南大学软件学院</dc:title>
  <dc:creator>valor</dc:creator>
  <cp:lastModifiedBy>Leo Zhang</cp:lastModifiedBy>
  <cp:revision>29</cp:revision>
  <cp:lastPrinted>2009-07-08T04:08:00Z</cp:lastPrinted>
  <dcterms:created xsi:type="dcterms:W3CDTF">2017-09-21T06:33:00Z</dcterms:created>
  <dcterms:modified xsi:type="dcterms:W3CDTF">2025-10-22T02:53:00Z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2052-1.5.0.2161</vt:lpwstr>
  </property>
</Properties>
</file>