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DC" w:rsidRPr="00E96745" w:rsidRDefault="00E96745">
      <w:pPr>
        <w:rPr>
          <w:b/>
          <w:bCs/>
          <w:sz w:val="32"/>
          <w:szCs w:val="32"/>
        </w:rPr>
      </w:pPr>
      <w:r w:rsidRPr="00E96745">
        <w:rPr>
          <w:b/>
          <w:bCs/>
          <w:sz w:val="32"/>
          <w:szCs w:val="32"/>
        </w:rPr>
        <w:t>Analysis</w:t>
      </w:r>
    </w:p>
    <w:p w:rsidR="00E96745" w:rsidRDefault="00E96745">
      <w:pPr>
        <w:rPr>
          <w:sz w:val="28"/>
          <w:szCs w:val="28"/>
        </w:rPr>
      </w:pPr>
    </w:p>
    <w:p w:rsidR="00E96745" w:rsidRPr="00E96745" w:rsidRDefault="00E96745" w:rsidP="00E967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6745">
        <w:rPr>
          <w:sz w:val="32"/>
          <w:szCs w:val="32"/>
        </w:rPr>
        <w:t>Number of male players are significantly higher than other gender types.</w:t>
      </w:r>
    </w:p>
    <w:p w:rsidR="00E96745" w:rsidRPr="00E96745" w:rsidRDefault="00E96745" w:rsidP="00E967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6745">
        <w:rPr>
          <w:sz w:val="32"/>
          <w:szCs w:val="32"/>
        </w:rPr>
        <w:t>There are more players in the age group of 20 to 24 years followed by age groups 15 to 19 years and 25-29 years.</w:t>
      </w:r>
    </w:p>
    <w:p w:rsidR="00E96745" w:rsidRPr="00E96745" w:rsidRDefault="00E96745" w:rsidP="00E967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6745">
        <w:rPr>
          <w:sz w:val="32"/>
          <w:szCs w:val="32"/>
        </w:rPr>
        <w:t>Few items have mor</w:t>
      </w:r>
      <w:bookmarkStart w:id="0" w:name="_GoBack"/>
      <w:bookmarkEnd w:id="0"/>
      <w:r w:rsidRPr="00E96745">
        <w:rPr>
          <w:sz w:val="32"/>
          <w:szCs w:val="32"/>
        </w:rPr>
        <w:t>e demand than others.</w:t>
      </w:r>
    </w:p>
    <w:sectPr w:rsidR="00E96745" w:rsidRPr="00E96745" w:rsidSect="001B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2246E"/>
    <w:multiLevelType w:val="hybridMultilevel"/>
    <w:tmpl w:val="58F4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45"/>
    <w:rsid w:val="001B168F"/>
    <w:rsid w:val="00AC35DC"/>
    <w:rsid w:val="00C70F49"/>
    <w:rsid w:val="00E9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E9C3"/>
  <w15:chartTrackingRefBased/>
  <w15:docId w15:val="{4E0E3C48-6E24-E046-A2CF-9AAC5B14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Godse</dc:creator>
  <cp:keywords/>
  <dc:description/>
  <cp:lastModifiedBy>Snehal Godse</cp:lastModifiedBy>
  <cp:revision>1</cp:revision>
  <dcterms:created xsi:type="dcterms:W3CDTF">2019-06-19T04:44:00Z</dcterms:created>
  <dcterms:modified xsi:type="dcterms:W3CDTF">2019-06-19T04:55:00Z</dcterms:modified>
</cp:coreProperties>
</file>