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F410" w14:textId="77777777" w:rsidR="00646D8E" w:rsidRPr="00243C1F" w:rsidRDefault="00640289">
      <w:pPr>
        <w:pStyle w:val="Heading1"/>
        <w:pBdr>
          <w:bottom w:val="single" w:sz="4" w:space="1" w:color="auto"/>
        </w:pBdr>
        <w:spacing w:before="240" w:after="240"/>
        <w:jc w:val="center"/>
        <w:rPr>
          <w:lang w:val="fr-BE"/>
        </w:rPr>
      </w:pPr>
      <w:r w:rsidRPr="00243C1F">
        <w:rPr>
          <w:lang w:val="fr-BE"/>
        </w:rPr>
        <w:t xml:space="preserve">Demande d'autorisation </w:t>
      </w:r>
      <w:r w:rsidR="0086242F" w:rsidRPr="00243C1F">
        <w:rPr>
          <w:lang w:val="fr-BE"/>
        </w:rPr>
        <w:t>NIS2</w:t>
      </w:r>
    </w:p>
    <w:p w14:paraId="61CBCC46" w14:textId="77777777" w:rsidR="00646D8E" w:rsidRPr="00243C1F" w:rsidRDefault="0086242F">
      <w:pPr>
        <w:pStyle w:val="ListBullet"/>
        <w:numPr>
          <w:ilvl w:val="0"/>
          <w:numId w:val="0"/>
        </w:numPr>
        <w:spacing w:after="0" w:line="360" w:lineRule="auto"/>
        <w:rPr>
          <w:i/>
          <w:iCs/>
          <w:color w:val="auto"/>
          <w:sz w:val="20"/>
          <w:szCs w:val="20"/>
          <w:lang w:val="fr-BE"/>
        </w:rPr>
      </w:pPr>
      <w:r w:rsidRPr="00243C1F">
        <w:rPr>
          <w:i/>
          <w:iCs/>
          <w:color w:val="auto"/>
          <w:sz w:val="20"/>
          <w:szCs w:val="20"/>
          <w:lang w:val="fr-BE"/>
        </w:rPr>
        <w:t xml:space="preserve">Cette demande concerne </w:t>
      </w:r>
      <w:r w:rsidR="001F0B70" w:rsidRPr="00243C1F">
        <w:rPr>
          <w:i/>
          <w:iCs/>
          <w:color w:val="auto"/>
          <w:sz w:val="20"/>
          <w:szCs w:val="20"/>
          <w:lang w:val="fr-BE"/>
        </w:rPr>
        <w:t>l</w:t>
      </w:r>
      <w:r w:rsidRPr="00243C1F">
        <w:rPr>
          <w:i/>
          <w:iCs/>
          <w:color w:val="auto"/>
          <w:sz w:val="20"/>
          <w:szCs w:val="20"/>
          <w:lang w:val="fr-BE"/>
        </w:rPr>
        <w:t xml:space="preserve">'autorisation d'effectuer des vérifications et/ou des certifications liées au NIS2, comme le prévoient la </w:t>
      </w:r>
      <w:r w:rsidR="00287286" w:rsidRPr="00243C1F">
        <w:rPr>
          <w:i/>
          <w:iCs/>
          <w:color w:val="auto"/>
          <w:sz w:val="20"/>
          <w:szCs w:val="20"/>
          <w:lang w:val="fr-BE"/>
        </w:rPr>
        <w:t xml:space="preserve">loi </w:t>
      </w:r>
      <w:r w:rsidRPr="00243C1F">
        <w:rPr>
          <w:i/>
          <w:iCs/>
          <w:color w:val="auto"/>
          <w:sz w:val="20"/>
          <w:szCs w:val="20"/>
          <w:lang w:val="fr-BE"/>
        </w:rPr>
        <w:t xml:space="preserve">belge NIS2 du 26 avril 2024 et </w:t>
      </w:r>
      <w:r w:rsidR="00F7204E" w:rsidRPr="00243C1F">
        <w:rPr>
          <w:i/>
          <w:iCs/>
          <w:color w:val="auto"/>
          <w:sz w:val="20"/>
          <w:szCs w:val="20"/>
          <w:lang w:val="fr-BE"/>
        </w:rPr>
        <w:t xml:space="preserve">son </w:t>
      </w:r>
      <w:r w:rsidRPr="00243C1F">
        <w:rPr>
          <w:i/>
          <w:iCs/>
          <w:color w:val="auto"/>
          <w:sz w:val="20"/>
          <w:szCs w:val="20"/>
          <w:lang w:val="fr-BE"/>
        </w:rPr>
        <w:t>arrêté royal du 9 juin 2024.</w:t>
      </w:r>
    </w:p>
    <w:p w14:paraId="626877B0" w14:textId="77777777" w:rsidR="00646D8E" w:rsidRPr="00243C1F" w:rsidRDefault="0086242F">
      <w:pPr>
        <w:pStyle w:val="ListBullet"/>
        <w:numPr>
          <w:ilvl w:val="0"/>
          <w:numId w:val="0"/>
        </w:numPr>
        <w:spacing w:after="0" w:line="360" w:lineRule="auto"/>
        <w:rPr>
          <w:i/>
          <w:iCs/>
          <w:color w:val="auto"/>
          <w:sz w:val="20"/>
          <w:szCs w:val="20"/>
          <w:lang w:val="fr-BE"/>
        </w:rPr>
      </w:pPr>
      <w:r w:rsidRPr="00243C1F">
        <w:rPr>
          <w:i/>
          <w:iCs/>
          <w:color w:val="auto"/>
          <w:sz w:val="20"/>
          <w:szCs w:val="20"/>
          <w:lang w:val="fr-BE"/>
        </w:rPr>
        <w:t xml:space="preserve">L'autorisation est définie par </w:t>
      </w:r>
    </w:p>
    <w:p w14:paraId="5CC4881B" w14:textId="31FAC586" w:rsidR="00646D8E" w:rsidRPr="00243C1F" w:rsidRDefault="0086242F">
      <w:pPr>
        <w:pStyle w:val="ListBullet"/>
        <w:numPr>
          <w:ilvl w:val="0"/>
          <w:numId w:val="28"/>
        </w:numPr>
        <w:spacing w:after="0" w:line="360" w:lineRule="auto"/>
        <w:rPr>
          <w:i/>
          <w:iCs/>
          <w:color w:val="auto"/>
          <w:sz w:val="20"/>
          <w:szCs w:val="20"/>
          <w:lang w:val="fr-BE"/>
        </w:rPr>
      </w:pPr>
      <w:r w:rsidRPr="00243C1F">
        <w:rPr>
          <w:i/>
          <w:iCs/>
          <w:color w:val="auto"/>
          <w:sz w:val="20"/>
          <w:szCs w:val="20"/>
          <w:lang w:val="fr-BE"/>
        </w:rPr>
        <w:t>un organisme d'évaluation de la conformité et son entité juridique à laquelle l'autorisation est accordée</w:t>
      </w:r>
      <w:r w:rsidR="0049758A" w:rsidRPr="00243C1F">
        <w:rPr>
          <w:i/>
          <w:iCs/>
          <w:color w:val="auto"/>
          <w:sz w:val="20"/>
          <w:szCs w:val="20"/>
          <w:lang w:val="fr-BE"/>
        </w:rPr>
        <w:t>;</w:t>
      </w:r>
    </w:p>
    <w:p w14:paraId="7AA66698" w14:textId="7C787BFE" w:rsidR="00646D8E" w:rsidRPr="00243C1F" w:rsidRDefault="0086242F">
      <w:pPr>
        <w:pStyle w:val="ListBullet"/>
        <w:numPr>
          <w:ilvl w:val="0"/>
          <w:numId w:val="28"/>
        </w:numPr>
        <w:spacing w:after="0" w:line="360" w:lineRule="auto"/>
        <w:rPr>
          <w:i/>
          <w:iCs/>
          <w:color w:val="auto"/>
          <w:sz w:val="20"/>
          <w:szCs w:val="20"/>
          <w:lang w:val="fr-BE"/>
        </w:rPr>
      </w:pPr>
      <w:r w:rsidRPr="00243C1F">
        <w:rPr>
          <w:i/>
          <w:iCs/>
          <w:color w:val="auto"/>
          <w:sz w:val="20"/>
          <w:szCs w:val="20"/>
          <w:lang w:val="fr-BE"/>
        </w:rPr>
        <w:t>l</w:t>
      </w:r>
      <w:r w:rsidR="00933CFC" w:rsidRPr="00243C1F">
        <w:rPr>
          <w:i/>
          <w:iCs/>
          <w:color w:val="auto"/>
          <w:sz w:val="20"/>
          <w:szCs w:val="20"/>
          <w:lang w:val="fr-BE"/>
        </w:rPr>
        <w:t>e scope</w:t>
      </w:r>
      <w:r w:rsidRPr="00243C1F">
        <w:rPr>
          <w:i/>
          <w:iCs/>
          <w:color w:val="auto"/>
          <w:sz w:val="20"/>
          <w:szCs w:val="20"/>
          <w:lang w:val="fr-BE"/>
        </w:rPr>
        <w:t xml:space="preserve"> de l'accréditation </w:t>
      </w:r>
      <w:r w:rsidR="001647CF" w:rsidRPr="00243C1F">
        <w:rPr>
          <w:i/>
          <w:iCs/>
          <w:color w:val="auto"/>
          <w:sz w:val="20"/>
          <w:szCs w:val="20"/>
          <w:lang w:val="fr-BE"/>
        </w:rPr>
        <w:t>pour les domaines et les secteurs auxquels l'autorisation s'applique</w:t>
      </w:r>
      <w:r w:rsidR="0049758A" w:rsidRPr="00243C1F">
        <w:rPr>
          <w:i/>
          <w:iCs/>
          <w:color w:val="auto"/>
          <w:sz w:val="20"/>
          <w:szCs w:val="20"/>
          <w:lang w:val="fr-BE"/>
        </w:rPr>
        <w:t>;</w:t>
      </w:r>
    </w:p>
    <w:p w14:paraId="5CBADFE9" w14:textId="526E2504" w:rsidR="00646D8E" w:rsidRPr="00243C1F" w:rsidRDefault="0086242F">
      <w:pPr>
        <w:pStyle w:val="ListBullet"/>
        <w:numPr>
          <w:ilvl w:val="0"/>
          <w:numId w:val="28"/>
        </w:numPr>
        <w:spacing w:after="0" w:line="360" w:lineRule="auto"/>
        <w:rPr>
          <w:i/>
          <w:iCs/>
          <w:color w:val="auto"/>
          <w:sz w:val="20"/>
          <w:szCs w:val="20"/>
          <w:lang w:val="fr-BE"/>
        </w:rPr>
      </w:pPr>
      <w:r w:rsidRPr="00243C1F">
        <w:rPr>
          <w:i/>
          <w:iCs/>
          <w:color w:val="auto"/>
          <w:sz w:val="20"/>
          <w:szCs w:val="20"/>
          <w:lang w:val="fr-BE"/>
        </w:rPr>
        <w:t xml:space="preserve">la </w:t>
      </w:r>
      <w:r w:rsidR="008540CD" w:rsidRPr="00243C1F">
        <w:rPr>
          <w:i/>
          <w:iCs/>
          <w:color w:val="auto"/>
          <w:sz w:val="20"/>
          <w:szCs w:val="20"/>
          <w:lang w:val="fr-BE"/>
        </w:rPr>
        <w:t xml:space="preserve">déclaration juridiquement contraignante d'application des obligations du </w:t>
      </w:r>
      <w:r w:rsidR="00E57E8C">
        <w:rPr>
          <w:i/>
          <w:iCs/>
          <w:color w:val="auto"/>
          <w:sz w:val="20"/>
          <w:szCs w:val="20"/>
          <w:lang w:val="fr-BE"/>
        </w:rPr>
        <w:t>schéma</w:t>
      </w:r>
      <w:r w:rsidR="008540CD" w:rsidRPr="00243C1F">
        <w:rPr>
          <w:i/>
          <w:iCs/>
          <w:color w:val="auto"/>
          <w:sz w:val="20"/>
          <w:szCs w:val="20"/>
          <w:lang w:val="fr-BE"/>
        </w:rPr>
        <w:t xml:space="preserve"> et de la loi NIS2.</w:t>
      </w:r>
    </w:p>
    <w:p w14:paraId="082CCFE1" w14:textId="77777777" w:rsidR="00646D8E" w:rsidRPr="00243C1F" w:rsidRDefault="0086242F">
      <w:pPr>
        <w:pStyle w:val="Heading1"/>
        <w:spacing w:before="360"/>
        <w:rPr>
          <w:lang w:val="fr-BE"/>
        </w:rPr>
      </w:pPr>
      <w:r w:rsidRPr="00243C1F">
        <w:rPr>
          <w:lang w:val="fr-BE"/>
        </w:rPr>
        <w:t>L'IDENTIFICATION DE L'ORGANISME D'ÉVALUATION DE LA CONFORMITÉ</w:t>
      </w:r>
    </w:p>
    <w:p w14:paraId="3A2FA33C" w14:textId="77777777" w:rsidR="00646D8E" w:rsidRPr="00243C1F" w:rsidRDefault="0086242F">
      <w:pPr>
        <w:pStyle w:val="Heading2"/>
        <w:numPr>
          <w:ilvl w:val="0"/>
          <w:numId w:val="26"/>
        </w:numPr>
        <w:rPr>
          <w:lang w:val="fr-BE"/>
        </w:rPr>
      </w:pPr>
      <w:r w:rsidRPr="00243C1F">
        <w:rPr>
          <w:lang w:val="fr-BE"/>
        </w:rPr>
        <w:t>L'organisme d'évaluation de la conformité</w:t>
      </w:r>
    </w:p>
    <w:p w14:paraId="50960CFD" w14:textId="77777777" w:rsidR="00646D8E" w:rsidRPr="00243C1F" w:rsidRDefault="0086242F">
      <w:pPr>
        <w:rPr>
          <w:rFonts w:ascii="Arial" w:hAnsi="Arial" w:cs="Arial"/>
          <w:b/>
          <w:bCs/>
          <w:sz w:val="24"/>
          <w:szCs w:val="24"/>
          <w:lang w:val="fr-BE"/>
        </w:rPr>
      </w:pPr>
      <w:r w:rsidRPr="00243C1F">
        <w:rPr>
          <w:rFonts w:ascii="Arial" w:hAnsi="Arial" w:cs="Arial"/>
          <w:b/>
          <w:bCs/>
          <w:sz w:val="24"/>
          <w:szCs w:val="24"/>
          <w:lang w:val="fr-BE"/>
        </w:rPr>
        <w:t>Identification de l'organisme d'évaluation de la conformité qui demande l'autorisation</w:t>
      </w:r>
    </w:p>
    <w:p w14:paraId="2369EE4F" w14:textId="77777777" w:rsidR="00B408B1" w:rsidRDefault="00B408B1" w:rsidP="00E14F74">
      <w:pPr>
        <w:rPr>
          <w:b/>
          <w:bCs/>
          <w:lang w:val="fr-BE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6399"/>
      </w:tblGrid>
      <w:tr w:rsidR="00E47041" w:rsidRPr="00243C1F" w14:paraId="0D0EE00D" w14:textId="77777777" w:rsidTr="00E47041">
        <w:trPr>
          <w:cantSplit/>
          <w:trHeight w:val="454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188B00AB" w14:textId="44B0B488" w:rsidR="00E47041" w:rsidRPr="00243C1F" w:rsidRDefault="00E47041" w:rsidP="00E47041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2"/>
                <w:lang w:val="fr-BE"/>
              </w:rPr>
            </w:pPr>
            <w:r>
              <w:rPr>
                <w:b/>
                <w:bCs/>
                <w:color w:val="auto"/>
                <w:sz w:val="22"/>
                <w:lang w:val="fr-BE"/>
              </w:rPr>
              <w:t>Nom du CAB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7A55732" w14:textId="77777777" w:rsidR="00E47041" w:rsidRPr="00ED5750" w:rsidRDefault="00E47041" w:rsidP="0039671A">
            <w:pPr>
              <w:rPr>
                <w:rFonts w:ascii="Arial" w:hAnsi="Arial" w:cs="Arial"/>
                <w:lang w:val="fr-BE"/>
              </w:rPr>
            </w:pPr>
            <w:r w:rsidRPr="00E47041">
              <w:rPr>
                <w:rFonts w:ascii="Arial" w:hAnsi="Arial" w:cs="Arial"/>
                <w:color w:val="000000" w:themeColor="text1"/>
                <w:sz w:val="28"/>
                <w:szCs w:val="28"/>
                <w:lang w:val="fr-B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E47041">
              <w:rPr>
                <w:rFonts w:ascii="Arial" w:hAnsi="Arial" w:cs="Arial"/>
                <w:color w:val="000000" w:themeColor="text1"/>
                <w:sz w:val="28"/>
                <w:szCs w:val="28"/>
                <w:lang w:val="fr-BE"/>
              </w:rPr>
              <w:instrText xml:space="preserve"> FORMTEXT </w:instrText>
            </w:r>
            <w:r w:rsidRPr="00E47041">
              <w:rPr>
                <w:rFonts w:ascii="Arial" w:hAnsi="Arial" w:cs="Arial"/>
                <w:color w:val="000000" w:themeColor="text1"/>
                <w:sz w:val="28"/>
                <w:szCs w:val="28"/>
                <w:lang w:val="fr-BE"/>
              </w:rPr>
            </w:r>
            <w:r w:rsidRPr="00E47041">
              <w:rPr>
                <w:rFonts w:ascii="Arial" w:hAnsi="Arial" w:cs="Arial"/>
                <w:color w:val="000000" w:themeColor="text1"/>
                <w:sz w:val="28"/>
                <w:szCs w:val="28"/>
                <w:lang w:val="fr-BE"/>
              </w:rPr>
              <w:fldChar w:fldCharType="separate"/>
            </w:r>
            <w:r w:rsidRPr="00E47041">
              <w:rPr>
                <w:rFonts w:ascii="Arial" w:hAnsi="Arial" w:cs="Arial"/>
                <w:color w:val="000000" w:themeColor="text1"/>
                <w:sz w:val="28"/>
                <w:szCs w:val="28"/>
                <w:lang w:val="fr-BE"/>
              </w:rPr>
              <w:t> </w:t>
            </w:r>
            <w:r w:rsidRPr="00E47041">
              <w:rPr>
                <w:rFonts w:ascii="Arial" w:hAnsi="Arial" w:cs="Arial"/>
                <w:color w:val="000000" w:themeColor="text1"/>
                <w:sz w:val="28"/>
                <w:szCs w:val="28"/>
                <w:lang w:val="fr-BE"/>
              </w:rPr>
              <w:t> </w:t>
            </w:r>
            <w:r w:rsidRPr="00E47041">
              <w:rPr>
                <w:rFonts w:ascii="Arial" w:hAnsi="Arial" w:cs="Arial"/>
                <w:color w:val="000000" w:themeColor="text1"/>
                <w:sz w:val="28"/>
                <w:szCs w:val="28"/>
                <w:lang w:val="fr-BE"/>
              </w:rPr>
              <w:t> </w:t>
            </w:r>
            <w:r w:rsidRPr="00E47041">
              <w:rPr>
                <w:rFonts w:ascii="Arial" w:hAnsi="Arial" w:cs="Arial"/>
                <w:color w:val="000000" w:themeColor="text1"/>
                <w:sz w:val="28"/>
                <w:szCs w:val="28"/>
                <w:lang w:val="fr-BE"/>
              </w:rPr>
              <w:t> </w:t>
            </w:r>
            <w:r w:rsidRPr="00E47041">
              <w:rPr>
                <w:rFonts w:ascii="Arial" w:hAnsi="Arial" w:cs="Arial"/>
                <w:color w:val="000000" w:themeColor="text1"/>
                <w:sz w:val="28"/>
                <w:szCs w:val="28"/>
                <w:lang w:val="fr-BE"/>
              </w:rPr>
              <w:t> </w:t>
            </w:r>
            <w:r w:rsidRPr="00E47041">
              <w:rPr>
                <w:rFonts w:ascii="Arial" w:hAnsi="Arial" w:cs="Arial"/>
                <w:color w:val="000000" w:themeColor="text1"/>
                <w:sz w:val="28"/>
                <w:szCs w:val="28"/>
                <w:lang w:val="fr-BE"/>
              </w:rPr>
              <w:fldChar w:fldCharType="end"/>
            </w:r>
          </w:p>
        </w:tc>
      </w:tr>
    </w:tbl>
    <w:p w14:paraId="4657353F" w14:textId="77777777" w:rsidR="0002704C" w:rsidRDefault="0002704C" w:rsidP="00E14F74">
      <w:pPr>
        <w:rPr>
          <w:b/>
          <w:bCs/>
          <w:lang w:val="fr-BE"/>
        </w:rPr>
      </w:pPr>
    </w:p>
    <w:p w14:paraId="1054F853" w14:textId="77777777" w:rsidR="00646D8E" w:rsidRPr="00243C1F" w:rsidRDefault="0086242F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  <w:lang w:val="fr-BE"/>
        </w:rPr>
      </w:pPr>
      <w:r w:rsidRPr="00243C1F">
        <w:rPr>
          <w:sz w:val="24"/>
          <w:szCs w:val="24"/>
          <w:lang w:val="fr-BE"/>
        </w:rPr>
        <w:t>Réservé à l'usage du CCB</w:t>
      </w:r>
    </w:p>
    <w:p w14:paraId="02648CF6" w14:textId="77777777" w:rsidR="00452A84" w:rsidRDefault="00452A84" w:rsidP="00452A84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  <w:lang w:val="fr-BE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6399"/>
      </w:tblGrid>
      <w:tr w:rsidR="00E51DAE" w:rsidRPr="00243C1F" w14:paraId="03D1947A" w14:textId="77777777" w:rsidTr="0039671A">
        <w:trPr>
          <w:cantSplit/>
          <w:trHeight w:val="454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0586637C" w14:textId="6BD11340" w:rsidR="00E51DAE" w:rsidRPr="00243C1F" w:rsidRDefault="00E51DAE" w:rsidP="0039671A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2"/>
                <w:lang w:val="fr-BE"/>
              </w:rPr>
            </w:pPr>
            <w:r w:rsidRPr="00E51DAE">
              <w:rPr>
                <w:b/>
                <w:bCs/>
                <w:sz w:val="24"/>
                <w:szCs w:val="24"/>
                <w:lang w:val="fr-BE"/>
              </w:rPr>
              <w:t>Numéro ID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FA33915" w14:textId="77777777" w:rsidR="00E51DAE" w:rsidRPr="00ED5750" w:rsidRDefault="00E51DAE" w:rsidP="0039671A">
            <w:pPr>
              <w:rPr>
                <w:rFonts w:ascii="Arial" w:hAnsi="Arial" w:cs="Arial"/>
                <w:lang w:val="fr-BE"/>
              </w:rPr>
            </w:pPr>
            <w:r w:rsidRPr="00AD54CB">
              <w:rPr>
                <w:rFonts w:ascii="Arial" w:hAnsi="Arial" w:cs="Arial"/>
                <w:color w:val="000000" w:themeColor="text1"/>
                <w:sz w:val="24"/>
                <w:szCs w:val="24"/>
                <w:lang w:val="fr-B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AD54CB">
              <w:rPr>
                <w:rFonts w:ascii="Arial" w:hAnsi="Arial" w:cs="Arial"/>
                <w:color w:val="000000" w:themeColor="text1"/>
                <w:sz w:val="24"/>
                <w:szCs w:val="24"/>
                <w:lang w:val="fr-BE"/>
              </w:rPr>
              <w:instrText xml:space="preserve"> FORMTEXT </w:instrText>
            </w:r>
            <w:r w:rsidRPr="00AD54CB">
              <w:rPr>
                <w:rFonts w:ascii="Arial" w:hAnsi="Arial" w:cs="Arial"/>
                <w:color w:val="000000" w:themeColor="text1"/>
                <w:sz w:val="24"/>
                <w:szCs w:val="24"/>
                <w:lang w:val="fr-BE"/>
              </w:rPr>
            </w:r>
            <w:r w:rsidRPr="00AD54CB">
              <w:rPr>
                <w:rFonts w:ascii="Arial" w:hAnsi="Arial" w:cs="Arial"/>
                <w:color w:val="000000" w:themeColor="text1"/>
                <w:sz w:val="24"/>
                <w:szCs w:val="24"/>
                <w:lang w:val="fr-BE"/>
              </w:rPr>
              <w:fldChar w:fldCharType="separate"/>
            </w:r>
            <w:r w:rsidRPr="00AD54CB">
              <w:rPr>
                <w:rFonts w:ascii="Arial" w:hAnsi="Arial" w:cs="Arial"/>
                <w:color w:val="000000" w:themeColor="text1"/>
                <w:sz w:val="24"/>
                <w:szCs w:val="24"/>
                <w:lang w:val="fr-BE"/>
              </w:rPr>
              <w:t> </w:t>
            </w:r>
            <w:r w:rsidRPr="00AD54CB">
              <w:rPr>
                <w:rFonts w:ascii="Arial" w:hAnsi="Arial" w:cs="Arial"/>
                <w:color w:val="000000" w:themeColor="text1"/>
                <w:sz w:val="24"/>
                <w:szCs w:val="24"/>
                <w:lang w:val="fr-BE"/>
              </w:rPr>
              <w:t> </w:t>
            </w:r>
            <w:r w:rsidRPr="00AD54CB">
              <w:rPr>
                <w:rFonts w:ascii="Arial" w:hAnsi="Arial" w:cs="Arial"/>
                <w:color w:val="000000" w:themeColor="text1"/>
                <w:sz w:val="24"/>
                <w:szCs w:val="24"/>
                <w:lang w:val="fr-BE"/>
              </w:rPr>
              <w:t> </w:t>
            </w:r>
            <w:r w:rsidRPr="00AD54CB">
              <w:rPr>
                <w:rFonts w:ascii="Arial" w:hAnsi="Arial" w:cs="Arial"/>
                <w:color w:val="000000" w:themeColor="text1"/>
                <w:sz w:val="24"/>
                <w:szCs w:val="24"/>
                <w:lang w:val="fr-BE"/>
              </w:rPr>
              <w:t> </w:t>
            </w:r>
            <w:r w:rsidRPr="00AD54CB">
              <w:rPr>
                <w:rFonts w:ascii="Arial" w:hAnsi="Arial" w:cs="Arial"/>
                <w:color w:val="000000" w:themeColor="text1"/>
                <w:sz w:val="24"/>
                <w:szCs w:val="24"/>
                <w:lang w:val="fr-BE"/>
              </w:rPr>
              <w:t> </w:t>
            </w:r>
            <w:r w:rsidRPr="00AD54CB">
              <w:rPr>
                <w:rFonts w:ascii="Arial" w:hAnsi="Arial" w:cs="Arial"/>
                <w:color w:val="000000" w:themeColor="text1"/>
                <w:sz w:val="24"/>
                <w:szCs w:val="24"/>
                <w:lang w:val="fr-BE"/>
              </w:rPr>
              <w:fldChar w:fldCharType="end"/>
            </w:r>
          </w:p>
        </w:tc>
      </w:tr>
    </w:tbl>
    <w:p w14:paraId="21EE8505" w14:textId="77777777" w:rsidR="00452A84" w:rsidRPr="00243C1F" w:rsidRDefault="00452A84" w:rsidP="00E14F74">
      <w:pPr>
        <w:rPr>
          <w:b/>
          <w:bCs/>
          <w:lang w:val="fr-BE"/>
        </w:rPr>
      </w:pPr>
    </w:p>
    <w:p w14:paraId="614562C4" w14:textId="77777777" w:rsidR="00646D8E" w:rsidRPr="00243C1F" w:rsidRDefault="0086242F">
      <w:pPr>
        <w:pStyle w:val="ListParagraph"/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  <w:lang w:val="fr-BE"/>
        </w:rPr>
      </w:pPr>
      <w:r w:rsidRPr="00243C1F">
        <w:rPr>
          <w:rFonts w:ascii="Arial" w:hAnsi="Arial" w:cs="Arial"/>
          <w:b/>
          <w:bCs/>
          <w:sz w:val="24"/>
          <w:szCs w:val="24"/>
          <w:lang w:val="fr-BE"/>
        </w:rPr>
        <w:t xml:space="preserve">L'organisme d'évaluation de la conformité mentionné ci-dessus possède sa propre identité juridique </w:t>
      </w:r>
      <w:r w:rsidR="00F41E27" w:rsidRPr="00243C1F">
        <w:rPr>
          <w:rFonts w:ascii="Arial" w:hAnsi="Arial" w:cs="Arial"/>
          <w:i/>
          <w:iCs/>
          <w:sz w:val="20"/>
          <w:szCs w:val="20"/>
          <w:lang w:val="fr-BE"/>
        </w:rPr>
        <w:t>(</w:t>
      </w:r>
      <w:r w:rsidR="00241453" w:rsidRPr="00243C1F">
        <w:rPr>
          <w:rFonts w:ascii="Arial" w:hAnsi="Arial" w:cs="Arial"/>
          <w:i/>
          <w:iCs/>
          <w:sz w:val="20"/>
          <w:szCs w:val="20"/>
          <w:lang w:val="fr-BE"/>
        </w:rPr>
        <w:t>si non applicable, passer au point 1.2</w:t>
      </w:r>
      <w:r w:rsidR="00757103" w:rsidRPr="00243C1F">
        <w:rPr>
          <w:rFonts w:ascii="Arial" w:hAnsi="Arial" w:cs="Arial"/>
          <w:i/>
          <w:iCs/>
          <w:sz w:val="20"/>
          <w:szCs w:val="20"/>
          <w:lang w:val="fr-BE"/>
        </w:rPr>
        <w:t>).</w:t>
      </w:r>
    </w:p>
    <w:p w14:paraId="6C7469E8" w14:textId="77777777" w:rsidR="007A0CCC" w:rsidRPr="00243C1F" w:rsidRDefault="007A0CCC" w:rsidP="00E14F74">
      <w:pPr>
        <w:rPr>
          <w:lang w:val="fr-BE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9"/>
        <w:gridCol w:w="5123"/>
      </w:tblGrid>
      <w:tr w:rsidR="00AD54CB" w:rsidRPr="00243C1F" w14:paraId="34AC8507" w14:textId="77777777" w:rsidTr="000F14B6">
        <w:trPr>
          <w:cantSplit/>
          <w:trHeight w:hRule="exact" w:val="1701"/>
        </w:trPr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14F96FB0" w14:textId="35B1B3FC" w:rsidR="00AD54CB" w:rsidRPr="00243C1F" w:rsidRDefault="000F14B6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fr-BE"/>
              </w:rPr>
            </w:pPr>
            <w:r w:rsidRPr="00243C1F">
              <w:rPr>
                <w:b/>
                <w:bCs/>
                <w:color w:val="auto"/>
                <w:sz w:val="22"/>
                <w:lang w:val="fr-BE"/>
              </w:rPr>
              <w:t>Adresse du siège social *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A96D7B0" w14:textId="77777777" w:rsidR="00AD54CB" w:rsidRPr="000F14B6" w:rsidRDefault="00AD54CB" w:rsidP="00AD54CB">
            <w:pPr>
              <w:rPr>
                <w:rFonts w:ascii="Arial" w:hAnsi="Arial" w:cs="Arial"/>
                <w:sz w:val="24"/>
                <w:szCs w:val="24"/>
                <w:lang w:val="fr-BE"/>
              </w:rPr>
            </w:pP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instrText xml:space="preserve"> FORMTEXT </w:instrTex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separate"/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end"/>
            </w:r>
          </w:p>
          <w:p w14:paraId="57DD2DBD" w14:textId="77777777" w:rsidR="00AD54CB" w:rsidRPr="00ED5750" w:rsidRDefault="00AD54CB" w:rsidP="00AD54CB">
            <w:pPr>
              <w:rPr>
                <w:rFonts w:ascii="Arial" w:hAnsi="Arial" w:cs="Arial"/>
                <w:lang w:val="fr-BE"/>
              </w:rPr>
            </w:pP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instrText xml:space="preserve"> FORMTEXT </w:instrTex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separate"/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end"/>
            </w:r>
          </w:p>
          <w:p w14:paraId="403E64C4" w14:textId="275C4E9E" w:rsidR="00AD54CB" w:rsidRPr="00ED5750" w:rsidRDefault="000F14B6" w:rsidP="00AD54CB">
            <w:pPr>
              <w:rPr>
                <w:rFonts w:ascii="Arial" w:hAnsi="Arial" w:cs="Arial"/>
                <w:lang w:val="fr-BE"/>
              </w:rPr>
            </w:pP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instrText xml:space="preserve"> FORMTEXT </w:instrTex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separate"/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end"/>
            </w:r>
            <w:r>
              <w:rPr>
                <w:rFonts w:ascii="Arial" w:hAnsi="Arial" w:cs="Arial"/>
                <w:lang w:val="fr-BE"/>
              </w:rPr>
              <w:t xml:space="preserve"> </w:t>
            </w:r>
          </w:p>
        </w:tc>
      </w:tr>
      <w:tr w:rsidR="00CE5106" w:rsidRPr="00243C1F" w14:paraId="07949F73" w14:textId="77777777" w:rsidTr="00AD54CB">
        <w:trPr>
          <w:cantSplit/>
          <w:trHeight w:hRule="exact" w:val="567"/>
        </w:trPr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0BA25D02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fr-BE"/>
              </w:rPr>
            </w:pPr>
            <w:r w:rsidRPr="00243C1F">
              <w:rPr>
                <w:b/>
                <w:bCs/>
                <w:color w:val="auto"/>
                <w:sz w:val="22"/>
                <w:lang w:val="fr-BE"/>
              </w:rPr>
              <w:t xml:space="preserve">Statut juridique * 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ED6CD05" w14:textId="5C72711B" w:rsidR="00010687" w:rsidRPr="00ED5750" w:rsidRDefault="0086242F" w:rsidP="00010687">
            <w:pPr>
              <w:rPr>
                <w:rFonts w:ascii="Arial" w:hAnsi="Arial" w:cs="Arial"/>
                <w:lang w:val="fr-BE"/>
              </w:rPr>
            </w:pP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0" w:name="Text62"/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instrText xml:space="preserve"> FORMTEXT </w:instrTex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separate"/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end"/>
            </w:r>
            <w:bookmarkEnd w:id="0"/>
          </w:p>
        </w:tc>
      </w:tr>
      <w:tr w:rsidR="00CE5106" w:rsidRPr="00243C1F" w14:paraId="5CE6BB81" w14:textId="77777777" w:rsidTr="00AD54CB">
        <w:trPr>
          <w:cantSplit/>
          <w:trHeight w:hRule="exact" w:val="567"/>
        </w:trPr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41843AF8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fr-BE"/>
              </w:rPr>
            </w:pPr>
            <w:r w:rsidRPr="00243C1F">
              <w:rPr>
                <w:b/>
                <w:bCs/>
                <w:color w:val="auto"/>
                <w:sz w:val="22"/>
                <w:lang w:val="fr-BE"/>
              </w:rPr>
              <w:t>Numéro d'entreprise *</w:t>
            </w:r>
            <w:r w:rsidR="005E23D4" w:rsidRPr="00243C1F">
              <w:rPr>
                <w:b/>
                <w:bCs/>
                <w:color w:val="auto"/>
                <w:sz w:val="22"/>
                <w:vertAlign w:val="superscript"/>
                <w:lang w:val="fr-BE"/>
              </w:rPr>
              <w:t>(1)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8D70334" w14:textId="1E63A627" w:rsidR="00010687" w:rsidRPr="00ED5750" w:rsidRDefault="0086242F" w:rsidP="00010687">
            <w:pPr>
              <w:rPr>
                <w:rFonts w:ascii="Arial" w:hAnsi="Arial" w:cs="Arial"/>
                <w:lang w:val="fr-BE"/>
              </w:rPr>
            </w:pP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instrText xml:space="preserve"> FORMTEXT </w:instrTex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separate"/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end"/>
            </w:r>
          </w:p>
        </w:tc>
      </w:tr>
      <w:tr w:rsidR="00CE5106" w:rsidRPr="00243C1F" w14:paraId="7C1BE96C" w14:textId="77777777" w:rsidTr="00AD54CB">
        <w:trPr>
          <w:cantSplit/>
          <w:trHeight w:hRule="exact" w:val="567"/>
        </w:trPr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3BA2A3D4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fr-BE"/>
              </w:rPr>
            </w:pPr>
            <w:r w:rsidRPr="00243C1F">
              <w:rPr>
                <w:b/>
                <w:bCs/>
                <w:color w:val="auto"/>
                <w:sz w:val="22"/>
                <w:lang w:val="fr-BE"/>
              </w:rPr>
              <w:t>Site Internet *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973CFDC" w14:textId="19BE9EDC" w:rsidR="00010687" w:rsidRPr="00ED5750" w:rsidRDefault="0086242F" w:rsidP="00010687">
            <w:pPr>
              <w:rPr>
                <w:rFonts w:ascii="Arial" w:hAnsi="Arial" w:cs="Arial"/>
                <w:lang w:val="fr-BE"/>
              </w:rPr>
            </w:pP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instrText xml:space="preserve"> FORMTEXT </w:instrTex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separate"/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end"/>
            </w:r>
          </w:p>
        </w:tc>
      </w:tr>
      <w:tr w:rsidR="00CE5106" w:rsidRPr="00243C1F" w14:paraId="3B36C81E" w14:textId="77777777" w:rsidTr="00AD54CB">
        <w:trPr>
          <w:cantSplit/>
          <w:trHeight w:hRule="exact" w:val="567"/>
        </w:trPr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1AFA0E94" w14:textId="3EA3613C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fr-BE"/>
              </w:rPr>
            </w:pPr>
            <w:r w:rsidRPr="00243C1F">
              <w:rPr>
                <w:b/>
                <w:bCs/>
                <w:color w:val="auto"/>
                <w:sz w:val="22"/>
                <w:lang w:val="fr-BE"/>
              </w:rPr>
              <w:lastRenderedPageBreak/>
              <w:t xml:space="preserve">Adresse </w:t>
            </w:r>
            <w:r w:rsidR="00ED5325">
              <w:rPr>
                <w:b/>
                <w:bCs/>
                <w:color w:val="auto"/>
                <w:sz w:val="22"/>
                <w:lang w:val="fr-BE"/>
              </w:rPr>
              <w:t>e-mail</w:t>
            </w:r>
            <w:r w:rsidRPr="00243C1F">
              <w:rPr>
                <w:b/>
                <w:bCs/>
                <w:color w:val="auto"/>
                <w:sz w:val="22"/>
                <w:lang w:val="fr-BE"/>
              </w:rPr>
              <w:t xml:space="preserve"> de l'entreprise *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60E0D93" w14:textId="77777777" w:rsidR="00646D8E" w:rsidRPr="00243C1F" w:rsidRDefault="0086242F">
            <w:pPr>
              <w:rPr>
                <w:rFonts w:ascii="Arial" w:hAnsi="Arial" w:cs="Arial"/>
                <w:lang w:val="fr-BE"/>
              </w:rPr>
            </w:pP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instrText xml:space="preserve"> FORMTEXT </w:instrTex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separate"/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end"/>
            </w:r>
          </w:p>
        </w:tc>
      </w:tr>
    </w:tbl>
    <w:p w14:paraId="69763142" w14:textId="77777777" w:rsidR="00CE5106" w:rsidRPr="00243C1F" w:rsidRDefault="00CE5106" w:rsidP="00E14F74">
      <w:pPr>
        <w:rPr>
          <w:lang w:val="fr-BE"/>
        </w:rPr>
      </w:pPr>
    </w:p>
    <w:p w14:paraId="642B70A7" w14:textId="77777777" w:rsidR="00646D8E" w:rsidRPr="00243C1F" w:rsidRDefault="0086242F">
      <w:pPr>
        <w:rPr>
          <w:rFonts w:ascii="Arial" w:hAnsi="Arial" w:cs="Arial"/>
          <w:lang w:val="fr-BE"/>
        </w:rPr>
      </w:pPr>
      <w:r w:rsidRPr="00243C1F">
        <w:rPr>
          <w:rFonts w:ascii="Arial" w:hAnsi="Arial" w:cs="Arial"/>
          <w:vertAlign w:val="superscript"/>
          <w:lang w:val="fr-BE"/>
        </w:rPr>
        <w:t>(1)</w:t>
      </w:r>
      <w:r w:rsidR="00F61221" w:rsidRPr="00243C1F">
        <w:rPr>
          <w:rFonts w:ascii="Arial" w:hAnsi="Arial" w:cs="Arial"/>
          <w:i/>
          <w:lang w:val="fr-BE"/>
        </w:rPr>
        <w:t xml:space="preserve"> Uniquement pour les organismes établis en Belgique</w:t>
      </w:r>
    </w:p>
    <w:p w14:paraId="718DB5F8" w14:textId="58077DB2" w:rsidR="00646D8E" w:rsidRPr="00243C1F" w:rsidRDefault="000438C9">
      <w:pPr>
        <w:rPr>
          <w:rFonts w:ascii="Arial" w:hAnsi="Arial" w:cs="Arial"/>
          <w:lang w:val="fr-BE"/>
        </w:rPr>
      </w:pPr>
      <w:r w:rsidRPr="00243C1F">
        <w:rPr>
          <w:rFonts w:ascii="Arial" w:hAnsi="Arial" w:cs="Arial"/>
          <w:i/>
          <w:lang w:val="fr-BE"/>
        </w:rPr>
        <w:t xml:space="preserve">* </w:t>
      </w:r>
      <w:r w:rsidR="003A1824" w:rsidRPr="003A1824">
        <w:rPr>
          <w:rFonts w:ascii="Arial" w:hAnsi="Arial" w:cs="Arial"/>
          <w:i/>
          <w:lang w:val="fr-BE"/>
        </w:rPr>
        <w:t>Ces données seront affichées sur le site Web de CCB</w:t>
      </w:r>
      <w:r w:rsidR="0086242F" w:rsidRPr="00243C1F">
        <w:rPr>
          <w:rFonts w:ascii="Arial" w:hAnsi="Arial" w:cs="Arial"/>
          <w:lang w:val="fr-BE"/>
        </w:rPr>
        <w:t>.</w:t>
      </w:r>
    </w:p>
    <w:p w14:paraId="0F8F9777" w14:textId="77777777" w:rsidR="00724840" w:rsidRPr="00243C1F" w:rsidRDefault="00724840" w:rsidP="00E14F74">
      <w:pPr>
        <w:rPr>
          <w:lang w:val="fr-BE"/>
        </w:rPr>
      </w:pPr>
    </w:p>
    <w:p w14:paraId="648ADC3C" w14:textId="77777777" w:rsidR="00646D8E" w:rsidRPr="00243C1F" w:rsidRDefault="0086242F">
      <w:pPr>
        <w:pStyle w:val="ListParagraph"/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  <w:lang w:val="fr-BE"/>
        </w:rPr>
      </w:pPr>
      <w:r w:rsidRPr="00243C1F">
        <w:rPr>
          <w:rFonts w:ascii="Arial" w:hAnsi="Arial" w:cs="Arial"/>
          <w:b/>
          <w:bCs/>
          <w:sz w:val="24"/>
          <w:szCs w:val="24"/>
          <w:lang w:val="fr-BE"/>
        </w:rPr>
        <w:t xml:space="preserve">L'organisme d'évaluation de la conformité n'a pas d'identité juridique propre mais opère sous la responsabilité juridique d'une </w:t>
      </w:r>
      <w:r w:rsidR="00757103" w:rsidRPr="00243C1F">
        <w:rPr>
          <w:rFonts w:ascii="Arial" w:hAnsi="Arial" w:cs="Arial"/>
          <w:b/>
          <w:bCs/>
          <w:sz w:val="24"/>
          <w:szCs w:val="24"/>
          <w:lang w:val="fr-BE"/>
        </w:rPr>
        <w:t xml:space="preserve">organisation-mère. </w:t>
      </w:r>
      <w:r w:rsidR="00757103" w:rsidRPr="00243C1F">
        <w:rPr>
          <w:rFonts w:ascii="Arial" w:hAnsi="Arial" w:cs="Arial"/>
          <w:b/>
          <w:bCs/>
          <w:sz w:val="24"/>
          <w:szCs w:val="24"/>
          <w:lang w:val="fr-BE"/>
        </w:rPr>
        <w:br/>
      </w:r>
      <w:r w:rsidR="00757103" w:rsidRPr="00243C1F">
        <w:rPr>
          <w:rFonts w:ascii="Arial" w:hAnsi="Arial" w:cs="Arial"/>
          <w:i/>
          <w:iCs/>
          <w:sz w:val="20"/>
          <w:szCs w:val="20"/>
          <w:lang w:val="fr-BE"/>
        </w:rPr>
        <w:t>(si non applicable, passer au point 1.1)</w:t>
      </w:r>
    </w:p>
    <w:p w14:paraId="367C4362" w14:textId="77777777" w:rsidR="00724840" w:rsidRPr="00243C1F" w:rsidRDefault="00724840" w:rsidP="00E14F74">
      <w:pPr>
        <w:rPr>
          <w:lang w:val="fr-BE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9"/>
        <w:gridCol w:w="5123"/>
      </w:tblGrid>
      <w:tr w:rsidR="00B166AD" w:rsidRPr="00243C1F" w14:paraId="14927250" w14:textId="77777777" w:rsidTr="00AF3B53">
        <w:trPr>
          <w:cantSplit/>
          <w:trHeight w:hRule="exact" w:val="1134"/>
        </w:trPr>
        <w:tc>
          <w:tcPr>
            <w:tcW w:w="34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3E2FCE6D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fr-BE"/>
              </w:rPr>
            </w:pPr>
            <w:r w:rsidRPr="00243C1F">
              <w:rPr>
                <w:b/>
                <w:bCs/>
                <w:color w:val="auto"/>
                <w:sz w:val="22"/>
                <w:lang w:val="fr-BE"/>
              </w:rPr>
              <w:t>Nom de l'organisation-mère *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B0F0343" w14:textId="77777777" w:rsidR="00646D8E" w:rsidRPr="003D1CCA" w:rsidRDefault="0086242F">
            <w:pPr>
              <w:rPr>
                <w:rFonts w:ascii="Arial" w:hAnsi="Arial" w:cs="Arial"/>
                <w:sz w:val="24"/>
                <w:szCs w:val="24"/>
                <w:lang w:val="fr-BE"/>
              </w:rPr>
            </w:pP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instrText xml:space="preserve"> FORMTEXT </w:instrTex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fldChar w:fldCharType="separate"/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fldChar w:fldCharType="end"/>
            </w:r>
          </w:p>
        </w:tc>
      </w:tr>
      <w:tr w:rsidR="003D1CCA" w:rsidRPr="00243C1F" w14:paraId="1789C33D" w14:textId="77777777" w:rsidTr="00AF3B53">
        <w:trPr>
          <w:cantSplit/>
          <w:trHeight w:hRule="exact" w:val="1701"/>
        </w:trPr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36367BA5" w14:textId="1A7C27F4" w:rsidR="003D1CCA" w:rsidRPr="00243C1F" w:rsidRDefault="00AF3B53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fr-BE"/>
              </w:rPr>
            </w:pPr>
            <w:r w:rsidRPr="00243C1F">
              <w:rPr>
                <w:b/>
                <w:bCs/>
                <w:color w:val="auto"/>
                <w:sz w:val="22"/>
                <w:lang w:val="fr-BE"/>
              </w:rPr>
              <w:t>Adresse du siège social *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3C14E05" w14:textId="77777777" w:rsidR="00AF3B53" w:rsidRPr="000F14B6" w:rsidRDefault="00AF3B53" w:rsidP="00AF3B53">
            <w:pPr>
              <w:rPr>
                <w:rFonts w:ascii="Arial" w:hAnsi="Arial" w:cs="Arial"/>
                <w:sz w:val="24"/>
                <w:szCs w:val="24"/>
                <w:lang w:val="fr-BE"/>
              </w:rPr>
            </w:pP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instrText xml:space="preserve"> FORMTEXT </w:instrTex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separate"/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end"/>
            </w:r>
          </w:p>
          <w:p w14:paraId="09DB06BD" w14:textId="77777777" w:rsidR="00AF3B53" w:rsidRPr="00ED5750" w:rsidRDefault="00AF3B53" w:rsidP="00AF3B53">
            <w:pPr>
              <w:rPr>
                <w:rFonts w:ascii="Arial" w:hAnsi="Arial" w:cs="Arial"/>
                <w:lang w:val="fr-BE"/>
              </w:rPr>
            </w:pP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instrText xml:space="preserve"> FORMTEXT </w:instrTex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separate"/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end"/>
            </w:r>
          </w:p>
          <w:p w14:paraId="633230DF" w14:textId="329E29DF" w:rsidR="003D1CCA" w:rsidRPr="003D1CCA" w:rsidRDefault="00AF3B53" w:rsidP="00AF3B53">
            <w:pPr>
              <w:rPr>
                <w:rFonts w:ascii="Arial" w:hAnsi="Arial" w:cs="Arial"/>
                <w:sz w:val="24"/>
                <w:szCs w:val="24"/>
                <w:lang w:val="fr-BE"/>
              </w:rPr>
            </w:pP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instrText xml:space="preserve"> FORMTEXT </w:instrTex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separate"/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noProof/>
                <w:sz w:val="24"/>
                <w:szCs w:val="24"/>
                <w:lang w:val="fr-BE"/>
              </w:rPr>
              <w:t> </w:t>
            </w:r>
            <w:r w:rsidRPr="000F14B6">
              <w:rPr>
                <w:rFonts w:ascii="Arial" w:hAnsi="Arial" w:cs="Arial"/>
                <w:sz w:val="24"/>
                <w:szCs w:val="24"/>
                <w:lang w:val="fr-BE"/>
              </w:rPr>
              <w:fldChar w:fldCharType="end"/>
            </w:r>
          </w:p>
        </w:tc>
      </w:tr>
      <w:tr w:rsidR="00757103" w:rsidRPr="00243C1F" w14:paraId="52A3B99C" w14:textId="77777777" w:rsidTr="003D1CCA">
        <w:trPr>
          <w:cantSplit/>
          <w:trHeight w:hRule="exact" w:val="567"/>
        </w:trPr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50CCA968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fr-BE"/>
              </w:rPr>
            </w:pPr>
            <w:r w:rsidRPr="00243C1F">
              <w:rPr>
                <w:b/>
                <w:bCs/>
                <w:color w:val="auto"/>
                <w:sz w:val="22"/>
                <w:lang w:val="fr-BE"/>
              </w:rPr>
              <w:t xml:space="preserve">Statut juridique * 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68BCBB4" w14:textId="77777777" w:rsidR="00646D8E" w:rsidRPr="003D1CCA" w:rsidRDefault="0086242F">
            <w:pPr>
              <w:rPr>
                <w:rFonts w:ascii="Arial" w:hAnsi="Arial" w:cs="Arial"/>
                <w:sz w:val="24"/>
                <w:szCs w:val="24"/>
                <w:lang w:val="fr-BE"/>
              </w:rPr>
            </w:pP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instrText xml:space="preserve"> FORMTEXT </w:instrTex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fldChar w:fldCharType="separate"/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fldChar w:fldCharType="end"/>
            </w:r>
          </w:p>
        </w:tc>
      </w:tr>
      <w:tr w:rsidR="00757103" w:rsidRPr="00243C1F" w14:paraId="001935C5" w14:textId="77777777" w:rsidTr="003D1CCA">
        <w:trPr>
          <w:cantSplit/>
          <w:trHeight w:hRule="exact" w:val="567"/>
        </w:trPr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4C1298D3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fr-BE"/>
              </w:rPr>
            </w:pPr>
            <w:r w:rsidRPr="00243C1F">
              <w:rPr>
                <w:b/>
                <w:bCs/>
                <w:color w:val="auto"/>
                <w:sz w:val="22"/>
                <w:lang w:val="fr-BE"/>
              </w:rPr>
              <w:t>Numéro d'entreprise *</w:t>
            </w:r>
            <w:r w:rsidRPr="00243C1F">
              <w:rPr>
                <w:b/>
                <w:bCs/>
                <w:color w:val="auto"/>
                <w:sz w:val="22"/>
                <w:vertAlign w:val="superscript"/>
                <w:lang w:val="fr-BE"/>
              </w:rPr>
              <w:t>(</w:t>
            </w:r>
            <w:r w:rsidR="001A3851" w:rsidRPr="00243C1F">
              <w:rPr>
                <w:b/>
                <w:bCs/>
                <w:color w:val="auto"/>
                <w:sz w:val="22"/>
                <w:vertAlign w:val="superscript"/>
                <w:lang w:val="fr-BE"/>
              </w:rPr>
              <w:t>2</w:t>
            </w:r>
            <w:r w:rsidRPr="00243C1F">
              <w:rPr>
                <w:b/>
                <w:bCs/>
                <w:color w:val="auto"/>
                <w:sz w:val="22"/>
                <w:vertAlign w:val="superscript"/>
                <w:lang w:val="fr-BE"/>
              </w:rPr>
              <w:t>)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07DA7BB" w14:textId="77777777" w:rsidR="00646D8E" w:rsidRPr="003D1CCA" w:rsidRDefault="0086242F">
            <w:pPr>
              <w:rPr>
                <w:rFonts w:ascii="Arial" w:hAnsi="Arial" w:cs="Arial"/>
                <w:sz w:val="24"/>
                <w:szCs w:val="24"/>
                <w:lang w:val="fr-BE"/>
              </w:rPr>
            </w:pP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instrText xml:space="preserve"> FORMTEXT </w:instrTex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fldChar w:fldCharType="separate"/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fldChar w:fldCharType="end"/>
            </w:r>
          </w:p>
        </w:tc>
      </w:tr>
      <w:tr w:rsidR="00757103" w:rsidRPr="00243C1F" w14:paraId="20879B43" w14:textId="77777777" w:rsidTr="003D1CCA">
        <w:trPr>
          <w:cantSplit/>
          <w:trHeight w:hRule="exact" w:val="567"/>
        </w:trPr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6F985293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fr-BE"/>
              </w:rPr>
            </w:pPr>
            <w:r w:rsidRPr="00243C1F">
              <w:rPr>
                <w:b/>
                <w:bCs/>
                <w:color w:val="auto"/>
                <w:sz w:val="22"/>
                <w:lang w:val="fr-BE"/>
              </w:rPr>
              <w:t>Site Internet *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1A4C099" w14:textId="77777777" w:rsidR="00646D8E" w:rsidRPr="003D1CCA" w:rsidRDefault="0086242F">
            <w:pPr>
              <w:rPr>
                <w:rFonts w:ascii="Arial" w:hAnsi="Arial" w:cs="Arial"/>
                <w:sz w:val="24"/>
                <w:szCs w:val="24"/>
                <w:lang w:val="fr-BE"/>
              </w:rPr>
            </w:pP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instrText xml:space="preserve"> FORMTEXT </w:instrTex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fldChar w:fldCharType="separate"/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fldChar w:fldCharType="end"/>
            </w:r>
          </w:p>
        </w:tc>
      </w:tr>
      <w:tr w:rsidR="00757103" w:rsidRPr="00243C1F" w14:paraId="224F54FB" w14:textId="77777777" w:rsidTr="003D1CCA">
        <w:trPr>
          <w:cantSplit/>
          <w:trHeight w:hRule="exact" w:val="567"/>
        </w:trPr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687D81E0" w14:textId="47033456" w:rsidR="00646D8E" w:rsidRPr="00243C1F" w:rsidRDefault="009E7A3D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fr-BE"/>
              </w:rPr>
            </w:pPr>
            <w:r w:rsidRPr="00243C1F">
              <w:rPr>
                <w:b/>
                <w:bCs/>
                <w:color w:val="auto"/>
                <w:sz w:val="22"/>
                <w:lang w:val="fr-BE"/>
              </w:rPr>
              <w:t xml:space="preserve">Adresse </w:t>
            </w:r>
            <w:r>
              <w:rPr>
                <w:b/>
                <w:bCs/>
                <w:color w:val="auto"/>
                <w:sz w:val="22"/>
                <w:lang w:val="fr-BE"/>
              </w:rPr>
              <w:t>e-mail</w:t>
            </w:r>
            <w:r w:rsidRPr="00243C1F">
              <w:rPr>
                <w:b/>
                <w:bCs/>
                <w:color w:val="auto"/>
                <w:sz w:val="22"/>
                <w:lang w:val="fr-BE"/>
              </w:rPr>
              <w:t xml:space="preserve"> de l'entreprise </w:t>
            </w:r>
            <w:r w:rsidR="0086242F" w:rsidRPr="00243C1F">
              <w:rPr>
                <w:b/>
                <w:bCs/>
                <w:color w:val="auto"/>
                <w:sz w:val="22"/>
                <w:lang w:val="fr-BE"/>
              </w:rPr>
              <w:t>*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1EC557A" w14:textId="77777777" w:rsidR="00646D8E" w:rsidRPr="003D1CCA" w:rsidRDefault="0086242F">
            <w:pPr>
              <w:rPr>
                <w:rFonts w:ascii="Arial" w:hAnsi="Arial" w:cs="Arial"/>
                <w:sz w:val="24"/>
                <w:szCs w:val="24"/>
                <w:lang w:val="fr-BE"/>
              </w:rPr>
            </w:pP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instrText xml:space="preserve"> FORMTEXT </w:instrTex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fldChar w:fldCharType="separate"/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t> </w:t>
            </w:r>
            <w:r w:rsidRPr="003D1CCA">
              <w:rPr>
                <w:rFonts w:ascii="Arial" w:hAnsi="Arial" w:cs="Arial"/>
                <w:sz w:val="24"/>
                <w:szCs w:val="24"/>
                <w:lang w:val="fr-BE"/>
              </w:rPr>
              <w:fldChar w:fldCharType="end"/>
            </w:r>
          </w:p>
        </w:tc>
      </w:tr>
    </w:tbl>
    <w:p w14:paraId="187E5B56" w14:textId="77777777" w:rsidR="001A3851" w:rsidRPr="00243C1F" w:rsidRDefault="001A3851" w:rsidP="001A3851">
      <w:pPr>
        <w:rPr>
          <w:rFonts w:ascii="Arial" w:hAnsi="Arial" w:cs="Arial"/>
          <w:vertAlign w:val="superscript"/>
          <w:lang w:val="fr-BE"/>
        </w:rPr>
      </w:pPr>
    </w:p>
    <w:p w14:paraId="529800C3" w14:textId="77777777" w:rsidR="00646D8E" w:rsidRPr="00243C1F" w:rsidRDefault="0086242F">
      <w:pPr>
        <w:rPr>
          <w:rFonts w:ascii="Arial" w:hAnsi="Arial" w:cs="Arial"/>
          <w:lang w:val="fr-BE"/>
        </w:rPr>
      </w:pPr>
      <w:r w:rsidRPr="00243C1F">
        <w:rPr>
          <w:rFonts w:ascii="Arial" w:hAnsi="Arial" w:cs="Arial"/>
          <w:vertAlign w:val="superscript"/>
          <w:lang w:val="fr-BE"/>
        </w:rPr>
        <w:t>(2)</w:t>
      </w:r>
      <w:r w:rsidRPr="00243C1F">
        <w:rPr>
          <w:rFonts w:ascii="Arial" w:hAnsi="Arial" w:cs="Arial"/>
          <w:i/>
          <w:lang w:val="fr-BE"/>
        </w:rPr>
        <w:t xml:space="preserve"> Uniquement pour les organismes établis en Belgique</w:t>
      </w:r>
    </w:p>
    <w:p w14:paraId="2C6211B5" w14:textId="7AD3BD5B" w:rsidR="00646D8E" w:rsidRPr="00243C1F" w:rsidRDefault="0086242F">
      <w:pPr>
        <w:rPr>
          <w:rFonts w:ascii="Arial" w:hAnsi="Arial" w:cs="Arial"/>
          <w:lang w:val="fr-BE"/>
        </w:rPr>
      </w:pPr>
      <w:r w:rsidRPr="00243C1F">
        <w:rPr>
          <w:rFonts w:ascii="Arial" w:hAnsi="Arial" w:cs="Arial"/>
          <w:i/>
          <w:lang w:val="fr-BE"/>
        </w:rPr>
        <w:t xml:space="preserve">* </w:t>
      </w:r>
      <w:r w:rsidR="003A1824" w:rsidRPr="003A1824">
        <w:rPr>
          <w:rFonts w:ascii="Arial" w:hAnsi="Arial" w:cs="Arial"/>
          <w:i/>
          <w:lang w:val="fr-BE"/>
        </w:rPr>
        <w:t>Ces données seront affichées sur le site Web de CCB</w:t>
      </w:r>
      <w:r w:rsidRPr="00243C1F">
        <w:rPr>
          <w:rFonts w:ascii="Arial" w:hAnsi="Arial" w:cs="Arial"/>
          <w:lang w:val="fr-BE"/>
        </w:rPr>
        <w:t>.</w:t>
      </w:r>
    </w:p>
    <w:p w14:paraId="41569310" w14:textId="68FDDC58" w:rsidR="00D52EC6" w:rsidRPr="00243C1F" w:rsidRDefault="00D52EC6">
      <w:pPr>
        <w:widowControl/>
        <w:autoSpaceDE/>
        <w:autoSpaceDN/>
        <w:rPr>
          <w:lang w:val="fr-BE"/>
        </w:rPr>
      </w:pPr>
    </w:p>
    <w:p w14:paraId="7A4C9672" w14:textId="77777777" w:rsidR="00F62DF4" w:rsidRPr="00243C1F" w:rsidRDefault="00F62DF4">
      <w:pPr>
        <w:widowControl/>
        <w:autoSpaceDE/>
        <w:autoSpaceDN/>
        <w:rPr>
          <w:rFonts w:ascii="Arial" w:eastAsiaTheme="majorEastAsia" w:hAnsi="Arial" w:cs="Times New Roman (Titres CS)"/>
          <w:b/>
          <w:caps/>
          <w:color w:val="4DC0E3" w:themeColor="accent3"/>
          <w:sz w:val="30"/>
          <w:szCs w:val="32"/>
          <w:lang w:val="fr-BE"/>
        </w:rPr>
      </w:pPr>
      <w:r w:rsidRPr="00243C1F">
        <w:rPr>
          <w:lang w:val="fr-BE"/>
        </w:rPr>
        <w:br w:type="page"/>
      </w:r>
    </w:p>
    <w:p w14:paraId="494E1090" w14:textId="77777777" w:rsidR="00646D8E" w:rsidRPr="00243C1F" w:rsidRDefault="0086242F">
      <w:pPr>
        <w:pStyle w:val="Heading1"/>
        <w:spacing w:before="360"/>
        <w:rPr>
          <w:lang w:val="fr-BE"/>
        </w:rPr>
      </w:pPr>
      <w:r w:rsidRPr="00243C1F">
        <w:rPr>
          <w:lang w:val="fr-BE"/>
        </w:rPr>
        <w:lastRenderedPageBreak/>
        <w:t>DOMAINE D'AUTORISATION DEMANDÉ</w:t>
      </w:r>
    </w:p>
    <w:p w14:paraId="52DE4CE9" w14:textId="77777777" w:rsidR="00646D8E" w:rsidRPr="00243C1F" w:rsidRDefault="0086242F">
      <w:pPr>
        <w:pStyle w:val="Heading2"/>
        <w:numPr>
          <w:ilvl w:val="0"/>
          <w:numId w:val="30"/>
        </w:numPr>
        <w:rPr>
          <w:lang w:val="fr-BE"/>
        </w:rPr>
      </w:pPr>
      <w:r w:rsidRPr="00243C1F">
        <w:rPr>
          <w:lang w:val="fr-BE"/>
        </w:rPr>
        <w:t>Méthodes d'évaluation de la conformité demandées.</w:t>
      </w:r>
    </w:p>
    <w:p w14:paraId="2AB7A5C0" w14:textId="77777777" w:rsidR="00640289" w:rsidRPr="00243C1F" w:rsidRDefault="00640289" w:rsidP="00640289">
      <w:pPr>
        <w:pStyle w:val="ListBullet"/>
        <w:numPr>
          <w:ilvl w:val="0"/>
          <w:numId w:val="0"/>
        </w:numPr>
        <w:spacing w:after="0" w:line="276" w:lineRule="auto"/>
        <w:ind w:left="360" w:hanging="360"/>
        <w:rPr>
          <w:sz w:val="24"/>
          <w:szCs w:val="24"/>
          <w:lang w:val="fr-BE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3647"/>
        <w:gridCol w:w="1903"/>
        <w:gridCol w:w="1903"/>
        <w:gridCol w:w="1903"/>
      </w:tblGrid>
      <w:tr w:rsidR="00640289" w:rsidRPr="00243C1F" w14:paraId="1DE4ABB6" w14:textId="77777777" w:rsidTr="007B2ADB">
        <w:tc>
          <w:tcPr>
            <w:tcW w:w="3647" w:type="dxa"/>
            <w:vMerge w:val="restart"/>
            <w:tcBorders>
              <w:top w:val="nil"/>
              <w:left w:val="nil"/>
            </w:tcBorders>
            <w:vAlign w:val="center"/>
          </w:tcPr>
          <w:p w14:paraId="625E6F05" w14:textId="77777777" w:rsidR="00640289" w:rsidRPr="00243C1F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</w:p>
        </w:tc>
        <w:tc>
          <w:tcPr>
            <w:tcW w:w="3806" w:type="dxa"/>
            <w:gridSpan w:val="2"/>
            <w:shd w:val="clear" w:color="auto" w:fill="F2F2F2" w:themeFill="background1" w:themeFillShade="F2"/>
            <w:vAlign w:val="center"/>
          </w:tcPr>
          <w:p w14:paraId="3539765D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243C1F">
              <w:rPr>
                <w:b/>
                <w:bCs/>
                <w:color w:val="auto"/>
                <w:sz w:val="24"/>
                <w:szCs w:val="24"/>
                <w:lang w:val="fr-BE"/>
              </w:rPr>
              <w:t>Vérification</w:t>
            </w:r>
          </w:p>
        </w:tc>
        <w:tc>
          <w:tcPr>
            <w:tcW w:w="1903" w:type="dxa"/>
            <w:shd w:val="clear" w:color="auto" w:fill="F2F2F2" w:themeFill="background1" w:themeFillShade="F2"/>
          </w:tcPr>
          <w:p w14:paraId="787EA0F4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243C1F">
              <w:rPr>
                <w:b/>
                <w:bCs/>
                <w:color w:val="auto"/>
                <w:sz w:val="24"/>
                <w:szCs w:val="24"/>
                <w:lang w:val="fr-BE"/>
              </w:rPr>
              <w:t>Certification</w:t>
            </w:r>
          </w:p>
        </w:tc>
      </w:tr>
      <w:tr w:rsidR="00640289" w:rsidRPr="00243C1F" w14:paraId="006FF5F7" w14:textId="77777777" w:rsidTr="007B2ADB">
        <w:tc>
          <w:tcPr>
            <w:tcW w:w="3647" w:type="dxa"/>
            <w:vMerge/>
            <w:tcBorders>
              <w:left w:val="nil"/>
            </w:tcBorders>
            <w:vAlign w:val="center"/>
          </w:tcPr>
          <w:p w14:paraId="689C35AA" w14:textId="77777777" w:rsidR="00640289" w:rsidRPr="00243C1F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</w:p>
        </w:tc>
        <w:tc>
          <w:tcPr>
            <w:tcW w:w="190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F1A24F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color w:val="auto"/>
                <w:sz w:val="24"/>
                <w:szCs w:val="24"/>
                <w:lang w:val="fr-BE"/>
              </w:rPr>
            </w:pPr>
            <w:r w:rsidRPr="00243C1F">
              <w:rPr>
                <w:b/>
                <w:bCs/>
                <w:color w:val="auto"/>
                <w:sz w:val="24"/>
                <w:szCs w:val="24"/>
                <w:lang w:val="fr-BE"/>
              </w:rPr>
              <w:t>BASIC</w:t>
            </w:r>
          </w:p>
        </w:tc>
        <w:tc>
          <w:tcPr>
            <w:tcW w:w="1903" w:type="dxa"/>
            <w:shd w:val="clear" w:color="auto" w:fill="F2F2F2" w:themeFill="background1" w:themeFillShade="F2"/>
            <w:vAlign w:val="center"/>
          </w:tcPr>
          <w:p w14:paraId="4CEC794E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243C1F">
              <w:rPr>
                <w:b/>
                <w:bCs/>
                <w:color w:val="auto"/>
                <w:sz w:val="24"/>
                <w:szCs w:val="24"/>
                <w:lang w:val="fr-BE"/>
              </w:rPr>
              <w:t>IMPORTANT</w:t>
            </w:r>
          </w:p>
        </w:tc>
        <w:tc>
          <w:tcPr>
            <w:tcW w:w="1903" w:type="dxa"/>
            <w:shd w:val="clear" w:color="auto" w:fill="F2F2F2" w:themeFill="background1" w:themeFillShade="F2"/>
          </w:tcPr>
          <w:p w14:paraId="26F67F8D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243C1F">
              <w:rPr>
                <w:b/>
                <w:bCs/>
                <w:color w:val="auto"/>
                <w:sz w:val="24"/>
                <w:szCs w:val="24"/>
                <w:lang w:val="fr-BE"/>
              </w:rPr>
              <w:t>ESSENTIEL</w:t>
            </w:r>
          </w:p>
        </w:tc>
      </w:tr>
      <w:tr w:rsidR="00640289" w:rsidRPr="00243C1F" w14:paraId="0AAFC8A2" w14:textId="77777777" w:rsidTr="007B2ADB">
        <w:tc>
          <w:tcPr>
            <w:tcW w:w="3647" w:type="dxa"/>
            <w:shd w:val="clear" w:color="auto" w:fill="F2F2F2" w:themeFill="background1" w:themeFillShade="F2"/>
            <w:vAlign w:val="center"/>
          </w:tcPr>
          <w:p w14:paraId="5988125F" w14:textId="11B8876F" w:rsidR="00646D8E" w:rsidRPr="00243C1F" w:rsidRDefault="002243D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CyberFundamentals (CyFun</w:t>
            </w:r>
            <w:r w:rsidRPr="009A7703">
              <w:rPr>
                <w:b/>
                <w:bCs/>
                <w:color w:val="auto"/>
                <w:sz w:val="24"/>
                <w:szCs w:val="24"/>
                <w:vertAlign w:val="superscript"/>
                <w:lang w:val="en-GB"/>
              </w:rPr>
              <w:t>®</w:t>
            </w:r>
            <w:r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)</w:t>
            </w:r>
          </w:p>
        </w:tc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14:paraId="5435B1A9" w14:textId="77777777" w:rsidR="00646D8E" w:rsidRPr="00ED5750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rFonts w:cs="Arial"/>
                <w:b/>
                <w:bCs/>
                <w:color w:val="auto"/>
                <w:sz w:val="24"/>
                <w:szCs w:val="24"/>
                <w:lang w:val="fr-BE"/>
              </w:rPr>
            </w:pP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FORMCHECKBOX </w:instrText>
            </w:r>
            <w:r w:rsidR="003914E1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="003914E1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</w:p>
        </w:tc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14:paraId="2AED707F" w14:textId="77777777" w:rsidR="00646D8E" w:rsidRPr="00ED5750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rFonts w:cs="Arial"/>
                <w:b/>
                <w:bCs/>
                <w:color w:val="auto"/>
                <w:sz w:val="24"/>
                <w:szCs w:val="24"/>
                <w:lang w:val="fr-BE"/>
              </w:rPr>
            </w:pP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FORMCHECKBOX </w:instrText>
            </w:r>
            <w:r w:rsidR="003914E1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="003914E1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</w:p>
        </w:tc>
        <w:tc>
          <w:tcPr>
            <w:tcW w:w="1903" w:type="dxa"/>
            <w:vAlign w:val="center"/>
          </w:tcPr>
          <w:p w14:paraId="72017247" w14:textId="77777777" w:rsidR="00646D8E" w:rsidRPr="00ED5750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FORMCHECKBOX </w:instrText>
            </w:r>
            <w:r w:rsidR="003914E1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="003914E1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</w:p>
        </w:tc>
      </w:tr>
      <w:tr w:rsidR="00640289" w:rsidRPr="00243C1F" w14:paraId="4700C4C5" w14:textId="77777777" w:rsidTr="007B2ADB">
        <w:tc>
          <w:tcPr>
            <w:tcW w:w="3647" w:type="dxa"/>
            <w:shd w:val="clear" w:color="auto" w:fill="F2F2F2" w:themeFill="background1" w:themeFillShade="F2"/>
            <w:vAlign w:val="center"/>
          </w:tcPr>
          <w:p w14:paraId="3C8A0C33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243C1F">
              <w:rPr>
                <w:b/>
                <w:bCs/>
                <w:color w:val="auto"/>
                <w:sz w:val="24"/>
                <w:szCs w:val="24"/>
                <w:lang w:val="fr-BE"/>
              </w:rPr>
              <w:t>ISO 27001</w:t>
            </w:r>
          </w:p>
        </w:tc>
        <w:tc>
          <w:tcPr>
            <w:tcW w:w="3806" w:type="dxa"/>
            <w:gridSpan w:val="2"/>
            <w:shd w:val="thinDiagStripe" w:color="auto" w:fill="auto"/>
            <w:vAlign w:val="center"/>
          </w:tcPr>
          <w:p w14:paraId="5567982C" w14:textId="77777777" w:rsidR="00640289" w:rsidRPr="00ED5750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</w:p>
        </w:tc>
        <w:tc>
          <w:tcPr>
            <w:tcW w:w="1903" w:type="dxa"/>
          </w:tcPr>
          <w:p w14:paraId="1702C47D" w14:textId="77777777" w:rsidR="00646D8E" w:rsidRPr="00ED5750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FORMCHECKBOX </w:instrText>
            </w:r>
            <w:r w:rsidR="003914E1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="003914E1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</w:p>
        </w:tc>
      </w:tr>
      <w:tr w:rsidR="00640289" w:rsidRPr="00243C1F" w14:paraId="4246007D" w14:textId="77777777" w:rsidTr="007B2ADB">
        <w:tc>
          <w:tcPr>
            <w:tcW w:w="3647" w:type="dxa"/>
            <w:shd w:val="clear" w:color="auto" w:fill="F2F2F2" w:themeFill="background1" w:themeFillShade="F2"/>
            <w:vAlign w:val="center"/>
          </w:tcPr>
          <w:p w14:paraId="6038BF95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243C1F">
              <w:rPr>
                <w:b/>
                <w:bCs/>
                <w:color w:val="auto"/>
                <w:sz w:val="24"/>
                <w:szCs w:val="24"/>
                <w:lang w:val="fr-BE"/>
              </w:rPr>
              <w:t>Autre :</w:t>
            </w:r>
          </w:p>
        </w:tc>
        <w:tc>
          <w:tcPr>
            <w:tcW w:w="5709" w:type="dxa"/>
            <w:gridSpan w:val="3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14:paraId="514795AD" w14:textId="77777777" w:rsidR="00640289" w:rsidRPr="00ED5750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</w:p>
        </w:tc>
      </w:tr>
      <w:tr w:rsidR="00640289" w:rsidRPr="00243C1F" w14:paraId="541134F9" w14:textId="77777777" w:rsidTr="007B2ADB">
        <w:tc>
          <w:tcPr>
            <w:tcW w:w="3647" w:type="dxa"/>
            <w:vAlign w:val="center"/>
          </w:tcPr>
          <w:p w14:paraId="7C1A9E9A" w14:textId="0B7EC49C" w:rsidR="00646D8E" w:rsidRPr="00243C1F" w:rsidRDefault="002243D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rFonts w:cs="Arial"/>
                <w:b/>
                <w:bCs/>
                <w:color w:val="auto"/>
                <w:sz w:val="24"/>
                <w:szCs w:val="24"/>
                <w:lang w:val="fr-BE"/>
              </w:rPr>
            </w:pPr>
            <w:r w:rsidRPr="00243C1F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Please specify"/>
                  </w:textInput>
                </w:ffData>
              </w:fldChar>
            </w:r>
            <w:r w:rsidRPr="00243C1F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FORMTEXT </w:instrText>
            </w:r>
            <w:r w:rsidRPr="00243C1F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Pr="00243C1F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243C1F">
              <w:rPr>
                <w:rFonts w:cs="Arial"/>
                <w:noProof/>
                <w:color w:val="auto"/>
                <w:sz w:val="24"/>
                <w:szCs w:val="24"/>
                <w:lang w:val="fr-BE"/>
              </w:rPr>
              <w:t>Veuillez préciser</w:t>
            </w:r>
            <w:r w:rsidRPr="00243C1F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2443743B" w14:textId="77777777" w:rsidR="00646D8E" w:rsidRPr="00ED5750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FORMCHECKBOX </w:instrText>
            </w:r>
            <w:r w:rsidR="003914E1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="003914E1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4ACEBFB1" w14:textId="77777777" w:rsidR="00646D8E" w:rsidRPr="00ED5750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FORMCHECKBOX </w:instrText>
            </w:r>
            <w:r w:rsidR="003914E1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="003914E1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</w:p>
        </w:tc>
        <w:tc>
          <w:tcPr>
            <w:tcW w:w="1903" w:type="dxa"/>
          </w:tcPr>
          <w:p w14:paraId="789CD558" w14:textId="77777777" w:rsidR="00646D8E" w:rsidRPr="00ED5750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FORMCHECKBOX </w:instrText>
            </w:r>
            <w:r w:rsidR="003914E1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="003914E1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</w:p>
        </w:tc>
      </w:tr>
    </w:tbl>
    <w:p w14:paraId="332A1B8F" w14:textId="77777777" w:rsidR="00640289" w:rsidRPr="00243C1F" w:rsidRDefault="00640289" w:rsidP="0064028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  <w:lang w:val="fr-BE"/>
        </w:rPr>
      </w:pPr>
    </w:p>
    <w:p w14:paraId="33B18E53" w14:textId="77777777" w:rsidR="00646D8E" w:rsidRPr="00243C1F" w:rsidRDefault="0086242F">
      <w:pPr>
        <w:pStyle w:val="Heading2"/>
        <w:numPr>
          <w:ilvl w:val="0"/>
          <w:numId w:val="26"/>
        </w:numPr>
        <w:rPr>
          <w:lang w:val="fr-BE"/>
        </w:rPr>
      </w:pPr>
      <w:r w:rsidRPr="00243C1F">
        <w:rPr>
          <w:lang w:val="fr-BE"/>
        </w:rPr>
        <w:t>Informations sur l'accréditation</w:t>
      </w:r>
    </w:p>
    <w:p w14:paraId="3DADDBA5" w14:textId="264C8BE7" w:rsidR="00646D8E" w:rsidRPr="00243C1F" w:rsidRDefault="0086242F">
      <w:pPr>
        <w:pStyle w:val="ListBullet"/>
        <w:numPr>
          <w:ilvl w:val="0"/>
          <w:numId w:val="0"/>
        </w:numPr>
        <w:spacing w:after="0" w:line="360" w:lineRule="auto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 xml:space="preserve">L'autorisation est basée sur l'accréditation. </w:t>
      </w:r>
      <w:r w:rsidR="002638F2">
        <w:rPr>
          <w:color w:val="auto"/>
          <w:sz w:val="24"/>
          <w:szCs w:val="24"/>
          <w:lang w:val="fr-BE"/>
        </w:rPr>
        <w:t>Le CAB</w:t>
      </w:r>
      <w:r w:rsidR="008E250D" w:rsidRPr="00243C1F">
        <w:rPr>
          <w:color w:val="auto"/>
          <w:sz w:val="24"/>
          <w:szCs w:val="24"/>
          <w:lang w:val="fr-BE"/>
        </w:rPr>
        <w:t xml:space="preserve"> est accrédité conformément au schéma ci-dessous par un organisme d'accréditation national dont les </w:t>
      </w:r>
      <w:r w:rsidR="00D87198" w:rsidRPr="00243C1F">
        <w:rPr>
          <w:color w:val="auto"/>
          <w:sz w:val="24"/>
          <w:szCs w:val="24"/>
          <w:lang w:val="fr-BE"/>
        </w:rPr>
        <w:t xml:space="preserve">informations sont complétées dans le tableau ci-dessous. Un </w:t>
      </w:r>
      <w:r w:rsidR="008E250D" w:rsidRPr="00243C1F">
        <w:rPr>
          <w:color w:val="auto"/>
          <w:sz w:val="24"/>
          <w:szCs w:val="24"/>
          <w:lang w:val="fr-BE"/>
        </w:rPr>
        <w:t xml:space="preserve">certificat d'accréditation valide </w:t>
      </w:r>
      <w:r w:rsidR="00D87198" w:rsidRPr="00243C1F">
        <w:rPr>
          <w:color w:val="auto"/>
          <w:sz w:val="24"/>
          <w:szCs w:val="24"/>
          <w:lang w:val="fr-BE"/>
        </w:rPr>
        <w:t>est ajouté à cette demande</w:t>
      </w:r>
      <w:r w:rsidR="008E250D" w:rsidRPr="00243C1F">
        <w:rPr>
          <w:color w:val="auto"/>
          <w:sz w:val="24"/>
          <w:szCs w:val="24"/>
          <w:lang w:val="fr-BE"/>
        </w:rPr>
        <w:t xml:space="preserve">. </w:t>
      </w:r>
      <w:r w:rsidR="00F62DF4" w:rsidRPr="00243C1F">
        <w:rPr>
          <w:color w:val="auto"/>
          <w:sz w:val="24"/>
          <w:szCs w:val="24"/>
          <w:lang w:val="fr-BE"/>
        </w:rPr>
        <w:t xml:space="preserve">Un lien ou le document doit être fourni par </w:t>
      </w:r>
      <w:r w:rsidR="000063D8">
        <w:rPr>
          <w:color w:val="auto"/>
          <w:sz w:val="24"/>
          <w:szCs w:val="24"/>
          <w:lang w:val="fr-BE"/>
        </w:rPr>
        <w:t>le CAB</w:t>
      </w:r>
      <w:r w:rsidR="00F62DF4" w:rsidRPr="00243C1F">
        <w:rPr>
          <w:color w:val="auto"/>
          <w:sz w:val="24"/>
          <w:szCs w:val="24"/>
          <w:lang w:val="fr-BE"/>
        </w:rPr>
        <w:t>.</w:t>
      </w:r>
    </w:p>
    <w:p w14:paraId="7ED4E036" w14:textId="77777777" w:rsidR="008E250D" w:rsidRPr="00243C1F" w:rsidRDefault="008E250D" w:rsidP="008E250D">
      <w:pPr>
        <w:rPr>
          <w:lang w:val="fr-B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58"/>
        <w:gridCol w:w="2867"/>
        <w:gridCol w:w="2934"/>
      </w:tblGrid>
      <w:tr w:rsidR="00187334" w:rsidRPr="00243C1F" w14:paraId="2AEBD53E" w14:textId="77777777" w:rsidTr="00A77943">
        <w:tc>
          <w:tcPr>
            <w:tcW w:w="3258" w:type="dxa"/>
            <w:shd w:val="clear" w:color="auto" w:fill="F2F2F2" w:themeFill="background1" w:themeFillShade="F2"/>
          </w:tcPr>
          <w:p w14:paraId="51D02C72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243C1F">
              <w:rPr>
                <w:b/>
                <w:bCs/>
                <w:color w:val="auto"/>
                <w:sz w:val="24"/>
                <w:szCs w:val="24"/>
                <w:lang w:val="fr-BE"/>
              </w:rPr>
              <w:t>Régime</w:t>
            </w:r>
          </w:p>
        </w:tc>
        <w:tc>
          <w:tcPr>
            <w:tcW w:w="2867" w:type="dxa"/>
            <w:shd w:val="clear" w:color="auto" w:fill="F2F2F2" w:themeFill="background1" w:themeFillShade="F2"/>
          </w:tcPr>
          <w:p w14:paraId="3A45F3A5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243C1F">
              <w:rPr>
                <w:b/>
                <w:bCs/>
                <w:color w:val="auto"/>
                <w:sz w:val="24"/>
                <w:szCs w:val="24"/>
                <w:lang w:val="fr-BE"/>
              </w:rPr>
              <w:t>NAB</w:t>
            </w:r>
          </w:p>
        </w:tc>
        <w:tc>
          <w:tcPr>
            <w:tcW w:w="2934" w:type="dxa"/>
            <w:shd w:val="clear" w:color="auto" w:fill="F2F2F2" w:themeFill="background1" w:themeFillShade="F2"/>
          </w:tcPr>
          <w:p w14:paraId="28A0DFCD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243C1F">
              <w:rPr>
                <w:b/>
                <w:bCs/>
                <w:color w:val="auto"/>
                <w:sz w:val="24"/>
                <w:szCs w:val="24"/>
                <w:lang w:val="fr-BE"/>
              </w:rPr>
              <w:t>N° d'accréditation</w:t>
            </w:r>
          </w:p>
        </w:tc>
      </w:tr>
      <w:tr w:rsidR="00A77943" w:rsidRPr="00243C1F" w14:paraId="051BCC71" w14:textId="77777777" w:rsidTr="00A77943">
        <w:tc>
          <w:tcPr>
            <w:tcW w:w="3258" w:type="dxa"/>
            <w:shd w:val="clear" w:color="auto" w:fill="F2F2F2" w:themeFill="background1" w:themeFillShade="F2"/>
          </w:tcPr>
          <w:p w14:paraId="3EB693AA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243C1F">
              <w:rPr>
                <w:b/>
                <w:bCs/>
                <w:color w:val="auto"/>
                <w:sz w:val="24"/>
                <w:szCs w:val="24"/>
                <w:lang w:val="fr-BE"/>
              </w:rPr>
              <w:t>CyFun</w:t>
            </w:r>
            <w:r w:rsidRPr="00243C1F">
              <w:rPr>
                <w:b/>
                <w:bCs/>
                <w:color w:val="auto"/>
                <w:sz w:val="24"/>
                <w:szCs w:val="24"/>
                <w:vertAlign w:val="superscript"/>
                <w:lang w:val="fr-BE"/>
              </w:rPr>
              <w:t>®</w:t>
            </w:r>
          </w:p>
        </w:tc>
        <w:tc>
          <w:tcPr>
            <w:tcW w:w="2867" w:type="dxa"/>
          </w:tcPr>
          <w:p w14:paraId="7D4BB293" w14:textId="77777777" w:rsidR="00646D8E" w:rsidRPr="00ED5750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FORMTEXT </w:instrTex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</w:p>
        </w:tc>
        <w:tc>
          <w:tcPr>
            <w:tcW w:w="2934" w:type="dxa"/>
          </w:tcPr>
          <w:p w14:paraId="5C0EBF17" w14:textId="77777777" w:rsidR="00646D8E" w:rsidRPr="00ED5750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FORMTEXT </w:instrTex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</w:p>
        </w:tc>
      </w:tr>
      <w:tr w:rsidR="00187334" w:rsidRPr="00243C1F" w14:paraId="04180C52" w14:textId="77777777" w:rsidTr="00A77943">
        <w:tc>
          <w:tcPr>
            <w:tcW w:w="3258" w:type="dxa"/>
            <w:shd w:val="clear" w:color="auto" w:fill="F2F2F2" w:themeFill="background1" w:themeFillShade="F2"/>
          </w:tcPr>
          <w:p w14:paraId="3CC5C1C7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243C1F">
              <w:rPr>
                <w:b/>
                <w:bCs/>
                <w:color w:val="auto"/>
                <w:sz w:val="24"/>
                <w:szCs w:val="24"/>
                <w:lang w:val="fr-BE"/>
              </w:rPr>
              <w:t>ISO 27001</w:t>
            </w:r>
          </w:p>
        </w:tc>
        <w:tc>
          <w:tcPr>
            <w:tcW w:w="2867" w:type="dxa"/>
            <w:tcBorders>
              <w:bottom w:val="single" w:sz="4" w:space="0" w:color="auto"/>
            </w:tcBorders>
          </w:tcPr>
          <w:p w14:paraId="09A7C2C4" w14:textId="77777777" w:rsidR="00646D8E" w:rsidRPr="00ED5750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FORMTEXT </w:instrTex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</w:p>
        </w:tc>
        <w:tc>
          <w:tcPr>
            <w:tcW w:w="2934" w:type="dxa"/>
            <w:tcBorders>
              <w:bottom w:val="single" w:sz="4" w:space="0" w:color="auto"/>
            </w:tcBorders>
          </w:tcPr>
          <w:p w14:paraId="03E79A05" w14:textId="77777777" w:rsidR="00646D8E" w:rsidRPr="00ED5750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FORMTEXT </w:instrTex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</w:p>
        </w:tc>
      </w:tr>
      <w:tr w:rsidR="007656CF" w:rsidRPr="00243C1F" w14:paraId="2270B092" w14:textId="77777777" w:rsidTr="00A77943">
        <w:tc>
          <w:tcPr>
            <w:tcW w:w="3258" w:type="dxa"/>
            <w:shd w:val="clear" w:color="auto" w:fill="F2F2F2" w:themeFill="background1" w:themeFillShade="F2"/>
          </w:tcPr>
          <w:p w14:paraId="670C69DC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243C1F">
              <w:rPr>
                <w:b/>
                <w:bCs/>
                <w:color w:val="auto"/>
                <w:sz w:val="24"/>
                <w:szCs w:val="24"/>
                <w:lang w:val="fr-BE"/>
              </w:rPr>
              <w:t>Autres</w:t>
            </w:r>
          </w:p>
        </w:tc>
        <w:tc>
          <w:tcPr>
            <w:tcW w:w="5801" w:type="dxa"/>
            <w:gridSpan w:val="2"/>
            <w:shd w:val="thinDiagStripe" w:color="auto" w:fill="auto"/>
          </w:tcPr>
          <w:p w14:paraId="146C8681" w14:textId="77777777" w:rsidR="007656CF" w:rsidRPr="00ED5750" w:rsidRDefault="007656CF" w:rsidP="00E938B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</w:p>
        </w:tc>
      </w:tr>
      <w:tr w:rsidR="00137011" w:rsidRPr="00243C1F" w14:paraId="58C9CC3E" w14:textId="77777777" w:rsidTr="0038362C">
        <w:tc>
          <w:tcPr>
            <w:tcW w:w="3258" w:type="dxa"/>
            <w:shd w:val="clear" w:color="auto" w:fill="F2F2F2" w:themeFill="background1" w:themeFillShade="F2"/>
          </w:tcPr>
          <w:p w14:paraId="62461807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243C1F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Please specify"/>
                  </w:textInput>
                </w:ffData>
              </w:fldChar>
            </w:r>
            <w:r w:rsidRPr="00243C1F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FORMTEXT </w:instrText>
            </w:r>
            <w:r w:rsidRPr="00243C1F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Pr="00243C1F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243C1F">
              <w:rPr>
                <w:rFonts w:cs="Arial"/>
                <w:noProof/>
                <w:color w:val="auto"/>
                <w:sz w:val="24"/>
                <w:szCs w:val="24"/>
                <w:lang w:val="fr-BE"/>
              </w:rPr>
              <w:t>Veuillez préciser</w:t>
            </w:r>
            <w:r w:rsidRPr="00243C1F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  <w:r w:rsidR="00315552" w:rsidRPr="00243C1F">
              <w:rPr>
                <w:rFonts w:cs="Arial"/>
                <w:sz w:val="24"/>
                <w:szCs w:val="24"/>
                <w:lang w:val="fr-BE"/>
              </w:rPr>
              <w:br/>
            </w:r>
            <w:r w:rsidR="00DC6E68" w:rsidRPr="00243C1F">
              <w:rPr>
                <w:color w:val="auto"/>
                <w:szCs w:val="18"/>
                <w:lang w:val="fr-BE"/>
              </w:rPr>
              <w:t>sous accréditation ISO/IEC 17029</w:t>
            </w:r>
          </w:p>
        </w:tc>
        <w:tc>
          <w:tcPr>
            <w:tcW w:w="2867" w:type="dxa"/>
            <w:vAlign w:val="center"/>
          </w:tcPr>
          <w:p w14:paraId="3614AF18" w14:textId="77777777" w:rsidR="00646D8E" w:rsidRPr="00ED5750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FORMTEXT </w:instrTex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</w:p>
        </w:tc>
        <w:tc>
          <w:tcPr>
            <w:tcW w:w="2934" w:type="dxa"/>
            <w:vAlign w:val="center"/>
          </w:tcPr>
          <w:p w14:paraId="528DEA6F" w14:textId="77777777" w:rsidR="00646D8E" w:rsidRPr="00ED5750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FORMTEXT </w:instrTex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</w:p>
        </w:tc>
      </w:tr>
      <w:tr w:rsidR="00DC6E68" w:rsidRPr="00243C1F" w14:paraId="57E19D6A" w14:textId="77777777" w:rsidTr="0038362C">
        <w:tc>
          <w:tcPr>
            <w:tcW w:w="3258" w:type="dxa"/>
            <w:shd w:val="clear" w:color="auto" w:fill="F2F2F2" w:themeFill="background1" w:themeFillShade="F2"/>
          </w:tcPr>
          <w:p w14:paraId="29677F70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rFonts w:cs="Arial"/>
                <w:sz w:val="24"/>
                <w:szCs w:val="24"/>
                <w:lang w:val="fr-BE"/>
              </w:rPr>
            </w:pPr>
            <w:r w:rsidRPr="00243C1F">
              <w:rPr>
                <w:rFonts w:cs="Arial"/>
                <w:noProof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Please specify"/>
                  </w:textInput>
                </w:ffData>
              </w:fldChar>
            </w:r>
            <w:r w:rsidRPr="00243C1F">
              <w:rPr>
                <w:rFonts w:cs="Arial"/>
                <w:noProof/>
                <w:color w:val="auto"/>
                <w:sz w:val="24"/>
                <w:szCs w:val="24"/>
                <w:lang w:val="fr-BE"/>
              </w:rPr>
              <w:instrText xml:space="preserve"> FORMTEXT </w:instrText>
            </w:r>
            <w:r w:rsidRPr="00243C1F">
              <w:rPr>
                <w:rFonts w:cs="Arial"/>
                <w:noProof/>
                <w:color w:val="auto"/>
                <w:sz w:val="24"/>
                <w:szCs w:val="24"/>
                <w:lang w:val="fr-BE"/>
              </w:rPr>
            </w:r>
            <w:r w:rsidRPr="00243C1F">
              <w:rPr>
                <w:rFonts w:cs="Arial"/>
                <w:noProof/>
                <w:color w:val="auto"/>
                <w:sz w:val="24"/>
                <w:szCs w:val="24"/>
                <w:lang w:val="fr-BE"/>
              </w:rPr>
              <w:fldChar w:fldCharType="separate"/>
            </w:r>
            <w:r w:rsidRPr="00243C1F">
              <w:rPr>
                <w:rFonts w:cs="Arial"/>
                <w:noProof/>
                <w:color w:val="auto"/>
                <w:sz w:val="24"/>
                <w:szCs w:val="24"/>
                <w:lang w:val="fr-BE"/>
              </w:rPr>
              <w:t>Veuillez préciser</w:t>
            </w:r>
            <w:r w:rsidRPr="00243C1F">
              <w:rPr>
                <w:rFonts w:cs="Arial"/>
                <w:noProof/>
                <w:color w:val="auto"/>
                <w:sz w:val="24"/>
                <w:szCs w:val="24"/>
                <w:lang w:val="fr-BE"/>
              </w:rPr>
              <w:fldChar w:fldCharType="end"/>
            </w:r>
            <w:r w:rsidRPr="00243C1F">
              <w:rPr>
                <w:rFonts w:cs="Arial"/>
                <w:sz w:val="24"/>
                <w:szCs w:val="24"/>
                <w:lang w:val="fr-BE"/>
              </w:rPr>
              <w:br/>
            </w:r>
            <w:r w:rsidRPr="00243C1F">
              <w:rPr>
                <w:color w:val="auto"/>
                <w:szCs w:val="18"/>
                <w:lang w:val="fr-BE"/>
              </w:rPr>
              <w:t>sous accréditation ISO/IEC 17021-1</w:t>
            </w:r>
          </w:p>
        </w:tc>
        <w:tc>
          <w:tcPr>
            <w:tcW w:w="2867" w:type="dxa"/>
            <w:vAlign w:val="center"/>
          </w:tcPr>
          <w:p w14:paraId="0290C0BC" w14:textId="77777777" w:rsidR="00646D8E" w:rsidRPr="00ED5750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rFonts w:cs="Arial"/>
                <w:color w:val="auto"/>
                <w:sz w:val="24"/>
                <w:szCs w:val="24"/>
                <w:lang w:val="fr-BE"/>
              </w:rPr>
            </w:pP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FORMTEXT </w:instrTex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</w:p>
        </w:tc>
        <w:tc>
          <w:tcPr>
            <w:tcW w:w="2934" w:type="dxa"/>
            <w:vAlign w:val="center"/>
          </w:tcPr>
          <w:p w14:paraId="063EA5FF" w14:textId="77777777" w:rsidR="00646D8E" w:rsidRPr="00ED5750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rFonts w:cs="Arial"/>
                <w:color w:val="auto"/>
                <w:sz w:val="24"/>
                <w:szCs w:val="24"/>
                <w:lang w:val="fr-BE"/>
              </w:rPr>
            </w:pP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FORMTEXT </w:instrTex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</w:p>
        </w:tc>
      </w:tr>
    </w:tbl>
    <w:p w14:paraId="4DDB0D63" w14:textId="77777777" w:rsidR="008D7880" w:rsidRPr="00243C1F" w:rsidRDefault="008D7880" w:rsidP="00F47780">
      <w:pPr>
        <w:pStyle w:val="ListBullet"/>
        <w:numPr>
          <w:ilvl w:val="0"/>
          <w:numId w:val="0"/>
        </w:numPr>
        <w:ind w:left="360" w:hanging="360"/>
        <w:rPr>
          <w:b/>
          <w:bCs/>
          <w:color w:val="C00000"/>
          <w:sz w:val="24"/>
          <w:szCs w:val="24"/>
          <w:lang w:val="fr-BE"/>
        </w:rPr>
      </w:pPr>
    </w:p>
    <w:p w14:paraId="5A1AF43B" w14:textId="77777777" w:rsidR="00F62DF4" w:rsidRPr="00243C1F" w:rsidRDefault="00F62DF4">
      <w:pPr>
        <w:widowControl/>
        <w:autoSpaceDE/>
        <w:autoSpaceDN/>
        <w:rPr>
          <w:rFonts w:ascii="Arial" w:eastAsiaTheme="majorEastAsia" w:hAnsi="Arial" w:cstheme="majorBidi"/>
          <w:b/>
          <w:color w:val="35457F" w:themeColor="text2"/>
          <w:sz w:val="26"/>
          <w:szCs w:val="26"/>
          <w:lang w:val="fr-BE"/>
        </w:rPr>
      </w:pPr>
      <w:r w:rsidRPr="00243C1F">
        <w:rPr>
          <w:lang w:val="fr-BE"/>
        </w:rPr>
        <w:br w:type="page"/>
      </w:r>
    </w:p>
    <w:p w14:paraId="2C72D5DF" w14:textId="77777777" w:rsidR="00646D8E" w:rsidRPr="00243C1F" w:rsidRDefault="00947199">
      <w:pPr>
        <w:pStyle w:val="Heading2"/>
        <w:numPr>
          <w:ilvl w:val="0"/>
          <w:numId w:val="26"/>
        </w:numPr>
        <w:rPr>
          <w:lang w:val="fr-BE"/>
        </w:rPr>
      </w:pPr>
      <w:r w:rsidRPr="00243C1F">
        <w:rPr>
          <w:lang w:val="fr-BE"/>
        </w:rPr>
        <w:lastRenderedPageBreak/>
        <w:t>Secteurs d'</w:t>
      </w:r>
      <w:r w:rsidR="0086242F" w:rsidRPr="00243C1F">
        <w:rPr>
          <w:lang w:val="fr-BE"/>
        </w:rPr>
        <w:t>autorisation</w:t>
      </w:r>
    </w:p>
    <w:p w14:paraId="4C839941" w14:textId="3B3C8DBD" w:rsidR="00646D8E" w:rsidRPr="00243C1F" w:rsidRDefault="0038362C">
      <w:pPr>
        <w:pStyle w:val="ListBullet"/>
        <w:numPr>
          <w:ilvl w:val="0"/>
          <w:numId w:val="0"/>
        </w:numPr>
        <w:spacing w:after="0" w:line="360" w:lineRule="auto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Le CAB</w:t>
      </w:r>
      <w:r w:rsidR="0086242F" w:rsidRPr="00243C1F">
        <w:rPr>
          <w:color w:val="auto"/>
          <w:sz w:val="24"/>
          <w:szCs w:val="24"/>
          <w:lang w:val="fr-BE"/>
        </w:rPr>
        <w:t xml:space="preserve"> </w:t>
      </w:r>
      <w:r w:rsidR="00947199" w:rsidRPr="00243C1F">
        <w:rPr>
          <w:color w:val="auto"/>
          <w:sz w:val="24"/>
          <w:szCs w:val="24"/>
          <w:lang w:val="fr-BE"/>
        </w:rPr>
        <w:t xml:space="preserve">demande une autorisation </w:t>
      </w:r>
      <w:r w:rsidR="001C2571" w:rsidRPr="00243C1F">
        <w:rPr>
          <w:color w:val="auto"/>
          <w:sz w:val="24"/>
          <w:szCs w:val="24"/>
          <w:lang w:val="fr-BE"/>
        </w:rPr>
        <w:t xml:space="preserve">pour </w:t>
      </w:r>
      <w:r w:rsidR="00837361" w:rsidRPr="00243C1F">
        <w:rPr>
          <w:color w:val="auto"/>
          <w:sz w:val="24"/>
          <w:szCs w:val="24"/>
          <w:lang w:val="fr-BE"/>
        </w:rPr>
        <w:t xml:space="preserve">les </w:t>
      </w:r>
      <w:r>
        <w:rPr>
          <w:color w:val="auto"/>
          <w:sz w:val="24"/>
          <w:szCs w:val="24"/>
          <w:lang w:val="fr-BE"/>
        </w:rPr>
        <w:t>clusters</w:t>
      </w:r>
      <w:r w:rsidR="001C2571" w:rsidRPr="00243C1F">
        <w:rPr>
          <w:color w:val="auto"/>
          <w:sz w:val="24"/>
          <w:szCs w:val="24"/>
          <w:lang w:val="fr-BE"/>
        </w:rPr>
        <w:t xml:space="preserve"> </w:t>
      </w:r>
      <w:r w:rsidR="00837361" w:rsidRPr="00243C1F">
        <w:rPr>
          <w:color w:val="auto"/>
          <w:sz w:val="24"/>
          <w:szCs w:val="24"/>
          <w:lang w:val="fr-BE"/>
        </w:rPr>
        <w:t xml:space="preserve">sélectionnés </w:t>
      </w:r>
      <w:r w:rsidR="001C2571" w:rsidRPr="00243C1F">
        <w:rPr>
          <w:color w:val="auto"/>
          <w:sz w:val="24"/>
          <w:szCs w:val="24"/>
          <w:lang w:val="fr-BE"/>
        </w:rPr>
        <w:t xml:space="preserve">ci-dessous et </w:t>
      </w:r>
      <w:r w:rsidR="00E02A38" w:rsidRPr="00243C1F">
        <w:rPr>
          <w:color w:val="auto"/>
          <w:sz w:val="24"/>
          <w:szCs w:val="24"/>
          <w:lang w:val="fr-BE"/>
        </w:rPr>
        <w:t xml:space="preserve">doit </w:t>
      </w:r>
      <w:r w:rsidR="001C2571" w:rsidRPr="00243C1F">
        <w:rPr>
          <w:color w:val="auto"/>
          <w:sz w:val="24"/>
          <w:szCs w:val="24"/>
          <w:lang w:val="fr-BE"/>
        </w:rPr>
        <w:t xml:space="preserve">fournir les </w:t>
      </w:r>
      <w:r w:rsidR="00CF1EFC" w:rsidRPr="00243C1F">
        <w:rPr>
          <w:color w:val="auto"/>
          <w:sz w:val="24"/>
          <w:szCs w:val="24"/>
          <w:lang w:val="fr-BE"/>
        </w:rPr>
        <w:t xml:space="preserve">preuves objectives nécessaires pour </w:t>
      </w:r>
      <w:r w:rsidR="0070028F" w:rsidRPr="00243C1F">
        <w:rPr>
          <w:color w:val="auto"/>
          <w:sz w:val="24"/>
          <w:szCs w:val="24"/>
          <w:lang w:val="fr-BE"/>
        </w:rPr>
        <w:t xml:space="preserve">démontrer sa </w:t>
      </w:r>
      <w:r w:rsidR="003214A6" w:rsidRPr="00243C1F">
        <w:rPr>
          <w:color w:val="auto"/>
          <w:sz w:val="24"/>
          <w:szCs w:val="24"/>
          <w:lang w:val="fr-BE"/>
        </w:rPr>
        <w:t>compétence* :</w:t>
      </w:r>
    </w:p>
    <w:tbl>
      <w:tblPr>
        <w:tblStyle w:val="TableGrid"/>
        <w:tblW w:w="8775" w:type="dxa"/>
        <w:tblInd w:w="279" w:type="dxa"/>
        <w:tblLook w:val="04A0" w:firstRow="1" w:lastRow="0" w:firstColumn="1" w:lastColumn="0" w:noHBand="0" w:noVBand="1"/>
      </w:tblPr>
      <w:tblGrid>
        <w:gridCol w:w="2100"/>
        <w:gridCol w:w="828"/>
        <w:gridCol w:w="497"/>
        <w:gridCol w:w="5350"/>
      </w:tblGrid>
      <w:tr w:rsidR="003214A6" w:rsidRPr="003914E1" w14:paraId="2A5D1146" w14:textId="77777777" w:rsidTr="008B7898">
        <w:trPr>
          <w:tblHeader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F9B279E" w14:textId="474807AD" w:rsidR="00646D8E" w:rsidRPr="00243C1F" w:rsidRDefault="0038362C">
            <w:pPr>
              <w:adjustRightInd w:val="0"/>
              <w:jc w:val="center"/>
              <w:rPr>
                <w:rFonts w:ascii="Arial" w:eastAsia="Cambria-Bold" w:hAnsi="Arial" w:cs="Arial"/>
                <w:b/>
                <w:bCs/>
                <w:color w:val="000000"/>
                <w:lang w:val="fr-BE"/>
              </w:rPr>
            </w:pPr>
            <w:r>
              <w:rPr>
                <w:rFonts w:ascii="Arial" w:eastAsia="Cambria-Bold" w:hAnsi="Arial" w:cs="Arial"/>
                <w:b/>
                <w:bCs/>
                <w:color w:val="000000"/>
                <w:lang w:val="fr-BE"/>
              </w:rPr>
              <w:t>Cluster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2E4BC831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b/>
                <w:bCs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b/>
                <w:bCs/>
                <w:color w:val="000000"/>
                <w:lang w:val="fr-BE"/>
              </w:rPr>
              <w:t>Code IAF</w:t>
            </w:r>
          </w:p>
        </w:tc>
        <w:tc>
          <w:tcPr>
            <w:tcW w:w="508" w:type="dxa"/>
            <w:shd w:val="clear" w:color="auto" w:fill="D9D9D9" w:themeFill="background1" w:themeFillShade="D9"/>
            <w:vAlign w:val="center"/>
          </w:tcPr>
          <w:p w14:paraId="659B8FDF" w14:textId="77777777" w:rsidR="003214A6" w:rsidRPr="00243C1F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b/>
                <w:bCs/>
                <w:color w:val="000000"/>
                <w:lang w:val="fr-BE"/>
              </w:rPr>
            </w:pPr>
          </w:p>
        </w:tc>
        <w:tc>
          <w:tcPr>
            <w:tcW w:w="6082" w:type="dxa"/>
            <w:shd w:val="clear" w:color="auto" w:fill="D9D9D9" w:themeFill="background1" w:themeFillShade="D9"/>
            <w:vAlign w:val="center"/>
          </w:tcPr>
          <w:p w14:paraId="2C4BD9F1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b/>
                <w:bCs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b/>
                <w:bCs/>
                <w:color w:val="000000"/>
                <w:lang w:val="fr-BE"/>
              </w:rPr>
              <w:t>Description du secteur économique / de l'activité</w:t>
            </w:r>
          </w:p>
        </w:tc>
      </w:tr>
      <w:tr w:rsidR="003214A6" w:rsidRPr="00243C1F" w14:paraId="4490E469" w14:textId="77777777" w:rsidTr="008B7898">
        <w:tc>
          <w:tcPr>
            <w:tcW w:w="1384" w:type="dxa"/>
            <w:vAlign w:val="center"/>
          </w:tcPr>
          <w:p w14:paraId="74F4B9BB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 xml:space="preserve">Production/ </w:t>
            </w: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br/>
              <w:t>produits</w:t>
            </w:r>
          </w:p>
        </w:tc>
        <w:tc>
          <w:tcPr>
            <w:tcW w:w="801" w:type="dxa"/>
            <w:vAlign w:val="center"/>
          </w:tcPr>
          <w:p w14:paraId="6B862A33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Tous les autres</w:t>
            </w:r>
          </w:p>
        </w:tc>
        <w:tc>
          <w:tcPr>
            <w:tcW w:w="508" w:type="dxa"/>
            <w:vAlign w:val="center"/>
          </w:tcPr>
          <w:p w14:paraId="150DDCB1" w14:textId="77777777" w:rsidR="00646D8E" w:rsidRPr="00ED5750" w:rsidRDefault="0086242F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fr-BE"/>
              </w:rPr>
            </w:pP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instrText xml:space="preserve"> FORMCHECKBOX </w:instrText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  <w:fldChar w:fldCharType="separate"/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2FAE160E" w14:textId="4A1FFB42" w:rsidR="003214A6" w:rsidRPr="00243C1F" w:rsidRDefault="003214A6" w:rsidP="008B7898">
            <w:pPr>
              <w:adjustRightInd w:val="0"/>
              <w:rPr>
                <w:rFonts w:ascii="Arial" w:eastAsia="Cambria-Bold" w:hAnsi="Arial" w:cs="Arial"/>
                <w:color w:val="000000"/>
                <w:lang w:val="fr-BE"/>
              </w:rPr>
            </w:pPr>
          </w:p>
        </w:tc>
      </w:tr>
      <w:tr w:rsidR="003214A6" w:rsidRPr="00243C1F" w14:paraId="7BD96709" w14:textId="77777777" w:rsidTr="008B7898">
        <w:tc>
          <w:tcPr>
            <w:tcW w:w="1384" w:type="dxa"/>
            <w:vAlign w:val="center"/>
          </w:tcPr>
          <w:p w14:paraId="4FD83702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Transport</w:t>
            </w:r>
          </w:p>
        </w:tc>
        <w:tc>
          <w:tcPr>
            <w:tcW w:w="801" w:type="dxa"/>
            <w:vAlign w:val="center"/>
          </w:tcPr>
          <w:p w14:paraId="34C33739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31</w:t>
            </w:r>
          </w:p>
        </w:tc>
        <w:tc>
          <w:tcPr>
            <w:tcW w:w="508" w:type="dxa"/>
            <w:vAlign w:val="center"/>
          </w:tcPr>
          <w:p w14:paraId="402A43F9" w14:textId="77777777" w:rsidR="00646D8E" w:rsidRPr="00ED5750" w:rsidRDefault="0086242F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fr-BE"/>
              </w:rPr>
            </w:pP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instrText xml:space="preserve"> FORMCHECKBOX </w:instrText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  <w:fldChar w:fldCharType="separate"/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307E7F20" w14:textId="77777777" w:rsidR="00646D8E" w:rsidRPr="00243C1F" w:rsidRDefault="0086242F">
            <w:pPr>
              <w:adjustRightInd w:val="0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Transport, stockage et communication</w:t>
            </w:r>
          </w:p>
        </w:tc>
      </w:tr>
      <w:tr w:rsidR="003214A6" w:rsidRPr="00243C1F" w14:paraId="7C98A36C" w14:textId="77777777" w:rsidTr="008B7898">
        <w:tc>
          <w:tcPr>
            <w:tcW w:w="1384" w:type="dxa"/>
            <w:vMerge w:val="restart"/>
            <w:vAlign w:val="center"/>
          </w:tcPr>
          <w:p w14:paraId="7FDFB607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Approvisionnement</w:t>
            </w:r>
          </w:p>
        </w:tc>
        <w:tc>
          <w:tcPr>
            <w:tcW w:w="801" w:type="dxa"/>
            <w:vAlign w:val="center"/>
          </w:tcPr>
          <w:p w14:paraId="44572EB7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25</w:t>
            </w:r>
          </w:p>
        </w:tc>
        <w:tc>
          <w:tcPr>
            <w:tcW w:w="508" w:type="dxa"/>
            <w:vAlign w:val="center"/>
          </w:tcPr>
          <w:p w14:paraId="5FA80C34" w14:textId="77777777" w:rsidR="00646D8E" w:rsidRPr="00ED5750" w:rsidRDefault="0086242F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fr-BE"/>
              </w:rPr>
            </w:pP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instrText xml:space="preserve"> FORMCHECKBOX </w:instrText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  <w:fldChar w:fldCharType="separate"/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4CE90C0B" w14:textId="77777777" w:rsidR="00646D8E" w:rsidRPr="00243C1F" w:rsidRDefault="0086242F">
            <w:pPr>
              <w:adjustRightInd w:val="0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Approvisionnement en électricité</w:t>
            </w:r>
          </w:p>
        </w:tc>
      </w:tr>
      <w:tr w:rsidR="003214A6" w:rsidRPr="00243C1F" w14:paraId="67F271E9" w14:textId="77777777" w:rsidTr="008B7898">
        <w:tc>
          <w:tcPr>
            <w:tcW w:w="1384" w:type="dxa"/>
            <w:vMerge/>
            <w:vAlign w:val="center"/>
          </w:tcPr>
          <w:p w14:paraId="06C24F5D" w14:textId="77777777" w:rsidR="003214A6" w:rsidRPr="00243C1F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</w:p>
        </w:tc>
        <w:tc>
          <w:tcPr>
            <w:tcW w:w="801" w:type="dxa"/>
            <w:vAlign w:val="center"/>
          </w:tcPr>
          <w:p w14:paraId="237FE414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26</w:t>
            </w:r>
          </w:p>
        </w:tc>
        <w:tc>
          <w:tcPr>
            <w:tcW w:w="508" w:type="dxa"/>
            <w:vAlign w:val="center"/>
          </w:tcPr>
          <w:p w14:paraId="7C5DA42F" w14:textId="77777777" w:rsidR="00646D8E" w:rsidRPr="00ED5750" w:rsidRDefault="0086242F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fr-BE"/>
              </w:rPr>
            </w:pP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instrText xml:space="preserve"> FORMCHECKBOX </w:instrText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  <w:fldChar w:fldCharType="separate"/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2F70A5DF" w14:textId="77777777" w:rsidR="00646D8E" w:rsidRPr="00243C1F" w:rsidRDefault="0086242F">
            <w:pPr>
              <w:adjustRightInd w:val="0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Alimentation en gaz</w:t>
            </w:r>
          </w:p>
        </w:tc>
      </w:tr>
      <w:tr w:rsidR="003214A6" w:rsidRPr="00243C1F" w14:paraId="2E7A0511" w14:textId="77777777" w:rsidTr="008B7898">
        <w:tc>
          <w:tcPr>
            <w:tcW w:w="1384" w:type="dxa"/>
            <w:vMerge/>
            <w:vAlign w:val="center"/>
          </w:tcPr>
          <w:p w14:paraId="5B08F1B4" w14:textId="77777777" w:rsidR="003214A6" w:rsidRPr="00243C1F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</w:p>
        </w:tc>
        <w:tc>
          <w:tcPr>
            <w:tcW w:w="801" w:type="dxa"/>
            <w:vAlign w:val="center"/>
          </w:tcPr>
          <w:p w14:paraId="0F982D2A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27</w:t>
            </w:r>
          </w:p>
        </w:tc>
        <w:tc>
          <w:tcPr>
            <w:tcW w:w="508" w:type="dxa"/>
            <w:vAlign w:val="center"/>
          </w:tcPr>
          <w:p w14:paraId="5C094CDE" w14:textId="77777777" w:rsidR="00646D8E" w:rsidRPr="00ED5750" w:rsidRDefault="0086242F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fr-BE"/>
              </w:rPr>
            </w:pP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instrText xml:space="preserve"> FORMCHECKBOX </w:instrText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  <w:fldChar w:fldCharType="separate"/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6BD6CBB8" w14:textId="77777777" w:rsidR="00646D8E" w:rsidRPr="00243C1F" w:rsidRDefault="0086242F">
            <w:pPr>
              <w:adjustRightInd w:val="0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Approvisionnement en eau</w:t>
            </w:r>
          </w:p>
        </w:tc>
      </w:tr>
      <w:tr w:rsidR="003214A6" w:rsidRPr="00243C1F" w14:paraId="1771AF56" w14:textId="77777777" w:rsidTr="008B7898">
        <w:tc>
          <w:tcPr>
            <w:tcW w:w="1384" w:type="dxa"/>
            <w:vMerge w:val="restart"/>
            <w:vAlign w:val="center"/>
          </w:tcPr>
          <w:p w14:paraId="2A524157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Services</w:t>
            </w:r>
          </w:p>
        </w:tc>
        <w:tc>
          <w:tcPr>
            <w:tcW w:w="801" w:type="dxa"/>
            <w:vAlign w:val="center"/>
          </w:tcPr>
          <w:p w14:paraId="30A164DF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34</w:t>
            </w:r>
          </w:p>
        </w:tc>
        <w:tc>
          <w:tcPr>
            <w:tcW w:w="508" w:type="dxa"/>
            <w:vAlign w:val="center"/>
          </w:tcPr>
          <w:p w14:paraId="3AA796AE" w14:textId="77777777" w:rsidR="00646D8E" w:rsidRPr="00ED5750" w:rsidRDefault="0086242F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fr-BE"/>
              </w:rPr>
            </w:pP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instrText xml:space="preserve"> FORMCHECKBOX </w:instrText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  <w:fldChar w:fldCharType="separate"/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4A4C589E" w14:textId="77777777" w:rsidR="00646D8E" w:rsidRPr="00243C1F" w:rsidRDefault="0086242F">
            <w:pPr>
              <w:adjustRightInd w:val="0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Services d'ingénierie</w:t>
            </w:r>
          </w:p>
        </w:tc>
      </w:tr>
      <w:tr w:rsidR="003214A6" w:rsidRPr="00243C1F" w14:paraId="49A15329" w14:textId="77777777" w:rsidTr="008B7898">
        <w:tc>
          <w:tcPr>
            <w:tcW w:w="1384" w:type="dxa"/>
            <w:vMerge/>
            <w:vAlign w:val="center"/>
          </w:tcPr>
          <w:p w14:paraId="7F6042F7" w14:textId="77777777" w:rsidR="003214A6" w:rsidRPr="00243C1F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</w:p>
        </w:tc>
        <w:tc>
          <w:tcPr>
            <w:tcW w:w="801" w:type="dxa"/>
            <w:vAlign w:val="center"/>
          </w:tcPr>
          <w:p w14:paraId="6DF08335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32</w:t>
            </w:r>
          </w:p>
        </w:tc>
        <w:tc>
          <w:tcPr>
            <w:tcW w:w="508" w:type="dxa"/>
            <w:vAlign w:val="center"/>
          </w:tcPr>
          <w:p w14:paraId="3EE671FA" w14:textId="77777777" w:rsidR="00646D8E" w:rsidRPr="00ED5750" w:rsidRDefault="0086242F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fr-BE"/>
              </w:rPr>
            </w:pP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instrText xml:space="preserve"> FORMCHECKBOX </w:instrText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  <w:fldChar w:fldCharType="separate"/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29AF690D" w14:textId="77777777" w:rsidR="00646D8E" w:rsidRPr="00243C1F" w:rsidRDefault="0086242F">
            <w:pPr>
              <w:adjustRightInd w:val="0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Intermédiation financière, immobilier, location</w:t>
            </w:r>
          </w:p>
        </w:tc>
      </w:tr>
      <w:tr w:rsidR="003214A6" w:rsidRPr="00243C1F" w14:paraId="0527CCA9" w14:textId="77777777" w:rsidTr="008B7898">
        <w:tc>
          <w:tcPr>
            <w:tcW w:w="1384" w:type="dxa"/>
            <w:vMerge/>
            <w:vAlign w:val="center"/>
          </w:tcPr>
          <w:p w14:paraId="4D001805" w14:textId="77777777" w:rsidR="003214A6" w:rsidRPr="00243C1F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</w:p>
        </w:tc>
        <w:tc>
          <w:tcPr>
            <w:tcW w:w="801" w:type="dxa"/>
            <w:vAlign w:val="center"/>
          </w:tcPr>
          <w:p w14:paraId="495DDA69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35</w:t>
            </w:r>
          </w:p>
        </w:tc>
        <w:tc>
          <w:tcPr>
            <w:tcW w:w="508" w:type="dxa"/>
            <w:vAlign w:val="center"/>
          </w:tcPr>
          <w:p w14:paraId="3090BAF3" w14:textId="77777777" w:rsidR="00646D8E" w:rsidRPr="00ED5750" w:rsidRDefault="0086242F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fr-BE"/>
              </w:rPr>
            </w:pP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instrText xml:space="preserve"> FORMCHECKBOX </w:instrText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  <w:fldChar w:fldCharType="separate"/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3B60B6B9" w14:textId="77777777" w:rsidR="00646D8E" w:rsidRPr="00243C1F" w:rsidRDefault="0086242F">
            <w:pPr>
              <w:adjustRightInd w:val="0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Autres services</w:t>
            </w:r>
          </w:p>
        </w:tc>
      </w:tr>
      <w:tr w:rsidR="003214A6" w:rsidRPr="00243C1F" w14:paraId="7E4D72FC" w14:textId="77777777" w:rsidTr="008B7898">
        <w:tc>
          <w:tcPr>
            <w:tcW w:w="1384" w:type="dxa"/>
            <w:vMerge/>
            <w:vAlign w:val="center"/>
          </w:tcPr>
          <w:p w14:paraId="62E3202C" w14:textId="77777777" w:rsidR="003214A6" w:rsidRPr="00243C1F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</w:p>
        </w:tc>
        <w:tc>
          <w:tcPr>
            <w:tcW w:w="801" w:type="dxa"/>
            <w:vAlign w:val="center"/>
          </w:tcPr>
          <w:p w14:paraId="084EA4C3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36</w:t>
            </w:r>
          </w:p>
        </w:tc>
        <w:tc>
          <w:tcPr>
            <w:tcW w:w="508" w:type="dxa"/>
            <w:vAlign w:val="center"/>
          </w:tcPr>
          <w:p w14:paraId="4C13803E" w14:textId="77777777" w:rsidR="00646D8E" w:rsidRPr="00ED5750" w:rsidRDefault="0086242F">
            <w:pPr>
              <w:adjustRightInd w:val="0"/>
              <w:rPr>
                <w:rFonts w:ascii="Arial" w:eastAsia="Cambria-Bold" w:hAnsi="Arial" w:cs="Arial"/>
                <w:lang w:val="fr-BE"/>
              </w:rPr>
            </w:pP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instrText xml:space="preserve"> FORMCHECKBOX </w:instrText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  <w:fldChar w:fldCharType="separate"/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232B953B" w14:textId="77777777" w:rsidR="00646D8E" w:rsidRPr="00243C1F" w:rsidRDefault="0086242F">
            <w:pPr>
              <w:adjustRightInd w:val="0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Administration publique</w:t>
            </w:r>
          </w:p>
        </w:tc>
      </w:tr>
      <w:tr w:rsidR="003214A6" w:rsidRPr="00243C1F" w14:paraId="306FD2E8" w14:textId="77777777" w:rsidTr="008B7898">
        <w:tc>
          <w:tcPr>
            <w:tcW w:w="1384" w:type="dxa"/>
            <w:vMerge/>
            <w:vAlign w:val="center"/>
          </w:tcPr>
          <w:p w14:paraId="7C41261A" w14:textId="77777777" w:rsidR="003214A6" w:rsidRPr="00243C1F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</w:p>
        </w:tc>
        <w:tc>
          <w:tcPr>
            <w:tcW w:w="801" w:type="dxa"/>
            <w:vAlign w:val="center"/>
          </w:tcPr>
          <w:p w14:paraId="5A08AF94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37</w:t>
            </w:r>
          </w:p>
        </w:tc>
        <w:tc>
          <w:tcPr>
            <w:tcW w:w="508" w:type="dxa"/>
            <w:vAlign w:val="center"/>
          </w:tcPr>
          <w:p w14:paraId="1A44B4FB" w14:textId="77777777" w:rsidR="00646D8E" w:rsidRPr="00ED5750" w:rsidRDefault="0086242F">
            <w:pPr>
              <w:adjustRightInd w:val="0"/>
              <w:rPr>
                <w:rFonts w:ascii="Arial" w:eastAsia="Cambria-Bold" w:hAnsi="Arial" w:cs="Arial"/>
                <w:lang w:val="fr-BE"/>
              </w:rPr>
            </w:pP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instrText xml:space="preserve"> FORMCHECKBOX </w:instrText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  <w:fldChar w:fldCharType="separate"/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58DFD075" w14:textId="77777777" w:rsidR="00646D8E" w:rsidRPr="00243C1F" w:rsidRDefault="0086242F">
            <w:pPr>
              <w:adjustRightInd w:val="0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L'éducation</w:t>
            </w:r>
          </w:p>
        </w:tc>
      </w:tr>
      <w:tr w:rsidR="003214A6" w:rsidRPr="00243C1F" w14:paraId="22B8F3E8" w14:textId="77777777" w:rsidTr="008B7898">
        <w:tc>
          <w:tcPr>
            <w:tcW w:w="1384" w:type="dxa"/>
            <w:vMerge/>
            <w:vAlign w:val="center"/>
          </w:tcPr>
          <w:p w14:paraId="4CFACEDF" w14:textId="77777777" w:rsidR="003214A6" w:rsidRPr="00243C1F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</w:p>
        </w:tc>
        <w:tc>
          <w:tcPr>
            <w:tcW w:w="801" w:type="dxa"/>
            <w:vAlign w:val="center"/>
          </w:tcPr>
          <w:p w14:paraId="1D4CF917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38</w:t>
            </w:r>
          </w:p>
        </w:tc>
        <w:tc>
          <w:tcPr>
            <w:tcW w:w="508" w:type="dxa"/>
            <w:vAlign w:val="center"/>
          </w:tcPr>
          <w:p w14:paraId="2CFCA001" w14:textId="77777777" w:rsidR="00646D8E" w:rsidRPr="00ED5750" w:rsidRDefault="0086242F">
            <w:pPr>
              <w:adjustRightInd w:val="0"/>
              <w:rPr>
                <w:rFonts w:ascii="Arial" w:eastAsia="Cambria-Bold" w:hAnsi="Arial" w:cs="Arial"/>
                <w:lang w:val="fr-BE"/>
              </w:rPr>
            </w:pP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instrText xml:space="preserve"> FORMCHECKBOX </w:instrText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  <w:fldChar w:fldCharType="separate"/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72930620" w14:textId="77777777" w:rsidR="00646D8E" w:rsidRPr="00243C1F" w:rsidRDefault="0086242F">
            <w:pPr>
              <w:adjustRightInd w:val="0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Santé et services sociaux</w:t>
            </w:r>
          </w:p>
        </w:tc>
      </w:tr>
      <w:tr w:rsidR="003214A6" w:rsidRPr="00243C1F" w14:paraId="39187B89" w14:textId="77777777" w:rsidTr="008B7898">
        <w:tc>
          <w:tcPr>
            <w:tcW w:w="1384" w:type="dxa"/>
            <w:vMerge/>
            <w:vAlign w:val="center"/>
          </w:tcPr>
          <w:p w14:paraId="2C71D084" w14:textId="77777777" w:rsidR="003214A6" w:rsidRPr="00243C1F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</w:p>
        </w:tc>
        <w:tc>
          <w:tcPr>
            <w:tcW w:w="801" w:type="dxa"/>
            <w:vAlign w:val="center"/>
          </w:tcPr>
          <w:p w14:paraId="0D5EE992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39</w:t>
            </w:r>
          </w:p>
        </w:tc>
        <w:tc>
          <w:tcPr>
            <w:tcW w:w="508" w:type="dxa"/>
            <w:vAlign w:val="center"/>
          </w:tcPr>
          <w:p w14:paraId="0D3347E8" w14:textId="77777777" w:rsidR="00646D8E" w:rsidRPr="00ED5750" w:rsidRDefault="0086242F">
            <w:pPr>
              <w:adjustRightInd w:val="0"/>
              <w:rPr>
                <w:rFonts w:ascii="Arial" w:eastAsia="Cambria-Bold" w:hAnsi="Arial" w:cs="Arial"/>
                <w:lang w:val="fr-BE"/>
              </w:rPr>
            </w:pP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instrText xml:space="preserve"> FORMCHECKBOX </w:instrText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  <w:fldChar w:fldCharType="separate"/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035A35CC" w14:textId="77777777" w:rsidR="00646D8E" w:rsidRPr="00243C1F" w:rsidRDefault="0086242F">
            <w:pPr>
              <w:adjustRightInd w:val="0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Autres services sociaux</w:t>
            </w:r>
          </w:p>
        </w:tc>
      </w:tr>
      <w:tr w:rsidR="003214A6" w:rsidRPr="00243C1F" w14:paraId="6FCAC9DA" w14:textId="77777777" w:rsidTr="008B7898">
        <w:tc>
          <w:tcPr>
            <w:tcW w:w="1384" w:type="dxa"/>
            <w:vAlign w:val="center"/>
          </w:tcPr>
          <w:p w14:paraId="36CE9486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Technologies de l'information</w:t>
            </w:r>
          </w:p>
        </w:tc>
        <w:tc>
          <w:tcPr>
            <w:tcW w:w="801" w:type="dxa"/>
            <w:vAlign w:val="center"/>
          </w:tcPr>
          <w:p w14:paraId="2E24A21C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33</w:t>
            </w:r>
          </w:p>
        </w:tc>
        <w:tc>
          <w:tcPr>
            <w:tcW w:w="508" w:type="dxa"/>
            <w:vAlign w:val="center"/>
          </w:tcPr>
          <w:p w14:paraId="4E6BE64F" w14:textId="77777777" w:rsidR="00646D8E" w:rsidRPr="00ED5750" w:rsidRDefault="0086242F">
            <w:pPr>
              <w:adjustRightInd w:val="0"/>
              <w:rPr>
                <w:rFonts w:ascii="Arial" w:eastAsia="Cambria-Bold" w:hAnsi="Arial" w:cs="Arial"/>
                <w:lang w:val="fr-BE"/>
              </w:rPr>
            </w:pP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instrText xml:space="preserve"> FORMCHECKBOX </w:instrText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  <w:fldChar w:fldCharType="separate"/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1C6F523F" w14:textId="77777777" w:rsidR="00646D8E" w:rsidRPr="00243C1F" w:rsidRDefault="0086242F">
            <w:pPr>
              <w:adjustRightInd w:val="0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Technologies de l'information</w:t>
            </w:r>
          </w:p>
        </w:tc>
      </w:tr>
      <w:tr w:rsidR="003214A6" w:rsidRPr="00243C1F" w14:paraId="17820AF5" w14:textId="77777777" w:rsidTr="008B7898">
        <w:tc>
          <w:tcPr>
            <w:tcW w:w="1384" w:type="dxa"/>
            <w:vAlign w:val="center"/>
          </w:tcPr>
          <w:p w14:paraId="75B303CA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Nucléaire</w:t>
            </w:r>
          </w:p>
        </w:tc>
        <w:tc>
          <w:tcPr>
            <w:tcW w:w="801" w:type="dxa"/>
            <w:vAlign w:val="center"/>
          </w:tcPr>
          <w:p w14:paraId="6FA55278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11</w:t>
            </w:r>
          </w:p>
        </w:tc>
        <w:tc>
          <w:tcPr>
            <w:tcW w:w="508" w:type="dxa"/>
            <w:vAlign w:val="center"/>
          </w:tcPr>
          <w:p w14:paraId="3459A9A0" w14:textId="77777777" w:rsidR="00646D8E" w:rsidRPr="00ED5750" w:rsidRDefault="0086242F">
            <w:pPr>
              <w:adjustRightInd w:val="0"/>
              <w:rPr>
                <w:rFonts w:ascii="Arial" w:eastAsia="Cambria-Bold" w:hAnsi="Arial" w:cs="Arial"/>
                <w:lang w:val="fr-BE"/>
              </w:rPr>
            </w:pP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instrText xml:space="preserve"> FORMCHECKBOX </w:instrText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  <w:fldChar w:fldCharType="separate"/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6ECD257B" w14:textId="77777777" w:rsidR="00646D8E" w:rsidRPr="00243C1F" w:rsidRDefault="0086242F">
            <w:pPr>
              <w:adjustRightInd w:val="0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Combustible nucléaire</w:t>
            </w:r>
          </w:p>
        </w:tc>
      </w:tr>
      <w:tr w:rsidR="003214A6" w:rsidRPr="00243C1F" w14:paraId="5764C52A" w14:textId="77777777" w:rsidTr="008B7898">
        <w:tc>
          <w:tcPr>
            <w:tcW w:w="1384" w:type="dxa"/>
            <w:vAlign w:val="center"/>
          </w:tcPr>
          <w:p w14:paraId="4F23CF07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Aérospatiale</w:t>
            </w:r>
          </w:p>
        </w:tc>
        <w:tc>
          <w:tcPr>
            <w:tcW w:w="801" w:type="dxa"/>
            <w:vAlign w:val="center"/>
          </w:tcPr>
          <w:p w14:paraId="2BCA1663" w14:textId="77777777" w:rsidR="00646D8E" w:rsidRPr="00243C1F" w:rsidRDefault="0086242F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21</w:t>
            </w:r>
          </w:p>
        </w:tc>
        <w:tc>
          <w:tcPr>
            <w:tcW w:w="508" w:type="dxa"/>
            <w:vAlign w:val="center"/>
          </w:tcPr>
          <w:p w14:paraId="02C99B73" w14:textId="77777777" w:rsidR="00646D8E" w:rsidRPr="00ED5750" w:rsidRDefault="0086242F">
            <w:pPr>
              <w:adjustRightInd w:val="0"/>
              <w:rPr>
                <w:rFonts w:ascii="Arial" w:eastAsia="Cambria-Bold" w:hAnsi="Arial" w:cs="Arial"/>
                <w:lang w:val="fr-BE"/>
              </w:rPr>
            </w:pP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instrText xml:space="preserve"> FORMCHECKBOX </w:instrText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</w:r>
            <w:r w:rsidR="003914E1">
              <w:rPr>
                <w:rFonts w:ascii="Arial" w:hAnsi="Arial" w:cs="Arial"/>
                <w:sz w:val="20"/>
                <w:szCs w:val="20"/>
                <w:lang w:val="fr-BE"/>
              </w:rPr>
              <w:fldChar w:fldCharType="separate"/>
            </w:r>
            <w:r w:rsidRPr="00ED5750">
              <w:rPr>
                <w:rFonts w:ascii="Arial" w:hAnsi="Arial" w:cs="Arial"/>
                <w:sz w:val="20"/>
                <w:szCs w:val="20"/>
                <w:lang w:val="fr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0B5D4932" w14:textId="77777777" w:rsidR="00646D8E" w:rsidRPr="00243C1F" w:rsidRDefault="0086242F">
            <w:pPr>
              <w:adjustRightInd w:val="0"/>
              <w:rPr>
                <w:rFonts w:ascii="Arial" w:eastAsia="Cambria-Bold" w:hAnsi="Arial" w:cs="Arial"/>
                <w:color w:val="000000"/>
                <w:lang w:val="fr-BE"/>
              </w:rPr>
            </w:pPr>
            <w:r w:rsidRPr="00243C1F">
              <w:rPr>
                <w:rFonts w:ascii="Arial" w:eastAsia="Cambria-Bold" w:hAnsi="Arial" w:cs="Arial"/>
                <w:color w:val="000000"/>
                <w:lang w:val="fr-BE"/>
              </w:rPr>
              <w:t>Aérospatiale</w:t>
            </w:r>
          </w:p>
        </w:tc>
      </w:tr>
    </w:tbl>
    <w:p w14:paraId="7543770C" w14:textId="77777777" w:rsidR="003214A6" w:rsidRPr="00243C1F" w:rsidRDefault="003214A6" w:rsidP="0070028F">
      <w:pPr>
        <w:pStyle w:val="ListBullet"/>
        <w:numPr>
          <w:ilvl w:val="0"/>
          <w:numId w:val="0"/>
        </w:numPr>
        <w:spacing w:after="0" w:line="360" w:lineRule="auto"/>
        <w:rPr>
          <w:color w:val="auto"/>
          <w:sz w:val="24"/>
          <w:szCs w:val="24"/>
          <w:lang w:val="fr-BE"/>
        </w:rPr>
      </w:pPr>
    </w:p>
    <w:p w14:paraId="14CDC269" w14:textId="77A23DB0" w:rsidR="00646D8E" w:rsidRPr="00243C1F" w:rsidRDefault="0086242F">
      <w:pPr>
        <w:pStyle w:val="ListBullet"/>
        <w:numPr>
          <w:ilvl w:val="0"/>
          <w:numId w:val="0"/>
        </w:numPr>
        <w:spacing w:after="0" w:line="240" w:lineRule="auto"/>
        <w:rPr>
          <w:color w:val="auto"/>
          <w:sz w:val="22"/>
          <w:lang w:val="fr-BE"/>
        </w:rPr>
      </w:pPr>
      <w:r w:rsidRPr="00243C1F">
        <w:rPr>
          <w:color w:val="auto"/>
          <w:sz w:val="22"/>
          <w:lang w:val="fr-BE"/>
        </w:rPr>
        <w:t xml:space="preserve">* Des informations détaillées sur les exigences en matière de compétences figurent </w:t>
      </w:r>
      <w:r w:rsidR="003712A6" w:rsidRPr="00243C1F">
        <w:rPr>
          <w:color w:val="auto"/>
          <w:sz w:val="22"/>
          <w:lang w:val="fr-BE"/>
        </w:rPr>
        <w:t xml:space="preserve">dans la </w:t>
      </w:r>
      <w:r w:rsidR="00980F51" w:rsidRPr="00243C1F">
        <w:rPr>
          <w:color w:val="auto"/>
          <w:sz w:val="22"/>
          <w:lang w:val="fr-BE"/>
        </w:rPr>
        <w:t xml:space="preserve">dernière version du </w:t>
      </w:r>
      <w:r w:rsidR="000D2E4B">
        <w:rPr>
          <w:color w:val="auto"/>
          <w:sz w:val="22"/>
          <w:lang w:val="fr-BE"/>
        </w:rPr>
        <w:t>schéma</w:t>
      </w:r>
      <w:r w:rsidR="00980F51" w:rsidRPr="00243C1F">
        <w:rPr>
          <w:color w:val="auto"/>
          <w:sz w:val="22"/>
          <w:lang w:val="fr-BE"/>
        </w:rPr>
        <w:t xml:space="preserve"> d'évaluation de la conformité CyFun</w:t>
      </w:r>
      <w:r w:rsidR="00980F51" w:rsidRPr="00243C1F">
        <w:rPr>
          <w:color w:val="auto"/>
          <w:sz w:val="22"/>
          <w:vertAlign w:val="superscript"/>
          <w:lang w:val="fr-BE"/>
        </w:rPr>
        <w:t>®</w:t>
      </w:r>
      <w:r w:rsidR="00980F51" w:rsidRPr="00243C1F">
        <w:rPr>
          <w:color w:val="auto"/>
          <w:sz w:val="22"/>
          <w:lang w:val="fr-BE"/>
        </w:rPr>
        <w:t xml:space="preserve"> (disponible sur </w:t>
      </w:r>
      <w:r w:rsidR="003914E1">
        <w:fldChar w:fldCharType="begin"/>
      </w:r>
      <w:r w:rsidR="003914E1" w:rsidRPr="003914E1">
        <w:rPr>
          <w:lang w:val="fr-BE"/>
        </w:rPr>
        <w:instrText>HYPERLINK "http://www.cyfun.eu"</w:instrText>
      </w:r>
      <w:r w:rsidR="003914E1">
        <w:fldChar w:fldCharType="separate"/>
      </w:r>
      <w:r w:rsidR="000D2E4B" w:rsidRPr="00E212DD">
        <w:rPr>
          <w:rStyle w:val="Hyperlink"/>
          <w:sz w:val="22"/>
          <w:lang w:val="fr-BE"/>
        </w:rPr>
        <w:t>www.cyfun.eu</w:t>
      </w:r>
      <w:r w:rsidR="003914E1">
        <w:rPr>
          <w:rStyle w:val="Hyperlink"/>
          <w:sz w:val="22"/>
          <w:lang w:val="fr-BE"/>
        </w:rPr>
        <w:fldChar w:fldCharType="end"/>
      </w:r>
      <w:r w:rsidR="00980F51" w:rsidRPr="00243C1F">
        <w:rPr>
          <w:color w:val="auto"/>
          <w:sz w:val="22"/>
          <w:lang w:val="fr-BE"/>
        </w:rPr>
        <w:t xml:space="preserve">) </w:t>
      </w:r>
      <w:r w:rsidR="00267911" w:rsidRPr="00243C1F">
        <w:rPr>
          <w:color w:val="auto"/>
          <w:sz w:val="22"/>
          <w:lang w:val="fr-BE"/>
        </w:rPr>
        <w:t xml:space="preserve">ou, pour d'autres systèmes, dans la version la plus récente des normes ISO/IEC </w:t>
      </w:r>
      <w:r w:rsidR="00761B07" w:rsidRPr="00243C1F">
        <w:rPr>
          <w:color w:val="auto"/>
          <w:sz w:val="22"/>
          <w:lang w:val="fr-BE"/>
        </w:rPr>
        <w:t>17029 et IS</w:t>
      </w:r>
      <w:r w:rsidR="009844CA">
        <w:rPr>
          <w:color w:val="auto"/>
          <w:sz w:val="22"/>
          <w:lang w:val="fr-BE"/>
        </w:rPr>
        <w:t>O</w:t>
      </w:r>
      <w:r w:rsidR="00761B07" w:rsidRPr="00243C1F">
        <w:rPr>
          <w:color w:val="auto"/>
          <w:sz w:val="22"/>
          <w:lang w:val="fr-BE"/>
        </w:rPr>
        <w:t>/IEC 17021-1, selon le cas.</w:t>
      </w:r>
    </w:p>
    <w:p w14:paraId="4DDA3479" w14:textId="77777777" w:rsidR="00AC592E" w:rsidRPr="00243C1F" w:rsidRDefault="00AC592E" w:rsidP="00267911">
      <w:pPr>
        <w:pStyle w:val="ListBullet"/>
        <w:numPr>
          <w:ilvl w:val="0"/>
          <w:numId w:val="0"/>
        </w:numPr>
        <w:spacing w:after="0" w:line="240" w:lineRule="auto"/>
        <w:rPr>
          <w:color w:val="auto"/>
          <w:sz w:val="22"/>
          <w:lang w:val="fr-BE"/>
        </w:rPr>
      </w:pPr>
    </w:p>
    <w:p w14:paraId="34A7E5F1" w14:textId="26BEB8DD" w:rsidR="00646D8E" w:rsidRPr="00243C1F" w:rsidRDefault="0086242F">
      <w:pPr>
        <w:pStyle w:val="ListBullet"/>
        <w:numPr>
          <w:ilvl w:val="0"/>
          <w:numId w:val="0"/>
        </w:numPr>
        <w:spacing w:after="0" w:line="240" w:lineRule="auto"/>
        <w:rPr>
          <w:color w:val="auto"/>
          <w:sz w:val="22"/>
          <w:lang w:val="fr-BE"/>
        </w:rPr>
      </w:pPr>
      <w:r w:rsidRPr="00243C1F">
        <w:rPr>
          <w:color w:val="auto"/>
          <w:sz w:val="22"/>
          <w:lang w:val="fr-BE"/>
        </w:rPr>
        <w:t xml:space="preserve">Les </w:t>
      </w:r>
      <w:r w:rsidR="009844CA">
        <w:rPr>
          <w:color w:val="auto"/>
          <w:sz w:val="22"/>
          <w:lang w:val="fr-BE"/>
        </w:rPr>
        <w:t>clusters</w:t>
      </w:r>
      <w:r w:rsidRPr="00243C1F">
        <w:rPr>
          <w:color w:val="auto"/>
          <w:sz w:val="22"/>
          <w:lang w:val="fr-BE"/>
        </w:rPr>
        <w:t xml:space="preserve"> sont définies par </w:t>
      </w:r>
      <w:r w:rsidR="009844CA">
        <w:rPr>
          <w:color w:val="auto"/>
          <w:sz w:val="22"/>
          <w:lang w:val="fr-BE"/>
        </w:rPr>
        <w:t xml:space="preserve">le IAF </w:t>
      </w:r>
      <w:r w:rsidRPr="00243C1F">
        <w:rPr>
          <w:color w:val="auto"/>
          <w:sz w:val="22"/>
          <w:lang w:val="fr-BE"/>
        </w:rPr>
        <w:t xml:space="preserve">ID1 </w:t>
      </w:r>
      <w:r w:rsidR="00452A84" w:rsidRPr="00243C1F">
        <w:rPr>
          <w:color w:val="auto"/>
          <w:sz w:val="22"/>
          <w:lang w:val="fr-BE"/>
        </w:rPr>
        <w:t xml:space="preserve">(disponible sur </w:t>
      </w:r>
      <w:r w:rsidR="003914E1">
        <w:fldChar w:fldCharType="begin"/>
      </w:r>
      <w:r w:rsidR="003914E1" w:rsidRPr="003914E1">
        <w:rPr>
          <w:lang w:val="fr-BE"/>
        </w:rPr>
        <w:instrText>HYPERLINK "http://www.iaf.nu"</w:instrText>
      </w:r>
      <w:r w:rsidR="003914E1">
        <w:fldChar w:fldCharType="separate"/>
      </w:r>
      <w:r w:rsidR="009844CA" w:rsidRPr="00E212DD">
        <w:rPr>
          <w:rStyle w:val="Hyperlink"/>
          <w:sz w:val="22"/>
          <w:lang w:val="fr-BE"/>
        </w:rPr>
        <w:t>www.iaf.nu</w:t>
      </w:r>
      <w:r w:rsidR="003914E1">
        <w:rPr>
          <w:rStyle w:val="Hyperlink"/>
          <w:sz w:val="22"/>
          <w:lang w:val="fr-BE"/>
        </w:rPr>
        <w:fldChar w:fldCharType="end"/>
      </w:r>
      <w:r w:rsidR="00452A84" w:rsidRPr="00243C1F">
        <w:rPr>
          <w:color w:val="auto"/>
          <w:sz w:val="22"/>
          <w:lang w:val="fr-BE"/>
        </w:rPr>
        <w:t>). Ce document établit un lien entre les codes NACE et les codes IAF.</w:t>
      </w:r>
    </w:p>
    <w:p w14:paraId="7FB3FC4C" w14:textId="77777777" w:rsidR="005934E1" w:rsidRPr="00243C1F" w:rsidRDefault="005934E1" w:rsidP="00267911">
      <w:pPr>
        <w:pStyle w:val="ListBullet"/>
        <w:numPr>
          <w:ilvl w:val="0"/>
          <w:numId w:val="0"/>
        </w:numPr>
        <w:spacing w:after="0" w:line="240" w:lineRule="auto"/>
        <w:rPr>
          <w:color w:val="auto"/>
          <w:sz w:val="22"/>
          <w:lang w:val="fr-BE"/>
        </w:rPr>
      </w:pPr>
    </w:p>
    <w:p w14:paraId="282D14CC" w14:textId="6D123D82" w:rsidR="00646D8E" w:rsidRPr="00243C1F" w:rsidRDefault="0086242F">
      <w:pPr>
        <w:pStyle w:val="ListBullet"/>
        <w:numPr>
          <w:ilvl w:val="0"/>
          <w:numId w:val="0"/>
        </w:numPr>
        <w:spacing w:after="0" w:line="240" w:lineRule="auto"/>
        <w:rPr>
          <w:color w:val="auto"/>
          <w:sz w:val="22"/>
          <w:lang w:val="fr-BE"/>
        </w:rPr>
      </w:pPr>
      <w:r w:rsidRPr="00243C1F">
        <w:rPr>
          <w:color w:val="auto"/>
          <w:sz w:val="22"/>
          <w:lang w:val="fr-BE"/>
        </w:rPr>
        <w:t xml:space="preserve">Si les </w:t>
      </w:r>
      <w:r w:rsidR="009844CA">
        <w:rPr>
          <w:color w:val="auto"/>
          <w:sz w:val="22"/>
          <w:lang w:val="fr-BE"/>
        </w:rPr>
        <w:t>clusters</w:t>
      </w:r>
      <w:r w:rsidRPr="00243C1F">
        <w:rPr>
          <w:color w:val="auto"/>
          <w:sz w:val="22"/>
          <w:lang w:val="fr-BE"/>
        </w:rPr>
        <w:t xml:space="preserve"> ne sont pas définis dans </w:t>
      </w:r>
      <w:r w:rsidR="005947D8">
        <w:rPr>
          <w:color w:val="auto"/>
          <w:sz w:val="22"/>
          <w:lang w:val="fr-BE"/>
        </w:rPr>
        <w:t xml:space="preserve">le scope </w:t>
      </w:r>
      <w:r w:rsidRPr="00243C1F">
        <w:rPr>
          <w:color w:val="auto"/>
          <w:sz w:val="22"/>
          <w:lang w:val="fr-BE"/>
        </w:rPr>
        <w:t xml:space="preserve">d'accréditation, l'entité doit fournir </w:t>
      </w:r>
      <w:r w:rsidR="001B1D9A" w:rsidRPr="00243C1F">
        <w:rPr>
          <w:color w:val="auto"/>
          <w:sz w:val="22"/>
          <w:lang w:val="fr-BE"/>
        </w:rPr>
        <w:t>les preuves avec la demande d'autorisation.</w:t>
      </w:r>
    </w:p>
    <w:p w14:paraId="33789B1F" w14:textId="77777777" w:rsidR="00F62DF4" w:rsidRPr="00243C1F" w:rsidRDefault="00F62DF4">
      <w:pPr>
        <w:widowControl/>
        <w:autoSpaceDE/>
        <w:autoSpaceDN/>
        <w:rPr>
          <w:rFonts w:ascii="Arial" w:eastAsiaTheme="majorEastAsia" w:hAnsi="Arial" w:cs="Times New Roman (Titres CS)"/>
          <w:b/>
          <w:caps/>
          <w:color w:val="4DC0E3" w:themeColor="accent3"/>
          <w:sz w:val="30"/>
          <w:szCs w:val="32"/>
          <w:lang w:val="fr-BE"/>
        </w:rPr>
      </w:pPr>
      <w:r w:rsidRPr="00243C1F">
        <w:rPr>
          <w:lang w:val="fr-BE"/>
        </w:rPr>
        <w:br w:type="page"/>
      </w:r>
    </w:p>
    <w:p w14:paraId="6483A7D1" w14:textId="77777777" w:rsidR="00646D8E" w:rsidRPr="00243C1F" w:rsidRDefault="00F35C6B">
      <w:pPr>
        <w:pStyle w:val="Heading1"/>
        <w:spacing w:before="360"/>
        <w:rPr>
          <w:lang w:val="fr-BE"/>
        </w:rPr>
      </w:pPr>
      <w:r w:rsidRPr="00243C1F">
        <w:rPr>
          <w:lang w:val="fr-BE"/>
        </w:rPr>
        <w:lastRenderedPageBreak/>
        <w:t>DÉCLARATION</w:t>
      </w:r>
    </w:p>
    <w:p w14:paraId="29C9ECFC" w14:textId="3232C4BE" w:rsidR="00646D8E" w:rsidRPr="00243C1F" w:rsidRDefault="0086242F">
      <w:pPr>
        <w:pStyle w:val="ListBullet"/>
        <w:numPr>
          <w:ilvl w:val="0"/>
          <w:numId w:val="0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 xml:space="preserve">Le représentant légal déclare </w:t>
      </w:r>
      <w:r w:rsidR="007D58D3">
        <w:rPr>
          <w:color w:val="auto"/>
          <w:sz w:val="24"/>
          <w:szCs w:val="24"/>
          <w:lang w:val="fr-BE"/>
        </w:rPr>
        <w:t>d’</w:t>
      </w:r>
      <w:r w:rsidRPr="00243C1F">
        <w:rPr>
          <w:color w:val="auto"/>
          <w:sz w:val="24"/>
          <w:szCs w:val="24"/>
          <w:lang w:val="fr-BE"/>
        </w:rPr>
        <w:t xml:space="preserve">accepter les obligations prévues par le </w:t>
      </w:r>
      <w:r w:rsidR="007D58D3">
        <w:rPr>
          <w:color w:val="auto"/>
          <w:sz w:val="24"/>
          <w:szCs w:val="24"/>
          <w:lang w:val="fr-BE"/>
        </w:rPr>
        <w:t>schéma</w:t>
      </w:r>
      <w:r w:rsidRPr="00243C1F">
        <w:rPr>
          <w:color w:val="auto"/>
          <w:sz w:val="24"/>
          <w:szCs w:val="24"/>
          <w:lang w:val="fr-BE"/>
        </w:rPr>
        <w:t xml:space="preserve"> d'accréditation et les exigences légales de la </w:t>
      </w:r>
      <w:r w:rsidR="00D835B6" w:rsidRPr="00243C1F">
        <w:rPr>
          <w:color w:val="auto"/>
          <w:sz w:val="24"/>
          <w:szCs w:val="24"/>
          <w:lang w:val="fr-BE"/>
        </w:rPr>
        <w:t xml:space="preserve">loi </w:t>
      </w:r>
      <w:r w:rsidRPr="00243C1F">
        <w:rPr>
          <w:color w:val="auto"/>
          <w:sz w:val="24"/>
          <w:szCs w:val="24"/>
          <w:lang w:val="fr-BE"/>
        </w:rPr>
        <w:t>NIS2. L</w:t>
      </w:r>
      <w:r w:rsidR="00906F7F" w:rsidRPr="00243C1F">
        <w:rPr>
          <w:color w:val="auto"/>
          <w:sz w:val="24"/>
          <w:szCs w:val="24"/>
          <w:lang w:val="fr-BE"/>
        </w:rPr>
        <w:t xml:space="preserve">'envoi de cette demande au CCB par l'intermédiaire de l'adresse électronique </w:t>
      </w:r>
      <w:r w:rsidR="003914E1">
        <w:fldChar w:fldCharType="begin"/>
      </w:r>
      <w:r w:rsidR="003914E1" w:rsidRPr="003914E1">
        <w:rPr>
          <w:lang w:val="fr-BE"/>
        </w:rPr>
        <w:instrText>HYPERLINK "mailto:certification@ccb.belgium.be"</w:instrText>
      </w:r>
      <w:r w:rsidR="003914E1">
        <w:fldChar w:fldCharType="separate"/>
      </w:r>
      <w:r w:rsidR="00906F7F" w:rsidRPr="00243C1F">
        <w:rPr>
          <w:rStyle w:val="Hyperlink"/>
          <w:sz w:val="24"/>
          <w:szCs w:val="24"/>
          <w:lang w:val="fr-BE"/>
        </w:rPr>
        <w:t>certification@ccb.belgium.be</w:t>
      </w:r>
      <w:r w:rsidR="003914E1">
        <w:rPr>
          <w:rStyle w:val="Hyperlink"/>
          <w:sz w:val="24"/>
          <w:szCs w:val="24"/>
          <w:lang w:val="fr-BE"/>
        </w:rPr>
        <w:fldChar w:fldCharType="end"/>
      </w:r>
      <w:r w:rsidR="003509CA" w:rsidRPr="00243C1F">
        <w:rPr>
          <w:color w:val="auto"/>
          <w:sz w:val="24"/>
          <w:szCs w:val="24"/>
          <w:lang w:val="fr-BE"/>
        </w:rPr>
        <w:t xml:space="preserve"> équivaut à une signature formelle de la déclaration suivante </w:t>
      </w:r>
      <w:r w:rsidR="005934E1" w:rsidRPr="00243C1F">
        <w:rPr>
          <w:color w:val="auto"/>
          <w:sz w:val="24"/>
          <w:szCs w:val="24"/>
          <w:lang w:val="fr-BE"/>
        </w:rPr>
        <w:t xml:space="preserve">et constitue un accord juridiquement contraignant </w:t>
      </w:r>
      <w:r w:rsidR="003509CA" w:rsidRPr="00243C1F">
        <w:rPr>
          <w:color w:val="auto"/>
          <w:sz w:val="24"/>
          <w:szCs w:val="24"/>
          <w:lang w:val="fr-BE"/>
        </w:rPr>
        <w:t>:</w:t>
      </w:r>
    </w:p>
    <w:p w14:paraId="7C50D814" w14:textId="77777777" w:rsidR="008F16AB" w:rsidRPr="00243C1F" w:rsidRDefault="008F16AB" w:rsidP="00F35C6B">
      <w:pPr>
        <w:pStyle w:val="ListBullet"/>
        <w:numPr>
          <w:ilvl w:val="0"/>
          <w:numId w:val="0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552"/>
        <w:gridCol w:w="6804"/>
      </w:tblGrid>
      <w:tr w:rsidR="003509CA" w:rsidRPr="00243C1F" w14:paraId="2AA56365" w14:textId="77777777" w:rsidTr="002A5CE0">
        <w:tc>
          <w:tcPr>
            <w:tcW w:w="2552" w:type="dxa"/>
            <w:shd w:val="clear" w:color="auto" w:fill="F2F2F2" w:themeFill="background1" w:themeFillShade="F2"/>
          </w:tcPr>
          <w:p w14:paraId="4295387E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243C1F">
              <w:rPr>
                <w:b/>
                <w:bCs/>
                <w:color w:val="auto"/>
                <w:sz w:val="24"/>
                <w:szCs w:val="24"/>
                <w:lang w:val="fr-BE"/>
              </w:rPr>
              <w:t>Nom</w:t>
            </w:r>
          </w:p>
        </w:tc>
        <w:tc>
          <w:tcPr>
            <w:tcW w:w="6804" w:type="dxa"/>
          </w:tcPr>
          <w:p w14:paraId="71A51568" w14:textId="77777777" w:rsidR="00646D8E" w:rsidRPr="00ED5750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FORMTEXT </w:instrTex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</w:p>
        </w:tc>
      </w:tr>
      <w:tr w:rsidR="003509CA" w:rsidRPr="00243C1F" w14:paraId="762DD1B7" w14:textId="77777777" w:rsidTr="002A5CE0">
        <w:tc>
          <w:tcPr>
            <w:tcW w:w="2552" w:type="dxa"/>
            <w:shd w:val="clear" w:color="auto" w:fill="F2F2F2" w:themeFill="background1" w:themeFillShade="F2"/>
          </w:tcPr>
          <w:p w14:paraId="65333C9A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243C1F">
              <w:rPr>
                <w:b/>
                <w:bCs/>
                <w:color w:val="auto"/>
                <w:sz w:val="24"/>
                <w:szCs w:val="24"/>
                <w:lang w:val="fr-BE"/>
              </w:rPr>
              <w:t>Fonction</w:t>
            </w:r>
          </w:p>
        </w:tc>
        <w:tc>
          <w:tcPr>
            <w:tcW w:w="6804" w:type="dxa"/>
          </w:tcPr>
          <w:p w14:paraId="79A8C9AA" w14:textId="77777777" w:rsidR="00646D8E" w:rsidRPr="00ED5750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FORMTEXT </w:instrTex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</w:p>
        </w:tc>
      </w:tr>
      <w:tr w:rsidR="003509CA" w:rsidRPr="00243C1F" w14:paraId="0F5E3179" w14:textId="77777777" w:rsidTr="002A5CE0">
        <w:tc>
          <w:tcPr>
            <w:tcW w:w="2552" w:type="dxa"/>
            <w:shd w:val="clear" w:color="auto" w:fill="F2F2F2" w:themeFill="background1" w:themeFillShade="F2"/>
          </w:tcPr>
          <w:p w14:paraId="5B4D8A46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243C1F">
              <w:rPr>
                <w:b/>
                <w:bCs/>
                <w:color w:val="auto"/>
                <w:sz w:val="24"/>
                <w:szCs w:val="24"/>
                <w:lang w:val="fr-BE"/>
              </w:rPr>
              <w:t>Représenter</w:t>
            </w:r>
          </w:p>
        </w:tc>
        <w:tc>
          <w:tcPr>
            <w:tcW w:w="6804" w:type="dxa"/>
          </w:tcPr>
          <w:p w14:paraId="48BE81A9" w14:textId="77777777" w:rsidR="00646D8E" w:rsidRPr="00ED5750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FORMTEXT </w:instrTex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</w:p>
        </w:tc>
      </w:tr>
      <w:tr w:rsidR="001647CF" w:rsidRPr="00243C1F" w14:paraId="3FEE43FF" w14:textId="77777777" w:rsidTr="002A5CE0"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4F810F41" w14:textId="77777777" w:rsidR="00646D8E" w:rsidRPr="00243C1F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fr-BE"/>
              </w:rPr>
            </w:pPr>
            <w:r w:rsidRPr="00243C1F">
              <w:rPr>
                <w:rFonts w:cs="Arial"/>
                <w:color w:val="auto"/>
                <w:lang w:val="fr-BE"/>
              </w:rPr>
              <w:t>Date à laquelle le formulaire de demande a été complété/mis à jour</w:t>
            </w:r>
          </w:p>
        </w:tc>
        <w:tc>
          <w:tcPr>
            <w:tcW w:w="6804" w:type="dxa"/>
            <w:vAlign w:val="center"/>
          </w:tcPr>
          <w:p w14:paraId="253308CE" w14:textId="77777777" w:rsidR="00646D8E" w:rsidRPr="00ED5750" w:rsidRDefault="0086242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rFonts w:cs="Arial"/>
                <w:color w:val="auto"/>
                <w:sz w:val="24"/>
                <w:szCs w:val="24"/>
                <w:lang w:val="fr-BE"/>
              </w:rPr>
            </w:pP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instrText xml:space="preserve"> FORMTEXT </w:instrTex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separate"/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t> </w:t>
            </w:r>
            <w:r w:rsidRPr="00ED5750">
              <w:rPr>
                <w:rFonts w:cs="Arial"/>
                <w:color w:val="auto"/>
                <w:sz w:val="24"/>
                <w:szCs w:val="24"/>
                <w:lang w:val="fr-BE"/>
              </w:rPr>
              <w:fldChar w:fldCharType="end"/>
            </w:r>
          </w:p>
        </w:tc>
      </w:tr>
    </w:tbl>
    <w:p w14:paraId="1535D2E3" w14:textId="77777777" w:rsidR="00F56843" w:rsidRPr="00243C1F" w:rsidRDefault="00F56843" w:rsidP="002605CE">
      <w:pPr>
        <w:pStyle w:val="ListBullet"/>
        <w:numPr>
          <w:ilvl w:val="0"/>
          <w:numId w:val="0"/>
        </w:numPr>
        <w:spacing w:before="120" w:after="120" w:line="240" w:lineRule="auto"/>
        <w:contextualSpacing w:val="0"/>
        <w:rPr>
          <w:i/>
          <w:iCs/>
          <w:color w:val="auto"/>
          <w:sz w:val="24"/>
          <w:szCs w:val="24"/>
          <w:lang w:val="fr-BE"/>
        </w:rPr>
      </w:pPr>
    </w:p>
    <w:p w14:paraId="678664CE" w14:textId="47545DBD" w:rsidR="00112F74" w:rsidRDefault="0086242F">
      <w:pPr>
        <w:pStyle w:val="ListBullet"/>
        <w:numPr>
          <w:ilvl w:val="0"/>
          <w:numId w:val="0"/>
        </w:numPr>
        <w:spacing w:before="120" w:after="120" w:line="240" w:lineRule="auto"/>
        <w:contextualSpacing w:val="0"/>
        <w:rPr>
          <w:i/>
          <w:iCs/>
          <w:color w:val="auto"/>
          <w:sz w:val="24"/>
          <w:szCs w:val="24"/>
          <w:lang w:val="fr-BE"/>
        </w:rPr>
      </w:pPr>
      <w:r w:rsidRPr="00243C1F">
        <w:rPr>
          <w:i/>
          <w:iCs/>
          <w:color w:val="auto"/>
          <w:sz w:val="24"/>
          <w:szCs w:val="24"/>
          <w:lang w:val="fr-BE"/>
        </w:rPr>
        <w:t xml:space="preserve">À titre d'information, un résumé des </w:t>
      </w:r>
      <w:r w:rsidR="008239BE">
        <w:rPr>
          <w:i/>
          <w:iCs/>
          <w:color w:val="auto"/>
          <w:sz w:val="24"/>
          <w:szCs w:val="24"/>
          <w:lang w:val="fr-BE"/>
        </w:rPr>
        <w:t>c</w:t>
      </w:r>
      <w:r w:rsidR="008239BE" w:rsidRPr="008239BE">
        <w:rPr>
          <w:i/>
          <w:iCs/>
          <w:color w:val="auto"/>
          <w:sz w:val="24"/>
          <w:szCs w:val="24"/>
          <w:lang w:val="fr-BE"/>
        </w:rPr>
        <w:t>onditions d’agrément</w:t>
      </w:r>
      <w:r w:rsidRPr="00243C1F">
        <w:rPr>
          <w:i/>
          <w:iCs/>
          <w:color w:val="auto"/>
          <w:sz w:val="24"/>
          <w:szCs w:val="24"/>
          <w:lang w:val="fr-BE"/>
        </w:rPr>
        <w:t xml:space="preserve"> est </w:t>
      </w:r>
      <w:r w:rsidR="00947199" w:rsidRPr="00243C1F">
        <w:rPr>
          <w:i/>
          <w:iCs/>
          <w:color w:val="auto"/>
          <w:sz w:val="24"/>
          <w:szCs w:val="24"/>
          <w:lang w:val="fr-BE"/>
        </w:rPr>
        <w:t>présenté ci-dessous</w:t>
      </w:r>
      <w:r w:rsidR="00F93A76">
        <w:rPr>
          <w:i/>
          <w:iCs/>
          <w:color w:val="auto"/>
          <w:sz w:val="24"/>
          <w:szCs w:val="24"/>
          <w:lang w:val="fr-BE"/>
        </w:rPr>
        <w:t xml:space="preserve"> </w:t>
      </w:r>
      <w:r w:rsidR="00F93A76" w:rsidRPr="00F93A76">
        <w:rPr>
          <w:i/>
          <w:iCs/>
          <w:color w:val="auto"/>
          <w:sz w:val="24"/>
          <w:szCs w:val="24"/>
          <w:lang w:val="fr-BE"/>
        </w:rPr>
        <w:t xml:space="preserve">(Réf. </w:t>
      </w:r>
      <w:r w:rsidR="00F93A76" w:rsidRPr="009B26DE">
        <w:rPr>
          <w:i/>
          <w:iCs/>
          <w:color w:val="auto"/>
          <w:sz w:val="24"/>
          <w:szCs w:val="24"/>
          <w:lang w:val="fr-BE"/>
        </w:rPr>
        <w:t xml:space="preserve">Art 14 &amp; Art 15 </w:t>
      </w:r>
      <w:r w:rsidR="00103AFD">
        <w:rPr>
          <w:i/>
          <w:iCs/>
          <w:color w:val="auto"/>
          <w:sz w:val="24"/>
          <w:szCs w:val="24"/>
          <w:lang w:val="fr-BE"/>
        </w:rPr>
        <w:t>A</w:t>
      </w:r>
      <w:r w:rsidR="00F93A76" w:rsidRPr="009B26DE">
        <w:rPr>
          <w:i/>
          <w:iCs/>
          <w:color w:val="auto"/>
          <w:sz w:val="24"/>
          <w:szCs w:val="24"/>
          <w:lang w:val="fr-BE"/>
        </w:rPr>
        <w:t xml:space="preserve">R NIS2 du 09 </w:t>
      </w:r>
      <w:r w:rsidR="009B26DE" w:rsidRPr="009B26DE">
        <w:rPr>
          <w:i/>
          <w:iCs/>
          <w:color w:val="auto"/>
          <w:sz w:val="24"/>
          <w:szCs w:val="24"/>
          <w:lang w:val="fr-BE"/>
        </w:rPr>
        <w:t>juin</w:t>
      </w:r>
      <w:r w:rsidR="00F93A76" w:rsidRPr="009B26DE">
        <w:rPr>
          <w:i/>
          <w:iCs/>
          <w:color w:val="auto"/>
          <w:sz w:val="24"/>
          <w:szCs w:val="24"/>
          <w:lang w:val="fr-BE"/>
        </w:rPr>
        <w:t xml:space="preserve"> 2024)</w:t>
      </w:r>
      <w:r w:rsidR="00947199" w:rsidRPr="00243C1F">
        <w:rPr>
          <w:i/>
          <w:iCs/>
          <w:color w:val="auto"/>
          <w:sz w:val="24"/>
          <w:szCs w:val="24"/>
          <w:lang w:val="fr-BE"/>
        </w:rPr>
        <w:t xml:space="preserve">. </w:t>
      </w:r>
    </w:p>
    <w:p w14:paraId="31E598A9" w14:textId="26D22948" w:rsidR="00646D8E" w:rsidRPr="00243C1F" w:rsidRDefault="00BB0595">
      <w:pPr>
        <w:pStyle w:val="ListBullet"/>
        <w:numPr>
          <w:ilvl w:val="0"/>
          <w:numId w:val="0"/>
        </w:numPr>
        <w:spacing w:before="120" w:after="120" w:line="240" w:lineRule="auto"/>
        <w:contextualSpacing w:val="0"/>
        <w:rPr>
          <w:i/>
          <w:iCs/>
          <w:color w:val="auto"/>
          <w:sz w:val="24"/>
          <w:szCs w:val="24"/>
          <w:lang w:val="fr-BE"/>
        </w:rPr>
      </w:pPr>
      <w:r w:rsidRPr="00243C1F">
        <w:rPr>
          <w:i/>
          <w:iCs/>
          <w:color w:val="auto"/>
          <w:sz w:val="24"/>
          <w:szCs w:val="24"/>
          <w:lang w:val="fr-BE"/>
        </w:rPr>
        <w:t xml:space="preserve">Tous les détails sont disponibles dans le </w:t>
      </w:r>
      <w:r w:rsidR="00B73EE0" w:rsidRPr="00243C1F">
        <w:rPr>
          <w:i/>
          <w:iCs/>
          <w:color w:val="auto"/>
          <w:sz w:val="24"/>
          <w:szCs w:val="24"/>
          <w:lang w:val="fr-BE"/>
        </w:rPr>
        <w:t xml:space="preserve">document </w:t>
      </w:r>
      <w:r w:rsidR="004D52CD">
        <w:rPr>
          <w:i/>
          <w:iCs/>
          <w:color w:val="auto"/>
          <w:sz w:val="24"/>
          <w:szCs w:val="24"/>
          <w:lang w:val="fr-BE"/>
        </w:rPr>
        <w:t>‘</w:t>
      </w:r>
      <w:r w:rsidR="007F4D2F">
        <w:rPr>
          <w:i/>
          <w:iCs/>
          <w:color w:val="auto"/>
          <w:sz w:val="24"/>
          <w:szCs w:val="24"/>
          <w:lang w:val="fr-BE"/>
        </w:rPr>
        <w:t xml:space="preserve">Conditions d’autorisation pour </w:t>
      </w:r>
      <w:proofErr w:type="spellStart"/>
      <w:r w:rsidR="00365C53" w:rsidRPr="00243C1F">
        <w:rPr>
          <w:i/>
          <w:iCs/>
          <w:color w:val="auto"/>
          <w:sz w:val="24"/>
          <w:szCs w:val="24"/>
          <w:lang w:val="fr-BE"/>
        </w:rPr>
        <w:t>CABs</w:t>
      </w:r>
      <w:proofErr w:type="spellEnd"/>
      <w:r w:rsidR="004D52CD">
        <w:rPr>
          <w:i/>
          <w:iCs/>
          <w:color w:val="auto"/>
          <w:sz w:val="24"/>
          <w:szCs w:val="24"/>
          <w:lang w:val="fr-BE"/>
        </w:rPr>
        <w:t>’</w:t>
      </w:r>
      <w:r w:rsidR="00B73EE0" w:rsidRPr="00243C1F">
        <w:rPr>
          <w:i/>
          <w:iCs/>
          <w:color w:val="auto"/>
          <w:sz w:val="24"/>
          <w:szCs w:val="24"/>
          <w:lang w:val="fr-BE"/>
        </w:rPr>
        <w:t xml:space="preserve"> </w:t>
      </w:r>
      <w:r w:rsidR="00365C53" w:rsidRPr="00243C1F">
        <w:rPr>
          <w:i/>
          <w:iCs/>
          <w:color w:val="auto"/>
          <w:sz w:val="24"/>
          <w:szCs w:val="24"/>
          <w:lang w:val="fr-BE"/>
        </w:rPr>
        <w:t xml:space="preserve">publié sur </w:t>
      </w:r>
      <w:r w:rsidR="003914E1">
        <w:fldChar w:fldCharType="begin"/>
      </w:r>
      <w:r w:rsidR="003914E1" w:rsidRPr="003914E1">
        <w:rPr>
          <w:lang w:val="fr-BE"/>
        </w:rPr>
        <w:instrText>HYPERLINK "http://www.cyfun.eu"</w:instrText>
      </w:r>
      <w:r w:rsidR="003914E1">
        <w:fldChar w:fldCharType="separate"/>
      </w:r>
      <w:r w:rsidR="004D52CD" w:rsidRPr="00E212DD">
        <w:rPr>
          <w:rStyle w:val="Hyperlink"/>
          <w:i/>
          <w:iCs/>
          <w:sz w:val="24"/>
          <w:szCs w:val="24"/>
          <w:lang w:val="fr-BE"/>
        </w:rPr>
        <w:t>www.cyfun.eu</w:t>
      </w:r>
      <w:r w:rsidR="003914E1">
        <w:rPr>
          <w:rStyle w:val="Hyperlink"/>
          <w:i/>
          <w:iCs/>
          <w:sz w:val="24"/>
          <w:szCs w:val="24"/>
          <w:lang w:val="fr-BE"/>
        </w:rPr>
        <w:fldChar w:fldCharType="end"/>
      </w:r>
      <w:r w:rsidR="00365C53" w:rsidRPr="00243C1F">
        <w:rPr>
          <w:i/>
          <w:iCs/>
          <w:color w:val="auto"/>
          <w:sz w:val="24"/>
          <w:szCs w:val="24"/>
          <w:lang w:val="fr-BE"/>
        </w:rPr>
        <w:t>.</w:t>
      </w:r>
    </w:p>
    <w:p w14:paraId="501E4C5B" w14:textId="7A6DE41E" w:rsidR="00646D8E" w:rsidRPr="00243C1F" w:rsidRDefault="004D52CD">
      <w:pPr>
        <w:pStyle w:val="Heading2"/>
        <w:rPr>
          <w:lang w:val="fr-BE"/>
        </w:rPr>
      </w:pPr>
      <w:proofErr w:type="spellStart"/>
      <w:r>
        <w:rPr>
          <w:lang w:val="fr-BE"/>
        </w:rPr>
        <w:t>CABs</w:t>
      </w:r>
      <w:proofErr w:type="spellEnd"/>
      <w:r w:rsidR="0086242F" w:rsidRPr="00243C1F">
        <w:rPr>
          <w:lang w:val="fr-BE"/>
        </w:rPr>
        <w:t xml:space="preserve"> accrédités p</w:t>
      </w:r>
      <w:r>
        <w:rPr>
          <w:lang w:val="fr-BE"/>
        </w:rPr>
        <w:t>our</w:t>
      </w:r>
      <w:r w:rsidR="0086242F" w:rsidRPr="00243C1F">
        <w:rPr>
          <w:lang w:val="fr-BE"/>
        </w:rPr>
        <w:t xml:space="preserve"> CyberFundamentals</w:t>
      </w:r>
    </w:p>
    <w:p w14:paraId="35642B68" w14:textId="22467BCB" w:rsidR="00646D8E" w:rsidRDefault="004D52CD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Le CAB</w:t>
      </w:r>
      <w:r w:rsidR="0012641B" w:rsidRPr="00243C1F">
        <w:rPr>
          <w:color w:val="auto"/>
          <w:sz w:val="24"/>
          <w:szCs w:val="24"/>
          <w:lang w:val="fr-BE"/>
        </w:rPr>
        <w:t xml:space="preserve"> </w:t>
      </w:r>
      <w:r w:rsidR="0086242F" w:rsidRPr="00243C1F">
        <w:rPr>
          <w:color w:val="auto"/>
          <w:sz w:val="24"/>
          <w:szCs w:val="24"/>
          <w:lang w:val="fr-BE"/>
        </w:rPr>
        <w:t xml:space="preserve">utilisera le schéma sans restrictions ni ajouts et </w:t>
      </w:r>
      <w:r w:rsidR="0012641B" w:rsidRPr="00243C1F">
        <w:rPr>
          <w:color w:val="auto"/>
          <w:sz w:val="24"/>
          <w:szCs w:val="24"/>
          <w:lang w:val="fr-BE"/>
        </w:rPr>
        <w:t>collaborera</w:t>
      </w:r>
      <w:r w:rsidR="0086242F" w:rsidRPr="00243C1F">
        <w:rPr>
          <w:color w:val="auto"/>
          <w:sz w:val="24"/>
          <w:szCs w:val="24"/>
          <w:lang w:val="fr-BE"/>
        </w:rPr>
        <w:t xml:space="preserve"> avec le propriétaire du schéma.</w:t>
      </w:r>
    </w:p>
    <w:p w14:paraId="0D14D05B" w14:textId="133BF8AD" w:rsidR="00A47A4C" w:rsidRPr="00243C1F" w:rsidRDefault="00A47A4C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A47A4C">
        <w:rPr>
          <w:color w:val="auto"/>
          <w:sz w:val="24"/>
          <w:szCs w:val="24"/>
          <w:lang w:val="fr-BE"/>
        </w:rPr>
        <w:t>Le CAB suit les dispositions énoncées dans le système d'évaluation de la conformité</w:t>
      </w:r>
      <w:r w:rsidR="008F0531">
        <w:rPr>
          <w:color w:val="auto"/>
          <w:sz w:val="24"/>
          <w:szCs w:val="24"/>
          <w:lang w:val="fr-BE"/>
        </w:rPr>
        <w:t xml:space="preserve"> CyberFundamentals</w:t>
      </w:r>
      <w:r w:rsidRPr="00A47A4C">
        <w:rPr>
          <w:color w:val="auto"/>
          <w:sz w:val="24"/>
          <w:szCs w:val="24"/>
          <w:lang w:val="fr-BE"/>
        </w:rPr>
        <w:t>.</w:t>
      </w:r>
    </w:p>
    <w:p w14:paraId="5EE20148" w14:textId="1CDB225E" w:rsidR="00646D8E" w:rsidRPr="00243C1F" w:rsidRDefault="00B41A9E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Le CAB</w:t>
      </w:r>
      <w:r w:rsidR="008763C2" w:rsidRPr="00243C1F">
        <w:rPr>
          <w:color w:val="auto"/>
          <w:sz w:val="24"/>
          <w:szCs w:val="24"/>
          <w:lang w:val="fr-BE"/>
        </w:rPr>
        <w:t xml:space="preserve"> fournira un rapport annuel à la CCB contenant les données suivantes :</w:t>
      </w:r>
    </w:p>
    <w:p w14:paraId="1F581275" w14:textId="52C99E81" w:rsidR="00646D8E" w:rsidRPr="00243C1F" w:rsidRDefault="0086242F">
      <w:pPr>
        <w:pStyle w:val="ListBullet"/>
        <w:numPr>
          <w:ilvl w:val="1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>Pour les CABS fonctionnant aux niveaux d'assurance "</w:t>
      </w:r>
      <w:r w:rsidR="00B41A9E">
        <w:rPr>
          <w:color w:val="auto"/>
          <w:sz w:val="24"/>
          <w:szCs w:val="24"/>
          <w:lang w:val="fr-BE"/>
        </w:rPr>
        <w:t>Basic</w:t>
      </w:r>
      <w:r w:rsidRPr="00243C1F">
        <w:rPr>
          <w:color w:val="auto"/>
          <w:sz w:val="24"/>
          <w:szCs w:val="24"/>
          <w:lang w:val="fr-BE"/>
        </w:rPr>
        <w:t>" et "</w:t>
      </w:r>
      <w:r w:rsidR="00B41A9E">
        <w:rPr>
          <w:color w:val="auto"/>
          <w:sz w:val="24"/>
          <w:szCs w:val="24"/>
          <w:lang w:val="fr-BE"/>
        </w:rPr>
        <w:t>I</w:t>
      </w:r>
      <w:r w:rsidRPr="00243C1F">
        <w:rPr>
          <w:color w:val="auto"/>
          <w:sz w:val="24"/>
          <w:szCs w:val="24"/>
          <w:lang w:val="fr-BE"/>
        </w:rPr>
        <w:t>mportant".</w:t>
      </w:r>
    </w:p>
    <w:p w14:paraId="10C8CA2E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 xml:space="preserve">Liste des déclarations de vérification + contact  </w:t>
      </w:r>
    </w:p>
    <w:p w14:paraId="0200F89E" w14:textId="1BF04361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 xml:space="preserve">Liste des </w:t>
      </w:r>
      <w:r w:rsidR="002A5CE0">
        <w:rPr>
          <w:color w:val="auto"/>
          <w:sz w:val="24"/>
          <w:szCs w:val="24"/>
          <w:lang w:val="fr-BE"/>
        </w:rPr>
        <w:t>claims</w:t>
      </w:r>
      <w:r w:rsidRPr="00243C1F">
        <w:rPr>
          <w:color w:val="auto"/>
          <w:sz w:val="24"/>
          <w:szCs w:val="24"/>
          <w:lang w:val="fr-BE"/>
        </w:rPr>
        <w:t xml:space="preserve"> refusées</w:t>
      </w:r>
    </w:p>
    <w:p w14:paraId="7A4E77D2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>Plaintes (reçues, traitées)</w:t>
      </w:r>
    </w:p>
    <w:p w14:paraId="2F57BCDC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>Appels (reçus, traités)</w:t>
      </w:r>
    </w:p>
    <w:p w14:paraId="53F5215B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>Déclarations de vérification révisées</w:t>
      </w:r>
    </w:p>
    <w:p w14:paraId="7E0D8D4D" w14:textId="77777777" w:rsidR="00646D8E" w:rsidRPr="00243C1F" w:rsidRDefault="0086242F">
      <w:pPr>
        <w:pStyle w:val="ListBullet"/>
        <w:numPr>
          <w:ilvl w:val="1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>Pour les CABS opérant au niveau d'assurance "Essentiel".</w:t>
      </w:r>
    </w:p>
    <w:p w14:paraId="68F2BCBB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 xml:space="preserve">Liste des certificats actifs + nom des entités + numéro d'enregistrement de la société (si disponible) + contact  </w:t>
      </w:r>
    </w:p>
    <w:p w14:paraId="433F3237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lastRenderedPageBreak/>
        <w:t>Liste des certifications refusées ou révoquées</w:t>
      </w:r>
    </w:p>
    <w:p w14:paraId="6A76517A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>Liste des certificats actuellement suspendus</w:t>
      </w:r>
    </w:p>
    <w:p w14:paraId="5820ABEE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>Plaintes (reçues, traitées)</w:t>
      </w:r>
    </w:p>
    <w:p w14:paraId="7870B7E7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>Appels (reçus, traités)</w:t>
      </w:r>
    </w:p>
    <w:p w14:paraId="174C0F15" w14:textId="35818344" w:rsidR="00646D8E" w:rsidRPr="00243C1F" w:rsidRDefault="009C6730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Le CAB</w:t>
      </w:r>
      <w:r w:rsidR="0086242F" w:rsidRPr="00243C1F">
        <w:rPr>
          <w:color w:val="auto"/>
          <w:sz w:val="24"/>
          <w:szCs w:val="24"/>
          <w:lang w:val="fr-BE"/>
        </w:rPr>
        <w:t xml:space="preserve"> coopère à toute demande </w:t>
      </w:r>
      <w:r>
        <w:rPr>
          <w:color w:val="auto"/>
          <w:sz w:val="24"/>
          <w:szCs w:val="24"/>
          <w:lang w:val="fr-BE"/>
        </w:rPr>
        <w:t>du CCB</w:t>
      </w:r>
      <w:r w:rsidR="0086242F" w:rsidRPr="00243C1F">
        <w:rPr>
          <w:color w:val="auto"/>
          <w:sz w:val="24"/>
          <w:szCs w:val="24"/>
          <w:lang w:val="fr-BE"/>
        </w:rPr>
        <w:t xml:space="preserve"> concernant les activités de vérification ou de certification.</w:t>
      </w:r>
    </w:p>
    <w:p w14:paraId="5BEB5D56" w14:textId="7CD59912" w:rsidR="00646D8E" w:rsidRPr="00243C1F" w:rsidRDefault="0086242F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 xml:space="preserve">La CAB autorise le CCB à demander </w:t>
      </w:r>
      <w:r w:rsidR="009C6730">
        <w:rPr>
          <w:color w:val="auto"/>
          <w:sz w:val="24"/>
          <w:szCs w:val="24"/>
          <w:lang w:val="fr-BE"/>
        </w:rPr>
        <w:t>au</w:t>
      </w:r>
      <w:r w:rsidRPr="00243C1F">
        <w:rPr>
          <w:color w:val="auto"/>
          <w:sz w:val="24"/>
          <w:szCs w:val="24"/>
          <w:lang w:val="fr-BE"/>
        </w:rPr>
        <w:t xml:space="preserve"> NAB des détails concernant l'accréditation </w:t>
      </w:r>
      <w:r w:rsidR="00E214DE">
        <w:rPr>
          <w:color w:val="auto"/>
          <w:sz w:val="24"/>
          <w:szCs w:val="24"/>
          <w:lang w:val="fr-BE"/>
        </w:rPr>
        <w:t>du</w:t>
      </w:r>
      <w:r w:rsidRPr="00243C1F">
        <w:rPr>
          <w:color w:val="auto"/>
          <w:sz w:val="24"/>
          <w:szCs w:val="24"/>
          <w:lang w:val="fr-BE"/>
        </w:rPr>
        <w:t xml:space="preserve"> CAB afin d'étayer la décision d'autorisation du CCB.</w:t>
      </w:r>
    </w:p>
    <w:p w14:paraId="52D8F89F" w14:textId="77777777" w:rsidR="008F4A34" w:rsidRPr="00243C1F" w:rsidRDefault="008F4A34" w:rsidP="008F4A34">
      <w:pPr>
        <w:pStyle w:val="ListBullet"/>
        <w:numPr>
          <w:ilvl w:val="0"/>
          <w:numId w:val="0"/>
        </w:numPr>
        <w:spacing w:before="120" w:after="120" w:line="240" w:lineRule="auto"/>
        <w:ind w:left="360" w:hanging="360"/>
        <w:contextualSpacing w:val="0"/>
        <w:rPr>
          <w:color w:val="auto"/>
          <w:sz w:val="24"/>
          <w:szCs w:val="24"/>
          <w:lang w:val="fr-BE"/>
        </w:rPr>
      </w:pPr>
    </w:p>
    <w:p w14:paraId="6F689BBC" w14:textId="2104F220" w:rsidR="00646D8E" w:rsidRPr="00243C1F" w:rsidRDefault="00E214DE">
      <w:pPr>
        <w:pStyle w:val="Heading2"/>
        <w:rPr>
          <w:lang w:val="fr-BE"/>
        </w:rPr>
      </w:pPr>
      <w:proofErr w:type="spellStart"/>
      <w:r>
        <w:rPr>
          <w:lang w:val="fr-BE"/>
        </w:rPr>
        <w:t>CABs</w:t>
      </w:r>
      <w:proofErr w:type="spellEnd"/>
      <w:r w:rsidR="0086242F" w:rsidRPr="00243C1F">
        <w:rPr>
          <w:lang w:val="fr-BE"/>
        </w:rPr>
        <w:t xml:space="preserve"> accrédités ISO/IEC 27001</w:t>
      </w:r>
    </w:p>
    <w:p w14:paraId="1B2B5FEE" w14:textId="4A0416FC" w:rsidR="00646D8E" w:rsidRPr="00243C1F" w:rsidRDefault="00E214DE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Le CAB</w:t>
      </w:r>
      <w:r w:rsidR="0086242F" w:rsidRPr="00243C1F">
        <w:rPr>
          <w:color w:val="auto"/>
          <w:sz w:val="24"/>
          <w:szCs w:val="24"/>
          <w:lang w:val="fr-BE"/>
        </w:rPr>
        <w:t xml:space="preserve"> fournira un rapport annuel à la CCB contenant les données suivantes :</w:t>
      </w:r>
    </w:p>
    <w:p w14:paraId="6A0BDED6" w14:textId="77777777" w:rsidR="00646D8E" w:rsidRPr="00243C1F" w:rsidRDefault="0086242F">
      <w:pPr>
        <w:pStyle w:val="ListParagraph"/>
        <w:numPr>
          <w:ilvl w:val="2"/>
          <w:numId w:val="18"/>
        </w:numPr>
        <w:rPr>
          <w:rFonts w:ascii="Arial" w:hAnsi="Arial"/>
          <w:sz w:val="24"/>
          <w:szCs w:val="24"/>
          <w:lang w:val="fr-BE"/>
        </w:rPr>
      </w:pPr>
      <w:r w:rsidRPr="00243C1F">
        <w:rPr>
          <w:rFonts w:ascii="Arial" w:hAnsi="Arial"/>
          <w:sz w:val="24"/>
          <w:szCs w:val="24"/>
          <w:lang w:val="fr-BE"/>
        </w:rPr>
        <w:t xml:space="preserve">Liste des certificats ISO 27001 actifs dans un contexte de conformité NIS2 + nom des entités + numéro d'enregistrement de la société (si disponible) + contact  </w:t>
      </w:r>
    </w:p>
    <w:p w14:paraId="6470AC7B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>Liste des certifications refusées ou révoquées</w:t>
      </w:r>
    </w:p>
    <w:p w14:paraId="5195C45F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>Liste des certificats actuellement suspendus</w:t>
      </w:r>
    </w:p>
    <w:p w14:paraId="799B5A9B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>Plaintes (reçues, traitées)</w:t>
      </w:r>
    </w:p>
    <w:p w14:paraId="57EFF44D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>Appels (reçus, traités)</w:t>
      </w:r>
    </w:p>
    <w:p w14:paraId="068D8DFF" w14:textId="7C92EFAA" w:rsidR="0016656E" w:rsidRPr="0016656E" w:rsidRDefault="001E7B22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61361C">
        <w:rPr>
          <w:color w:val="auto"/>
          <w:sz w:val="24"/>
          <w:szCs w:val="24"/>
          <w:lang w:val="fr-BE"/>
        </w:rPr>
        <w:t xml:space="preserve">Le CAB téléchargera dans la base de données du CCB tout certificat </w:t>
      </w:r>
      <w:r>
        <w:rPr>
          <w:color w:val="auto"/>
          <w:sz w:val="24"/>
          <w:szCs w:val="24"/>
          <w:lang w:val="fr-BE"/>
        </w:rPr>
        <w:br/>
      </w:r>
      <w:r w:rsidRPr="0061361C">
        <w:rPr>
          <w:color w:val="auto"/>
          <w:sz w:val="24"/>
          <w:szCs w:val="24"/>
          <w:lang w:val="fr-BE"/>
        </w:rPr>
        <w:t>ISO/IEC 27001 et la déclaration d'applicabilité associée qui ont été accordés dans un contexte NIS2</w:t>
      </w:r>
      <w:r w:rsidR="009B26DE">
        <w:rPr>
          <w:color w:val="auto"/>
          <w:sz w:val="24"/>
          <w:szCs w:val="24"/>
          <w:lang w:val="fr-BE"/>
        </w:rPr>
        <w:t xml:space="preserve"> </w:t>
      </w:r>
      <w:r w:rsidR="009B26DE" w:rsidRPr="00103AFD">
        <w:rPr>
          <w:color w:val="auto"/>
          <w:sz w:val="24"/>
          <w:szCs w:val="24"/>
          <w:lang w:val="fr-BE"/>
        </w:rPr>
        <w:t xml:space="preserve">(Réf. Art </w:t>
      </w:r>
      <w:r w:rsidR="00103AFD">
        <w:rPr>
          <w:color w:val="auto"/>
          <w:sz w:val="24"/>
          <w:szCs w:val="24"/>
          <w:lang w:val="fr-BE"/>
        </w:rPr>
        <w:t>22</w:t>
      </w:r>
      <w:r w:rsidR="009B26DE" w:rsidRPr="00103AFD">
        <w:rPr>
          <w:color w:val="auto"/>
          <w:sz w:val="24"/>
          <w:szCs w:val="24"/>
          <w:lang w:val="fr-BE"/>
        </w:rPr>
        <w:t xml:space="preserve"> </w:t>
      </w:r>
      <w:r w:rsidR="00103AFD">
        <w:rPr>
          <w:color w:val="auto"/>
          <w:sz w:val="24"/>
          <w:szCs w:val="24"/>
          <w:lang w:val="fr-BE"/>
        </w:rPr>
        <w:t>A</w:t>
      </w:r>
      <w:r w:rsidR="009B26DE" w:rsidRPr="00103AFD">
        <w:rPr>
          <w:color w:val="auto"/>
          <w:sz w:val="24"/>
          <w:szCs w:val="24"/>
          <w:lang w:val="fr-BE"/>
        </w:rPr>
        <w:t>R NIS2 du 09 juin 2024)</w:t>
      </w:r>
      <w:r w:rsidRPr="0061361C">
        <w:rPr>
          <w:color w:val="auto"/>
          <w:sz w:val="24"/>
          <w:szCs w:val="24"/>
          <w:lang w:val="fr-BE"/>
        </w:rPr>
        <w:t>.</w:t>
      </w:r>
    </w:p>
    <w:p w14:paraId="2B7C21E3" w14:textId="3132D7CD" w:rsidR="00646D8E" w:rsidRPr="00243C1F" w:rsidRDefault="00E214DE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Le CAB</w:t>
      </w:r>
      <w:r w:rsidR="0086242F" w:rsidRPr="00243C1F">
        <w:rPr>
          <w:color w:val="auto"/>
          <w:sz w:val="24"/>
          <w:szCs w:val="24"/>
          <w:lang w:val="fr-BE"/>
        </w:rPr>
        <w:t xml:space="preserve"> coopère à toute demande </w:t>
      </w:r>
      <w:r>
        <w:rPr>
          <w:color w:val="auto"/>
          <w:sz w:val="24"/>
          <w:szCs w:val="24"/>
          <w:lang w:val="fr-BE"/>
        </w:rPr>
        <w:t>du CCB</w:t>
      </w:r>
      <w:r w:rsidR="0086242F" w:rsidRPr="00243C1F">
        <w:rPr>
          <w:color w:val="auto"/>
          <w:sz w:val="24"/>
          <w:szCs w:val="24"/>
          <w:lang w:val="fr-BE"/>
        </w:rPr>
        <w:t xml:space="preserve"> concernant les activités de certification.</w:t>
      </w:r>
    </w:p>
    <w:p w14:paraId="542CDB3A" w14:textId="4C2E757B" w:rsidR="00646D8E" w:rsidRPr="00243C1F" w:rsidRDefault="00E214DE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Le CAB</w:t>
      </w:r>
      <w:r w:rsidR="0086242F" w:rsidRPr="00243C1F">
        <w:rPr>
          <w:color w:val="auto"/>
          <w:sz w:val="24"/>
          <w:szCs w:val="24"/>
          <w:lang w:val="fr-BE"/>
        </w:rPr>
        <w:t xml:space="preserve"> autorise le CCB à demander </w:t>
      </w:r>
      <w:r>
        <w:rPr>
          <w:color w:val="auto"/>
          <w:sz w:val="24"/>
          <w:szCs w:val="24"/>
          <w:lang w:val="fr-BE"/>
        </w:rPr>
        <w:t>au</w:t>
      </w:r>
      <w:r w:rsidR="0086242F" w:rsidRPr="00243C1F">
        <w:rPr>
          <w:color w:val="auto"/>
          <w:sz w:val="24"/>
          <w:szCs w:val="24"/>
          <w:lang w:val="fr-BE"/>
        </w:rPr>
        <w:t xml:space="preserve"> NAB des détails concernant l'accréditation </w:t>
      </w:r>
      <w:r>
        <w:rPr>
          <w:color w:val="auto"/>
          <w:sz w:val="24"/>
          <w:szCs w:val="24"/>
          <w:lang w:val="fr-BE"/>
        </w:rPr>
        <w:t>du</w:t>
      </w:r>
      <w:r w:rsidR="0086242F" w:rsidRPr="00243C1F">
        <w:rPr>
          <w:color w:val="auto"/>
          <w:sz w:val="24"/>
          <w:szCs w:val="24"/>
          <w:lang w:val="fr-BE"/>
        </w:rPr>
        <w:t xml:space="preserve"> CAB afin d'étayer la décision d'autorisation du CCB.</w:t>
      </w:r>
    </w:p>
    <w:p w14:paraId="201E5359" w14:textId="77777777" w:rsidR="00C8790D" w:rsidRPr="00243C1F" w:rsidRDefault="00C8790D" w:rsidP="00C8790D">
      <w:pPr>
        <w:pStyle w:val="ListBullet"/>
        <w:numPr>
          <w:ilvl w:val="0"/>
          <w:numId w:val="0"/>
        </w:numPr>
        <w:spacing w:before="120" w:after="120" w:line="240" w:lineRule="auto"/>
        <w:ind w:left="360" w:hanging="360"/>
        <w:contextualSpacing w:val="0"/>
        <w:rPr>
          <w:color w:val="auto"/>
          <w:sz w:val="24"/>
          <w:szCs w:val="24"/>
          <w:lang w:val="fr-BE"/>
        </w:rPr>
      </w:pPr>
    </w:p>
    <w:p w14:paraId="57E33123" w14:textId="6ED58A8B" w:rsidR="00646D8E" w:rsidRPr="00243C1F" w:rsidRDefault="00E214DE">
      <w:pPr>
        <w:pStyle w:val="Heading2"/>
        <w:rPr>
          <w:lang w:val="fr-BE"/>
        </w:rPr>
      </w:pPr>
      <w:proofErr w:type="spellStart"/>
      <w:r>
        <w:rPr>
          <w:lang w:val="fr-BE"/>
        </w:rPr>
        <w:t>CABs</w:t>
      </w:r>
      <w:proofErr w:type="spellEnd"/>
      <w:r w:rsidR="0086242F" w:rsidRPr="00243C1F">
        <w:rPr>
          <w:lang w:val="fr-BE"/>
        </w:rPr>
        <w:t xml:space="preserve"> accrédités selon d'autres normes liées aux </w:t>
      </w:r>
      <w:r>
        <w:rPr>
          <w:lang w:val="fr-BE"/>
        </w:rPr>
        <w:t>IT</w:t>
      </w:r>
      <w:r w:rsidR="0086242F" w:rsidRPr="00243C1F">
        <w:rPr>
          <w:lang w:val="fr-BE"/>
        </w:rPr>
        <w:t>/OT</w:t>
      </w:r>
    </w:p>
    <w:p w14:paraId="41E0E93A" w14:textId="644D48FE" w:rsidR="00646D8E" w:rsidRPr="00243C1F" w:rsidRDefault="00E214DE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Le CAB</w:t>
      </w:r>
      <w:r w:rsidR="0086242F" w:rsidRPr="00243C1F">
        <w:rPr>
          <w:color w:val="auto"/>
          <w:sz w:val="24"/>
          <w:szCs w:val="24"/>
          <w:lang w:val="fr-BE"/>
        </w:rPr>
        <w:t xml:space="preserve"> fournira un rapport annuel </w:t>
      </w:r>
      <w:r>
        <w:rPr>
          <w:color w:val="auto"/>
          <w:sz w:val="24"/>
          <w:szCs w:val="24"/>
          <w:lang w:val="fr-BE"/>
        </w:rPr>
        <w:t>au</w:t>
      </w:r>
      <w:r w:rsidR="0086242F" w:rsidRPr="00243C1F">
        <w:rPr>
          <w:color w:val="auto"/>
          <w:sz w:val="24"/>
          <w:szCs w:val="24"/>
          <w:lang w:val="fr-BE"/>
        </w:rPr>
        <w:t xml:space="preserve"> CCB contenant les données suivantes :</w:t>
      </w:r>
    </w:p>
    <w:p w14:paraId="6C6023EB" w14:textId="2E58FB91" w:rsidR="00646D8E" w:rsidRPr="00243C1F" w:rsidRDefault="0086242F">
      <w:pPr>
        <w:pStyle w:val="ListBullet"/>
        <w:numPr>
          <w:ilvl w:val="1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 xml:space="preserve">Pour les </w:t>
      </w:r>
      <w:proofErr w:type="spellStart"/>
      <w:r w:rsidR="00E214DE">
        <w:rPr>
          <w:color w:val="auto"/>
          <w:sz w:val="24"/>
          <w:szCs w:val="24"/>
          <w:lang w:val="fr-BE"/>
        </w:rPr>
        <w:t>CAB</w:t>
      </w:r>
      <w:r w:rsidR="00342FA2">
        <w:rPr>
          <w:color w:val="auto"/>
          <w:sz w:val="24"/>
          <w:szCs w:val="24"/>
          <w:lang w:val="fr-BE"/>
        </w:rPr>
        <w:t>s</w:t>
      </w:r>
      <w:proofErr w:type="spellEnd"/>
      <w:r w:rsidR="00DD4750" w:rsidRPr="00243C1F">
        <w:rPr>
          <w:color w:val="auto"/>
          <w:sz w:val="24"/>
          <w:szCs w:val="24"/>
          <w:lang w:val="fr-BE"/>
        </w:rPr>
        <w:t xml:space="preserve"> accrédités selon la norme ISO/IEC 17029</w:t>
      </w:r>
    </w:p>
    <w:p w14:paraId="3F4EE402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 xml:space="preserve">Liste des déclarations de vérification dans un contexte de conformité NIS2 + </w:t>
      </w:r>
      <w:r w:rsidR="00D65506" w:rsidRPr="00243C1F">
        <w:rPr>
          <w:color w:val="auto"/>
          <w:sz w:val="24"/>
          <w:szCs w:val="24"/>
          <w:lang w:val="fr-BE"/>
        </w:rPr>
        <w:t xml:space="preserve">contact    </w:t>
      </w:r>
    </w:p>
    <w:p w14:paraId="508E0175" w14:textId="0980B058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 xml:space="preserve">Liste des </w:t>
      </w:r>
      <w:r w:rsidR="00342FA2">
        <w:rPr>
          <w:color w:val="auto"/>
          <w:sz w:val="24"/>
          <w:szCs w:val="24"/>
          <w:lang w:val="fr-BE"/>
        </w:rPr>
        <w:t>claims</w:t>
      </w:r>
      <w:r w:rsidRPr="00243C1F">
        <w:rPr>
          <w:color w:val="auto"/>
          <w:sz w:val="24"/>
          <w:szCs w:val="24"/>
          <w:lang w:val="fr-BE"/>
        </w:rPr>
        <w:t xml:space="preserve"> refusées</w:t>
      </w:r>
    </w:p>
    <w:p w14:paraId="72DAD272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>Plaintes (reçues, traitées)</w:t>
      </w:r>
    </w:p>
    <w:p w14:paraId="4FC863A9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>Appels (reçus, traités)</w:t>
      </w:r>
    </w:p>
    <w:p w14:paraId="55A43B29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lastRenderedPageBreak/>
        <w:t>Déclarations de vérification révisées</w:t>
      </w:r>
    </w:p>
    <w:p w14:paraId="187E7BE6" w14:textId="79257DD3" w:rsidR="00646D8E" w:rsidRPr="00243C1F" w:rsidRDefault="0086242F">
      <w:pPr>
        <w:pStyle w:val="ListBullet"/>
        <w:numPr>
          <w:ilvl w:val="1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 xml:space="preserve">Pour les </w:t>
      </w:r>
      <w:proofErr w:type="spellStart"/>
      <w:r w:rsidR="00596B96" w:rsidRPr="00243C1F">
        <w:rPr>
          <w:color w:val="auto"/>
          <w:sz w:val="24"/>
          <w:szCs w:val="24"/>
          <w:lang w:val="fr-BE"/>
        </w:rPr>
        <w:t>CAB</w:t>
      </w:r>
      <w:r w:rsidR="00342FA2">
        <w:rPr>
          <w:color w:val="auto"/>
          <w:sz w:val="24"/>
          <w:szCs w:val="24"/>
          <w:lang w:val="fr-BE"/>
        </w:rPr>
        <w:t>s</w:t>
      </w:r>
      <w:proofErr w:type="spellEnd"/>
      <w:r w:rsidR="00596B96" w:rsidRPr="00243C1F">
        <w:rPr>
          <w:color w:val="auto"/>
          <w:sz w:val="24"/>
          <w:szCs w:val="24"/>
          <w:lang w:val="fr-BE"/>
        </w:rPr>
        <w:t xml:space="preserve"> accrédités selon la norme ISO/IEC 17021-1</w:t>
      </w:r>
    </w:p>
    <w:p w14:paraId="4763DE87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 xml:space="preserve">Liste des certificats actifs dans un contexte de conformité NIS2 + nom des entités + numéro d'enregistrement de la société (si disponible) + </w:t>
      </w:r>
      <w:r w:rsidR="00D65506" w:rsidRPr="00243C1F">
        <w:rPr>
          <w:color w:val="auto"/>
          <w:sz w:val="24"/>
          <w:szCs w:val="24"/>
          <w:lang w:val="fr-BE"/>
        </w:rPr>
        <w:t xml:space="preserve">contact  </w:t>
      </w:r>
    </w:p>
    <w:p w14:paraId="5D5CAED1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>Liste des certifications refusées ou révoquées</w:t>
      </w:r>
    </w:p>
    <w:p w14:paraId="47AB7698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>Liste des certificats actuellement suspendus</w:t>
      </w:r>
    </w:p>
    <w:p w14:paraId="17F189ED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>Plaintes (reçues, traitées)</w:t>
      </w:r>
    </w:p>
    <w:p w14:paraId="2845015F" w14:textId="77777777" w:rsidR="00646D8E" w:rsidRPr="00243C1F" w:rsidRDefault="0086242F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>Appels (reçus, traités)</w:t>
      </w:r>
    </w:p>
    <w:p w14:paraId="5427FCE4" w14:textId="77777777" w:rsidR="001E7B22" w:rsidRDefault="001E7B22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61361C">
        <w:rPr>
          <w:color w:val="auto"/>
          <w:sz w:val="24"/>
          <w:szCs w:val="24"/>
          <w:lang w:val="fr-BE"/>
        </w:rPr>
        <w:t xml:space="preserve">Le CAB téléchargera dans la base de données du CCB tout certificat </w:t>
      </w:r>
      <w:r>
        <w:rPr>
          <w:color w:val="auto"/>
          <w:sz w:val="24"/>
          <w:szCs w:val="24"/>
          <w:lang w:val="fr-BE"/>
        </w:rPr>
        <w:br/>
      </w:r>
      <w:r w:rsidRPr="0061361C">
        <w:rPr>
          <w:color w:val="auto"/>
          <w:sz w:val="24"/>
          <w:szCs w:val="24"/>
          <w:lang w:val="fr-BE"/>
        </w:rPr>
        <w:t>et l</w:t>
      </w:r>
      <w:r>
        <w:rPr>
          <w:color w:val="auto"/>
          <w:sz w:val="24"/>
          <w:szCs w:val="24"/>
          <w:lang w:val="fr-BE"/>
        </w:rPr>
        <w:t>’information</w:t>
      </w:r>
      <w:r w:rsidRPr="0061361C">
        <w:rPr>
          <w:color w:val="auto"/>
          <w:sz w:val="24"/>
          <w:szCs w:val="24"/>
          <w:lang w:val="fr-BE"/>
        </w:rPr>
        <w:t xml:space="preserve"> associée qui ont été accordés dans un contexte NIS2.</w:t>
      </w:r>
    </w:p>
    <w:p w14:paraId="7A525CCB" w14:textId="3F58FE7E" w:rsidR="00646D8E" w:rsidRPr="00243C1F" w:rsidRDefault="00D10773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Le CAB</w:t>
      </w:r>
      <w:r w:rsidR="0086242F" w:rsidRPr="00243C1F">
        <w:rPr>
          <w:color w:val="auto"/>
          <w:sz w:val="24"/>
          <w:szCs w:val="24"/>
          <w:lang w:val="fr-BE"/>
        </w:rPr>
        <w:t xml:space="preserve"> coopère à toute demande </w:t>
      </w:r>
      <w:r>
        <w:rPr>
          <w:color w:val="auto"/>
          <w:sz w:val="24"/>
          <w:szCs w:val="24"/>
          <w:lang w:val="fr-BE"/>
        </w:rPr>
        <w:t>du CCB</w:t>
      </w:r>
      <w:r w:rsidR="0086242F" w:rsidRPr="00243C1F">
        <w:rPr>
          <w:color w:val="auto"/>
          <w:sz w:val="24"/>
          <w:szCs w:val="24"/>
          <w:lang w:val="fr-BE"/>
        </w:rPr>
        <w:t xml:space="preserve"> concernant les activités de vérification ou de certification.</w:t>
      </w:r>
    </w:p>
    <w:p w14:paraId="44BEDC4B" w14:textId="4316F227" w:rsidR="00646D8E" w:rsidRPr="00243C1F" w:rsidRDefault="0086242F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fr-BE"/>
        </w:rPr>
      </w:pPr>
      <w:r w:rsidRPr="00243C1F">
        <w:rPr>
          <w:color w:val="auto"/>
          <w:sz w:val="24"/>
          <w:szCs w:val="24"/>
          <w:lang w:val="fr-BE"/>
        </w:rPr>
        <w:t>L</w:t>
      </w:r>
      <w:r w:rsidR="00D10773">
        <w:rPr>
          <w:color w:val="auto"/>
          <w:sz w:val="24"/>
          <w:szCs w:val="24"/>
          <w:lang w:val="fr-BE"/>
        </w:rPr>
        <w:t>e</w:t>
      </w:r>
      <w:r w:rsidRPr="00243C1F">
        <w:rPr>
          <w:color w:val="auto"/>
          <w:sz w:val="24"/>
          <w:szCs w:val="24"/>
          <w:lang w:val="fr-BE"/>
        </w:rPr>
        <w:t xml:space="preserve"> CAB autorise le CCB à demander </w:t>
      </w:r>
      <w:r w:rsidR="00D10773">
        <w:rPr>
          <w:color w:val="auto"/>
          <w:sz w:val="24"/>
          <w:szCs w:val="24"/>
          <w:lang w:val="fr-BE"/>
        </w:rPr>
        <w:t>au</w:t>
      </w:r>
      <w:r w:rsidRPr="00243C1F">
        <w:rPr>
          <w:color w:val="auto"/>
          <w:sz w:val="24"/>
          <w:szCs w:val="24"/>
          <w:lang w:val="fr-BE"/>
        </w:rPr>
        <w:t xml:space="preserve"> NAB des détails concernant l'accréditation </w:t>
      </w:r>
      <w:r>
        <w:rPr>
          <w:color w:val="auto"/>
          <w:sz w:val="24"/>
          <w:szCs w:val="24"/>
          <w:lang w:val="fr-BE"/>
        </w:rPr>
        <w:t>du</w:t>
      </w:r>
      <w:r w:rsidRPr="00243C1F">
        <w:rPr>
          <w:color w:val="auto"/>
          <w:sz w:val="24"/>
          <w:szCs w:val="24"/>
          <w:lang w:val="fr-BE"/>
        </w:rPr>
        <w:t xml:space="preserve"> CAB afin d'étayer la décision d'autorisation du CCB.</w:t>
      </w:r>
    </w:p>
    <w:sectPr w:rsidR="00646D8E" w:rsidRPr="00243C1F" w:rsidSect="0003435A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640" w:right="1418" w:bottom="1985" w:left="1418" w:header="709" w:footer="6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7B419" w14:textId="77777777" w:rsidR="000F60DD" w:rsidRDefault="000F60DD" w:rsidP="00D2273F">
      <w:r>
        <w:separator/>
      </w:r>
    </w:p>
  </w:endnote>
  <w:endnote w:type="continuationSeparator" w:id="0">
    <w:p w14:paraId="4B02A38E" w14:textId="77777777" w:rsidR="000F60DD" w:rsidRDefault="000F60DD" w:rsidP="00D22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-Semibold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Corps CS)">
    <w:altName w:val="Times New Roman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-Bold">
    <w:altName w:val="Klee One"/>
    <w:charset w:val="80"/>
    <w:family w:val="auto"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27CB0" w14:textId="77777777" w:rsidR="00646D8E" w:rsidRDefault="0086242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B682BE7" w14:textId="77777777" w:rsidR="00DD268C" w:rsidRDefault="00DD268C" w:rsidP="00DD26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55"/>
      <w:gridCol w:w="1399"/>
    </w:tblGrid>
    <w:tr w:rsidR="00C14B8E" w:rsidRPr="00DF603C" w14:paraId="19376F81" w14:textId="77777777" w:rsidTr="00010687">
      <w:tc>
        <w:tcPr>
          <w:tcW w:w="7655" w:type="dxa"/>
          <w:vAlign w:val="center"/>
        </w:tcPr>
        <w:p w14:paraId="72445AD7" w14:textId="77777777" w:rsidR="00646D8E" w:rsidRPr="00DF603C" w:rsidRDefault="004C1C39">
          <w:pPr>
            <w:pStyle w:val="Paragraphestandard"/>
            <w:spacing w:line="240" w:lineRule="auto"/>
            <w:ind w:left="3991" w:hanging="3991"/>
            <w:rPr>
              <w:rFonts w:ascii="Arial" w:hAnsi="Arial" w:cs="Arial"/>
              <w:color w:val="515C9A" w:themeColor="accent1"/>
              <w:sz w:val="20"/>
              <w:szCs w:val="20"/>
              <w:lang w:val="fr-BE"/>
            </w:rPr>
          </w:pPr>
          <w:r w:rsidRPr="00DF603C">
            <w:rPr>
              <w:rFonts w:ascii="Arial" w:hAnsi="Arial" w:cs="Arial"/>
              <w:color w:val="515C9A" w:themeColor="accent1"/>
              <w:sz w:val="20"/>
              <w:szCs w:val="20"/>
              <w:lang w:val="fr-BE"/>
            </w:rPr>
            <w:t>Demande d'</w:t>
          </w:r>
          <w:r w:rsidR="0086242F" w:rsidRPr="00DF603C">
            <w:rPr>
              <w:rFonts w:ascii="Arial" w:hAnsi="Arial" w:cs="Arial"/>
              <w:color w:val="515C9A" w:themeColor="accent1"/>
              <w:sz w:val="20"/>
              <w:szCs w:val="20"/>
              <w:lang w:val="fr-BE"/>
            </w:rPr>
            <w:t>autorisation NIS2</w:t>
          </w:r>
        </w:p>
      </w:tc>
      <w:tc>
        <w:tcPr>
          <w:tcW w:w="1399" w:type="dxa"/>
          <w:vAlign w:val="center"/>
        </w:tcPr>
        <w:p w14:paraId="591BC3E8" w14:textId="52A74980" w:rsidR="00C14B8E" w:rsidRPr="00DF603C" w:rsidRDefault="00C14B8E" w:rsidP="00C14B8E">
          <w:pPr>
            <w:pStyle w:val="Paragraphestandard"/>
            <w:spacing w:line="240" w:lineRule="auto"/>
            <w:jc w:val="right"/>
            <w:rPr>
              <w:rFonts w:ascii="Arial" w:hAnsi="Arial" w:cs="Arial"/>
              <w:color w:val="4DC0E3"/>
              <w:sz w:val="20"/>
              <w:szCs w:val="20"/>
              <w:lang w:val="fr-BE"/>
            </w:rPr>
          </w:pPr>
        </w:p>
      </w:tc>
    </w:tr>
    <w:tr w:rsidR="00C14B8E" w:rsidRPr="00DF603C" w14:paraId="2CF43E26" w14:textId="77777777" w:rsidTr="00010687">
      <w:tc>
        <w:tcPr>
          <w:tcW w:w="7655" w:type="dxa"/>
          <w:vAlign w:val="center"/>
        </w:tcPr>
        <w:p w14:paraId="435DCF09" w14:textId="6A840D12" w:rsidR="00646D8E" w:rsidRPr="00DF603C" w:rsidRDefault="0086242F">
          <w:pPr>
            <w:pStyle w:val="Paragraphestandard"/>
            <w:spacing w:line="240" w:lineRule="auto"/>
            <w:rPr>
              <w:rFonts w:ascii="Arial" w:hAnsi="Arial" w:cs="Arial"/>
              <w:color w:val="515C9A" w:themeColor="accent1"/>
              <w:sz w:val="20"/>
              <w:szCs w:val="20"/>
              <w:lang w:val="fr-BE"/>
            </w:rPr>
          </w:pPr>
          <w:r w:rsidRPr="00DF603C">
            <w:rPr>
              <w:rFonts w:ascii="Arial" w:hAnsi="Arial" w:cs="Arial"/>
              <w:color w:val="515C9A" w:themeColor="accent1"/>
              <w:sz w:val="20"/>
              <w:szCs w:val="20"/>
              <w:lang w:val="fr-BE"/>
            </w:rPr>
            <w:t xml:space="preserve">Version </w:t>
          </w:r>
          <w:r w:rsidR="000552AD" w:rsidRPr="00DF603C">
            <w:rPr>
              <w:rFonts w:ascii="Arial" w:hAnsi="Arial" w:cs="Arial"/>
              <w:color w:val="515C9A" w:themeColor="accent1"/>
              <w:sz w:val="20"/>
              <w:szCs w:val="20"/>
              <w:lang w:val="fr-BE"/>
            </w:rPr>
            <w:t>2024-0</w:t>
          </w:r>
          <w:r w:rsidR="0058296A">
            <w:rPr>
              <w:rFonts w:ascii="Arial" w:hAnsi="Arial" w:cs="Arial"/>
              <w:color w:val="515C9A" w:themeColor="accent1"/>
              <w:sz w:val="20"/>
              <w:szCs w:val="20"/>
              <w:lang w:val="fr-BE"/>
            </w:rPr>
            <w:t>9</w:t>
          </w:r>
          <w:r w:rsidR="000552AD" w:rsidRPr="00DF603C">
            <w:rPr>
              <w:rFonts w:ascii="Arial" w:hAnsi="Arial" w:cs="Arial"/>
              <w:color w:val="515C9A" w:themeColor="accent1"/>
              <w:sz w:val="20"/>
              <w:szCs w:val="20"/>
              <w:lang w:val="fr-BE"/>
            </w:rPr>
            <w:t>-</w:t>
          </w:r>
          <w:r w:rsidR="00044D23">
            <w:rPr>
              <w:rFonts w:ascii="Arial" w:hAnsi="Arial" w:cs="Arial"/>
              <w:color w:val="515C9A" w:themeColor="accent1"/>
              <w:sz w:val="20"/>
              <w:szCs w:val="20"/>
              <w:lang w:val="fr-BE"/>
            </w:rPr>
            <w:t>2</w:t>
          </w:r>
          <w:r w:rsidR="00044D23">
            <w:rPr>
              <w:rFonts w:cs="Arial"/>
              <w:color w:val="515C9A" w:themeColor="accent1"/>
              <w:sz w:val="20"/>
              <w:szCs w:val="20"/>
              <w:lang w:val="fr-BE"/>
            </w:rPr>
            <w:t>0</w:t>
          </w:r>
        </w:p>
      </w:tc>
      <w:tc>
        <w:tcPr>
          <w:tcW w:w="1399" w:type="dxa"/>
          <w:vAlign w:val="center"/>
        </w:tcPr>
        <w:p w14:paraId="42575F6A" w14:textId="77777777" w:rsidR="00C14B8E" w:rsidRPr="00DF603C" w:rsidRDefault="00C14B8E" w:rsidP="00C14B8E">
          <w:pPr>
            <w:pStyle w:val="Paragraphestandard"/>
            <w:spacing w:line="240" w:lineRule="auto"/>
            <w:rPr>
              <w:rFonts w:ascii="Arial" w:hAnsi="Arial" w:cs="Arial"/>
              <w:color w:val="515C9A" w:themeColor="accent1"/>
              <w:sz w:val="20"/>
              <w:szCs w:val="20"/>
              <w:lang w:val="fr-BE"/>
            </w:rPr>
          </w:pPr>
        </w:p>
      </w:tc>
    </w:tr>
    <w:tr w:rsidR="008D6AB2" w:rsidRPr="00DF603C" w14:paraId="44EBCEC8" w14:textId="77777777" w:rsidTr="00010687">
      <w:tc>
        <w:tcPr>
          <w:tcW w:w="7655" w:type="dxa"/>
          <w:vAlign w:val="center"/>
        </w:tcPr>
        <w:p w14:paraId="00DC5986" w14:textId="294B8C22" w:rsidR="00646D8E" w:rsidRPr="00DF603C" w:rsidRDefault="0086242F">
          <w:pPr>
            <w:pStyle w:val="Paragraphestandard"/>
            <w:spacing w:line="240" w:lineRule="auto"/>
            <w:rPr>
              <w:rFonts w:ascii="Arial" w:hAnsi="Arial" w:cs="Arial"/>
              <w:color w:val="35457F" w:themeColor="text2"/>
              <w:sz w:val="20"/>
              <w:szCs w:val="20"/>
              <w:lang w:val="fr-BE"/>
            </w:rPr>
          </w:pP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t xml:space="preserve">© </w:t>
          </w:r>
          <w:r w:rsidR="000552AD"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t xml:space="preserve">2024 </w:t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t>- Centre pour la cybersécurité Belgique</w:t>
          </w:r>
        </w:p>
      </w:tc>
      <w:tc>
        <w:tcPr>
          <w:tcW w:w="1399" w:type="dxa"/>
          <w:vAlign w:val="center"/>
        </w:tcPr>
        <w:p w14:paraId="20632793" w14:textId="77777777" w:rsidR="00646D8E" w:rsidRPr="00DF603C" w:rsidRDefault="0086242F">
          <w:pPr>
            <w:pStyle w:val="Paragraphestandard"/>
            <w:spacing w:line="240" w:lineRule="auto"/>
            <w:jc w:val="right"/>
            <w:rPr>
              <w:rFonts w:ascii="Arial" w:hAnsi="Arial" w:cs="Arial"/>
              <w:color w:val="515C9A" w:themeColor="accent1"/>
              <w:sz w:val="20"/>
              <w:szCs w:val="20"/>
              <w:lang w:val="fr-BE"/>
            </w:rPr>
          </w:pP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t xml:space="preserve">Page </w:t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fldChar w:fldCharType="begin"/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instrText xml:space="preserve"> PAGE   \* MERGEFORMAT </w:instrText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fldChar w:fldCharType="separate"/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t>3</w:t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fldChar w:fldCharType="end"/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t xml:space="preserve"> de </w:t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fldChar w:fldCharType="begin"/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instrText xml:space="preserve"> NUMPAGES   \* MERGEFORMAT </w:instrText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fldChar w:fldCharType="separate"/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t>3</w:t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fldChar w:fldCharType="end"/>
          </w:r>
        </w:p>
      </w:tc>
    </w:tr>
  </w:tbl>
  <w:p w14:paraId="0980F225" w14:textId="407A6946" w:rsidR="00D2273F" w:rsidRDefault="00D2273F" w:rsidP="00DD268C">
    <w:pPr>
      <w:pStyle w:val="Footer"/>
      <w:ind w:right="360" w:hanging="141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55"/>
      <w:gridCol w:w="1399"/>
    </w:tblGrid>
    <w:tr w:rsidR="0003435A" w:rsidRPr="00DF603C" w14:paraId="2AD8BA86" w14:textId="77777777" w:rsidTr="00010687">
      <w:tc>
        <w:tcPr>
          <w:tcW w:w="7655" w:type="dxa"/>
          <w:vAlign w:val="center"/>
        </w:tcPr>
        <w:p w14:paraId="2387A2E7" w14:textId="77777777" w:rsidR="00646D8E" w:rsidRPr="00DF603C" w:rsidRDefault="0086242F">
          <w:pPr>
            <w:pStyle w:val="Paragraphestandard"/>
            <w:spacing w:line="240" w:lineRule="auto"/>
            <w:ind w:left="3991" w:hanging="3991"/>
            <w:rPr>
              <w:rFonts w:ascii="Arial" w:hAnsi="Arial" w:cs="Arial"/>
              <w:color w:val="515C9A" w:themeColor="accent1"/>
              <w:sz w:val="20"/>
              <w:szCs w:val="20"/>
              <w:lang w:val="fr-BE"/>
            </w:rPr>
          </w:pPr>
          <w:r w:rsidRPr="00DF603C">
            <w:rPr>
              <w:rFonts w:ascii="Arial" w:hAnsi="Arial" w:cs="Arial"/>
              <w:color w:val="515C9A" w:themeColor="accent1"/>
              <w:sz w:val="20"/>
              <w:szCs w:val="20"/>
              <w:lang w:val="fr-BE"/>
            </w:rPr>
            <w:t>Demande d'autorisation NIS2</w:t>
          </w:r>
        </w:p>
      </w:tc>
      <w:tc>
        <w:tcPr>
          <w:tcW w:w="1399" w:type="dxa"/>
          <w:vAlign w:val="center"/>
        </w:tcPr>
        <w:p w14:paraId="725E686B" w14:textId="77777777" w:rsidR="0003435A" w:rsidRPr="00DF603C" w:rsidRDefault="0003435A" w:rsidP="0003435A">
          <w:pPr>
            <w:pStyle w:val="Paragraphestandard"/>
            <w:spacing w:line="240" w:lineRule="auto"/>
            <w:jc w:val="right"/>
            <w:rPr>
              <w:rFonts w:ascii="Arial" w:hAnsi="Arial" w:cs="Arial"/>
              <w:color w:val="4DC0E3"/>
              <w:sz w:val="20"/>
              <w:szCs w:val="20"/>
              <w:lang w:val="fr-BE"/>
            </w:rPr>
          </w:pPr>
        </w:p>
      </w:tc>
    </w:tr>
    <w:tr w:rsidR="0003435A" w:rsidRPr="00DF603C" w14:paraId="423BAFB8" w14:textId="77777777" w:rsidTr="00010687">
      <w:tc>
        <w:tcPr>
          <w:tcW w:w="7655" w:type="dxa"/>
          <w:vAlign w:val="center"/>
        </w:tcPr>
        <w:p w14:paraId="25812E18" w14:textId="0CFF7DCD" w:rsidR="00646D8E" w:rsidRPr="00DF603C" w:rsidRDefault="0086242F">
          <w:pPr>
            <w:pStyle w:val="Paragraphestandard"/>
            <w:spacing w:line="240" w:lineRule="auto"/>
            <w:rPr>
              <w:rFonts w:ascii="Arial" w:hAnsi="Arial" w:cs="Arial"/>
              <w:color w:val="515C9A" w:themeColor="accent1"/>
              <w:sz w:val="20"/>
              <w:szCs w:val="20"/>
              <w:lang w:val="fr-BE"/>
            </w:rPr>
          </w:pPr>
          <w:r w:rsidRPr="00DF603C">
            <w:rPr>
              <w:rFonts w:ascii="Arial" w:hAnsi="Arial" w:cs="Arial"/>
              <w:color w:val="515C9A" w:themeColor="accent1"/>
              <w:sz w:val="20"/>
              <w:szCs w:val="20"/>
              <w:lang w:val="fr-BE"/>
            </w:rPr>
            <w:t>Version 2024-0</w:t>
          </w:r>
          <w:r w:rsidR="0058296A">
            <w:rPr>
              <w:rFonts w:ascii="Arial" w:hAnsi="Arial" w:cs="Arial"/>
              <w:color w:val="515C9A" w:themeColor="accent1"/>
              <w:sz w:val="20"/>
              <w:szCs w:val="20"/>
              <w:lang w:val="fr-BE"/>
            </w:rPr>
            <w:t>9</w:t>
          </w:r>
          <w:r w:rsidRPr="00DF603C">
            <w:rPr>
              <w:rFonts w:ascii="Arial" w:hAnsi="Arial" w:cs="Arial"/>
              <w:color w:val="515C9A" w:themeColor="accent1"/>
              <w:sz w:val="20"/>
              <w:szCs w:val="20"/>
              <w:lang w:val="fr-BE"/>
            </w:rPr>
            <w:t>-</w:t>
          </w:r>
          <w:r w:rsidR="00044D23">
            <w:rPr>
              <w:rFonts w:ascii="Arial" w:hAnsi="Arial" w:cs="Arial"/>
              <w:color w:val="515C9A" w:themeColor="accent1"/>
              <w:sz w:val="20"/>
              <w:szCs w:val="20"/>
              <w:lang w:val="fr-BE"/>
            </w:rPr>
            <w:t>2</w:t>
          </w:r>
          <w:r w:rsidR="00044D23">
            <w:rPr>
              <w:rFonts w:cs="Arial"/>
              <w:color w:val="515C9A" w:themeColor="accent1"/>
              <w:sz w:val="20"/>
              <w:szCs w:val="20"/>
              <w:lang w:val="fr-BE"/>
            </w:rPr>
            <w:t>0</w:t>
          </w:r>
        </w:p>
      </w:tc>
      <w:tc>
        <w:tcPr>
          <w:tcW w:w="1399" w:type="dxa"/>
          <w:vAlign w:val="center"/>
        </w:tcPr>
        <w:p w14:paraId="3FD3FA72" w14:textId="77777777" w:rsidR="0003435A" w:rsidRPr="00DF603C" w:rsidRDefault="0003435A" w:rsidP="0003435A">
          <w:pPr>
            <w:pStyle w:val="Paragraphestandard"/>
            <w:spacing w:line="240" w:lineRule="auto"/>
            <w:rPr>
              <w:rFonts w:ascii="Arial" w:hAnsi="Arial" w:cs="Arial"/>
              <w:color w:val="515C9A" w:themeColor="accent1"/>
              <w:sz w:val="20"/>
              <w:szCs w:val="20"/>
              <w:lang w:val="fr-BE"/>
            </w:rPr>
          </w:pPr>
        </w:p>
      </w:tc>
    </w:tr>
    <w:tr w:rsidR="0003435A" w:rsidRPr="00DF603C" w14:paraId="21247A6D" w14:textId="77777777" w:rsidTr="00010687">
      <w:tc>
        <w:tcPr>
          <w:tcW w:w="7655" w:type="dxa"/>
          <w:vAlign w:val="center"/>
        </w:tcPr>
        <w:p w14:paraId="67D20EB5" w14:textId="0206022F" w:rsidR="00646D8E" w:rsidRPr="00DF603C" w:rsidRDefault="0086242F">
          <w:pPr>
            <w:pStyle w:val="Paragraphestandard"/>
            <w:spacing w:line="240" w:lineRule="auto"/>
            <w:rPr>
              <w:rFonts w:ascii="Arial" w:hAnsi="Arial" w:cs="Arial"/>
              <w:color w:val="35457F" w:themeColor="text2"/>
              <w:sz w:val="20"/>
              <w:szCs w:val="20"/>
              <w:lang w:val="fr-BE"/>
            </w:rPr>
          </w:pP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t xml:space="preserve">© 2024 - Centre pour la </w:t>
          </w:r>
          <w:r w:rsidR="006A6AEF"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t>C</w:t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t>ybersécurité Belgique</w:t>
          </w:r>
        </w:p>
      </w:tc>
      <w:tc>
        <w:tcPr>
          <w:tcW w:w="1399" w:type="dxa"/>
          <w:vAlign w:val="center"/>
        </w:tcPr>
        <w:p w14:paraId="008B143E" w14:textId="77777777" w:rsidR="00646D8E" w:rsidRPr="00DF603C" w:rsidRDefault="0086242F">
          <w:pPr>
            <w:pStyle w:val="Paragraphestandard"/>
            <w:spacing w:line="240" w:lineRule="auto"/>
            <w:jc w:val="right"/>
            <w:rPr>
              <w:rFonts w:ascii="Arial" w:hAnsi="Arial" w:cs="Arial"/>
              <w:color w:val="515C9A" w:themeColor="accent1"/>
              <w:sz w:val="20"/>
              <w:szCs w:val="20"/>
              <w:lang w:val="fr-BE"/>
            </w:rPr>
          </w:pP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t xml:space="preserve">Page </w:t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fldChar w:fldCharType="begin"/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instrText xml:space="preserve"> PAGE   \* MERGEFORMAT </w:instrText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fldChar w:fldCharType="separate"/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t>3</w:t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fldChar w:fldCharType="end"/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t xml:space="preserve"> de </w:t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fldChar w:fldCharType="begin"/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instrText xml:space="preserve"> NUMPAGES   \* MERGEFORMAT </w:instrText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fldChar w:fldCharType="separate"/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t>3</w:t>
          </w:r>
          <w:r w:rsidRPr="00DF603C">
            <w:rPr>
              <w:rFonts w:ascii="Arial" w:hAnsi="Arial" w:cs="Arial"/>
              <w:color w:val="4DC0E3"/>
              <w:sz w:val="20"/>
              <w:szCs w:val="20"/>
              <w:lang w:val="fr-BE"/>
            </w:rPr>
            <w:fldChar w:fldCharType="end"/>
          </w:r>
        </w:p>
      </w:tc>
    </w:tr>
  </w:tbl>
  <w:p w14:paraId="79A0D36D" w14:textId="726A3ABA" w:rsidR="00983B21" w:rsidRDefault="00983B21" w:rsidP="00C60F3F">
    <w:pPr>
      <w:pStyle w:val="Footer"/>
      <w:ind w:left="-1417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B78DF" w14:textId="77777777" w:rsidR="000F60DD" w:rsidRDefault="000F60DD" w:rsidP="00D2273F">
      <w:r>
        <w:separator/>
      </w:r>
    </w:p>
  </w:footnote>
  <w:footnote w:type="continuationSeparator" w:id="0">
    <w:p w14:paraId="1BE6EC6F" w14:textId="77777777" w:rsidR="000F60DD" w:rsidRDefault="000F60DD" w:rsidP="00D22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5F33" w14:textId="77777777" w:rsidR="00646D8E" w:rsidRDefault="0086242F">
    <w:pPr>
      <w:pStyle w:val="Header"/>
      <w:tabs>
        <w:tab w:val="clear" w:pos="4536"/>
        <w:tab w:val="clear" w:pos="9072"/>
        <w:tab w:val="center" w:pos="4532"/>
      </w:tabs>
      <w:jc w:val="right"/>
      <w:rPr>
        <w:rFonts w:ascii="Arial" w:hAnsi="Arial" w:cs="Arial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6BF13CF" wp14:editId="52596656">
          <wp:simplePos x="0" y="0"/>
          <wp:positionH relativeFrom="margin">
            <wp:align>left</wp:align>
          </wp:positionH>
          <wp:positionV relativeFrom="paragraph">
            <wp:posOffset>-170180</wp:posOffset>
          </wp:positionV>
          <wp:extent cx="1845630" cy="559146"/>
          <wp:effectExtent l="0" t="0" r="2540" b="0"/>
          <wp:wrapNone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5630" cy="5591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C1C39">
      <w:rPr>
        <w:rFonts w:ascii="Arial" w:eastAsia="Lato-Semibold" w:hAnsi="Arial" w:cs="Arial"/>
        <w:b/>
        <w:bCs/>
        <w:noProof/>
        <w:kern w:val="0"/>
        <w:lang w:val="en-US"/>
      </w:rPr>
      <w:t>DEMANDE D'</w:t>
    </w:r>
    <w:r w:rsidR="000552AD" w:rsidRPr="000552AD">
      <w:rPr>
        <w:rFonts w:ascii="Arial" w:eastAsia="Lato-Semibold" w:hAnsi="Arial" w:cs="Arial"/>
        <w:b/>
        <w:bCs/>
        <w:noProof/>
        <w:kern w:val="0"/>
        <w:lang w:val="en-US"/>
      </w:rPr>
      <w:t>AUTORISATION NIS2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08395" w14:textId="77777777" w:rsidR="00646D8E" w:rsidRDefault="0086242F">
    <w:pPr>
      <w:pStyle w:val="Header"/>
      <w:ind w:left="-1417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2F4FDF6" wp14:editId="37C4D0AE">
          <wp:simplePos x="0" y="0"/>
          <wp:positionH relativeFrom="margin">
            <wp:align>left</wp:align>
          </wp:positionH>
          <wp:positionV relativeFrom="paragraph">
            <wp:posOffset>-153979</wp:posOffset>
          </wp:positionV>
          <wp:extent cx="1845630" cy="559146"/>
          <wp:effectExtent l="0" t="0" r="2540" b="0"/>
          <wp:wrapNone/>
          <wp:docPr id="2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5630" cy="5591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E8EB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24869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E02297"/>
    <w:multiLevelType w:val="hybridMultilevel"/>
    <w:tmpl w:val="779E8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50D08"/>
    <w:multiLevelType w:val="hybridMultilevel"/>
    <w:tmpl w:val="A40C06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2D7E"/>
    <w:multiLevelType w:val="hybridMultilevel"/>
    <w:tmpl w:val="BA5E180C"/>
    <w:lvl w:ilvl="0" w:tplc="BE7E91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C7349"/>
    <w:multiLevelType w:val="hybridMultilevel"/>
    <w:tmpl w:val="9D3CB2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15563"/>
    <w:multiLevelType w:val="hybridMultilevel"/>
    <w:tmpl w:val="F380FCBC"/>
    <w:lvl w:ilvl="0" w:tplc="76762D44">
      <w:numFmt w:val="bullet"/>
      <w:lvlText w:val="-"/>
      <w:lvlJc w:val="left"/>
      <w:pPr>
        <w:ind w:left="720" w:hanging="360"/>
      </w:pPr>
      <w:rPr>
        <w:rFonts w:ascii="Arial" w:eastAsia="Lato-Semibold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40D81"/>
    <w:multiLevelType w:val="hybridMultilevel"/>
    <w:tmpl w:val="98FA488A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62FB1"/>
    <w:multiLevelType w:val="multilevel"/>
    <w:tmpl w:val="96E2C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C2231F2"/>
    <w:multiLevelType w:val="hybridMultilevel"/>
    <w:tmpl w:val="BB1CA2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D5BAA"/>
    <w:multiLevelType w:val="hybridMultilevel"/>
    <w:tmpl w:val="07F83386"/>
    <w:lvl w:ilvl="0" w:tplc="59EC4394"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84A49"/>
    <w:multiLevelType w:val="hybridMultilevel"/>
    <w:tmpl w:val="1C5A0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731065">
    <w:abstractNumId w:val="1"/>
  </w:num>
  <w:num w:numId="2" w16cid:durableId="1316378177">
    <w:abstractNumId w:val="0"/>
  </w:num>
  <w:num w:numId="3" w16cid:durableId="949824834">
    <w:abstractNumId w:val="2"/>
  </w:num>
  <w:num w:numId="4" w16cid:durableId="999885605">
    <w:abstractNumId w:val="1"/>
  </w:num>
  <w:num w:numId="5" w16cid:durableId="195511285">
    <w:abstractNumId w:val="1"/>
  </w:num>
  <w:num w:numId="6" w16cid:durableId="1842767961">
    <w:abstractNumId w:val="1"/>
  </w:num>
  <w:num w:numId="7" w16cid:durableId="1086422819">
    <w:abstractNumId w:val="9"/>
  </w:num>
  <w:num w:numId="8" w16cid:durableId="1430155027">
    <w:abstractNumId w:val="10"/>
  </w:num>
  <w:num w:numId="9" w16cid:durableId="420681711">
    <w:abstractNumId w:val="1"/>
  </w:num>
  <w:num w:numId="10" w16cid:durableId="1280183045">
    <w:abstractNumId w:val="1"/>
  </w:num>
  <w:num w:numId="11" w16cid:durableId="783769640">
    <w:abstractNumId w:val="7"/>
  </w:num>
  <w:num w:numId="12" w16cid:durableId="11882838">
    <w:abstractNumId w:val="1"/>
  </w:num>
  <w:num w:numId="13" w16cid:durableId="758912894">
    <w:abstractNumId w:val="1"/>
  </w:num>
  <w:num w:numId="14" w16cid:durableId="508563966">
    <w:abstractNumId w:val="1"/>
  </w:num>
  <w:num w:numId="15" w16cid:durableId="1771319197">
    <w:abstractNumId w:val="1"/>
  </w:num>
  <w:num w:numId="16" w16cid:durableId="1398823510">
    <w:abstractNumId w:val="1"/>
  </w:num>
  <w:num w:numId="17" w16cid:durableId="242418721">
    <w:abstractNumId w:val="1"/>
  </w:num>
  <w:num w:numId="18" w16cid:durableId="678695626">
    <w:abstractNumId w:val="11"/>
  </w:num>
  <w:num w:numId="19" w16cid:durableId="1977374757">
    <w:abstractNumId w:val="1"/>
  </w:num>
  <w:num w:numId="20" w16cid:durableId="721172097">
    <w:abstractNumId w:val="1"/>
  </w:num>
  <w:num w:numId="21" w16cid:durableId="1734231440">
    <w:abstractNumId w:val="1"/>
  </w:num>
  <w:num w:numId="22" w16cid:durableId="790824696">
    <w:abstractNumId w:val="1"/>
  </w:num>
  <w:num w:numId="23" w16cid:durableId="1273394515">
    <w:abstractNumId w:val="1"/>
  </w:num>
  <w:num w:numId="24" w16cid:durableId="1013335412">
    <w:abstractNumId w:val="1"/>
  </w:num>
  <w:num w:numId="25" w16cid:durableId="1314992276">
    <w:abstractNumId w:val="4"/>
  </w:num>
  <w:num w:numId="26" w16cid:durableId="342170208">
    <w:abstractNumId w:val="8"/>
  </w:num>
  <w:num w:numId="27" w16cid:durableId="1572042276">
    <w:abstractNumId w:val="1"/>
  </w:num>
  <w:num w:numId="28" w16cid:durableId="1724938075">
    <w:abstractNumId w:val="6"/>
  </w:num>
  <w:num w:numId="29" w16cid:durableId="1934900029">
    <w:abstractNumId w:val="3"/>
  </w:num>
  <w:num w:numId="30" w16cid:durableId="74715865">
    <w:abstractNumId w:val="5"/>
  </w:num>
  <w:num w:numId="31" w16cid:durableId="127669752">
    <w:abstractNumId w:val="1"/>
  </w:num>
  <w:num w:numId="32" w16cid:durableId="113790189">
    <w:abstractNumId w:val="1"/>
  </w:num>
  <w:num w:numId="33" w16cid:durableId="1254784375">
    <w:abstractNumId w:val="1"/>
  </w:num>
  <w:num w:numId="34" w16cid:durableId="81830268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1" w:cryptProviderType="rsaAES" w:cryptAlgorithmClass="hash" w:cryptAlgorithmType="typeAny" w:cryptAlgorithmSid="14" w:cryptSpinCount="100000" w:hash="8qTYL+njzluDDEGryqQNQA99PS/OkkSE/8O0rXHPCWCT5x8NajQLFZNKjA6sX7CBJSzwG/+kdHCrxNrLnkk7MQ==" w:salt="gV7Sh5X6VbI1D1pti7f6G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D4"/>
    <w:rsid w:val="00003A0B"/>
    <w:rsid w:val="00004142"/>
    <w:rsid w:val="000063D8"/>
    <w:rsid w:val="00010687"/>
    <w:rsid w:val="00014FA9"/>
    <w:rsid w:val="0002704C"/>
    <w:rsid w:val="000277C7"/>
    <w:rsid w:val="00027E2F"/>
    <w:rsid w:val="0003435A"/>
    <w:rsid w:val="000363E4"/>
    <w:rsid w:val="00036698"/>
    <w:rsid w:val="0004179E"/>
    <w:rsid w:val="00042F3E"/>
    <w:rsid w:val="000438C9"/>
    <w:rsid w:val="00044D23"/>
    <w:rsid w:val="00045CCC"/>
    <w:rsid w:val="00053257"/>
    <w:rsid w:val="00053CD8"/>
    <w:rsid w:val="000552AD"/>
    <w:rsid w:val="0006301C"/>
    <w:rsid w:val="000639B1"/>
    <w:rsid w:val="000735D4"/>
    <w:rsid w:val="00076CDA"/>
    <w:rsid w:val="000822C7"/>
    <w:rsid w:val="00092C5D"/>
    <w:rsid w:val="0009774A"/>
    <w:rsid w:val="000B39D3"/>
    <w:rsid w:val="000B3AA0"/>
    <w:rsid w:val="000B563E"/>
    <w:rsid w:val="000C1130"/>
    <w:rsid w:val="000C5D70"/>
    <w:rsid w:val="000D2E4B"/>
    <w:rsid w:val="000F01F1"/>
    <w:rsid w:val="000F14B6"/>
    <w:rsid w:val="000F2D47"/>
    <w:rsid w:val="000F60DD"/>
    <w:rsid w:val="001010ED"/>
    <w:rsid w:val="001020E4"/>
    <w:rsid w:val="00103AFD"/>
    <w:rsid w:val="00112F74"/>
    <w:rsid w:val="0012641B"/>
    <w:rsid w:val="00132BD4"/>
    <w:rsid w:val="00133DCA"/>
    <w:rsid w:val="00137011"/>
    <w:rsid w:val="00141E05"/>
    <w:rsid w:val="00157343"/>
    <w:rsid w:val="001647CF"/>
    <w:rsid w:val="00165158"/>
    <w:rsid w:val="0016656E"/>
    <w:rsid w:val="00172A50"/>
    <w:rsid w:val="001871BD"/>
    <w:rsid w:val="00187334"/>
    <w:rsid w:val="001A3851"/>
    <w:rsid w:val="001B1D9A"/>
    <w:rsid w:val="001B287D"/>
    <w:rsid w:val="001C0104"/>
    <w:rsid w:val="001C18F3"/>
    <w:rsid w:val="001C2571"/>
    <w:rsid w:val="001C3D35"/>
    <w:rsid w:val="001D4F28"/>
    <w:rsid w:val="001E7B22"/>
    <w:rsid w:val="001F0B70"/>
    <w:rsid w:val="001F4B78"/>
    <w:rsid w:val="001F4C94"/>
    <w:rsid w:val="00207074"/>
    <w:rsid w:val="0021536B"/>
    <w:rsid w:val="002243DF"/>
    <w:rsid w:val="00235AE7"/>
    <w:rsid w:val="00241453"/>
    <w:rsid w:val="00243C1F"/>
    <w:rsid w:val="00251451"/>
    <w:rsid w:val="00252CE8"/>
    <w:rsid w:val="002537BE"/>
    <w:rsid w:val="002605CE"/>
    <w:rsid w:val="002638F2"/>
    <w:rsid w:val="00267911"/>
    <w:rsid w:val="00287286"/>
    <w:rsid w:val="002942CE"/>
    <w:rsid w:val="002A222F"/>
    <w:rsid w:val="002A5CE0"/>
    <w:rsid w:val="002B6C4C"/>
    <w:rsid w:val="002C0FFF"/>
    <w:rsid w:val="002C1D50"/>
    <w:rsid w:val="002D7AE4"/>
    <w:rsid w:val="002E0917"/>
    <w:rsid w:val="002E3D15"/>
    <w:rsid w:val="002F0195"/>
    <w:rsid w:val="002F7C89"/>
    <w:rsid w:val="00304A2A"/>
    <w:rsid w:val="00315552"/>
    <w:rsid w:val="003214A6"/>
    <w:rsid w:val="003226AB"/>
    <w:rsid w:val="00327B57"/>
    <w:rsid w:val="00334B8F"/>
    <w:rsid w:val="00334D45"/>
    <w:rsid w:val="003417C2"/>
    <w:rsid w:val="00342DA0"/>
    <w:rsid w:val="00342FA2"/>
    <w:rsid w:val="00347536"/>
    <w:rsid w:val="003509CA"/>
    <w:rsid w:val="00352DFE"/>
    <w:rsid w:val="00357D1D"/>
    <w:rsid w:val="00365C53"/>
    <w:rsid w:val="003712A6"/>
    <w:rsid w:val="00376198"/>
    <w:rsid w:val="003763B6"/>
    <w:rsid w:val="0038362C"/>
    <w:rsid w:val="003914E1"/>
    <w:rsid w:val="003923EF"/>
    <w:rsid w:val="003924F7"/>
    <w:rsid w:val="00394B6D"/>
    <w:rsid w:val="003A1824"/>
    <w:rsid w:val="003C3B84"/>
    <w:rsid w:val="003D1CCA"/>
    <w:rsid w:val="003E4AFD"/>
    <w:rsid w:val="003F5782"/>
    <w:rsid w:val="0041118C"/>
    <w:rsid w:val="00414642"/>
    <w:rsid w:val="004176E5"/>
    <w:rsid w:val="004406BB"/>
    <w:rsid w:val="004464EC"/>
    <w:rsid w:val="00451AE3"/>
    <w:rsid w:val="00452A1E"/>
    <w:rsid w:val="00452A84"/>
    <w:rsid w:val="0045750D"/>
    <w:rsid w:val="004642E5"/>
    <w:rsid w:val="00466D17"/>
    <w:rsid w:val="00475DEB"/>
    <w:rsid w:val="00490593"/>
    <w:rsid w:val="00493CD5"/>
    <w:rsid w:val="00495406"/>
    <w:rsid w:val="0049758A"/>
    <w:rsid w:val="004C1636"/>
    <w:rsid w:val="004C1C39"/>
    <w:rsid w:val="004D52CD"/>
    <w:rsid w:val="004D55F7"/>
    <w:rsid w:val="004E7823"/>
    <w:rsid w:val="004F34AD"/>
    <w:rsid w:val="004F56F4"/>
    <w:rsid w:val="00507D12"/>
    <w:rsid w:val="00516C60"/>
    <w:rsid w:val="00516FE3"/>
    <w:rsid w:val="0058296A"/>
    <w:rsid w:val="005934E1"/>
    <w:rsid w:val="005937F0"/>
    <w:rsid w:val="00593DDE"/>
    <w:rsid w:val="005947D8"/>
    <w:rsid w:val="00594E1E"/>
    <w:rsid w:val="00596B96"/>
    <w:rsid w:val="005A2937"/>
    <w:rsid w:val="005A3687"/>
    <w:rsid w:val="005A5E52"/>
    <w:rsid w:val="005B670B"/>
    <w:rsid w:val="005B77B8"/>
    <w:rsid w:val="005C2077"/>
    <w:rsid w:val="005E19EB"/>
    <w:rsid w:val="005E23D4"/>
    <w:rsid w:val="005E3B66"/>
    <w:rsid w:val="005E4F30"/>
    <w:rsid w:val="00602BCF"/>
    <w:rsid w:val="00606F4C"/>
    <w:rsid w:val="0061361C"/>
    <w:rsid w:val="00613DA5"/>
    <w:rsid w:val="00614834"/>
    <w:rsid w:val="0062066E"/>
    <w:rsid w:val="00635F6B"/>
    <w:rsid w:val="00640289"/>
    <w:rsid w:val="00646D8E"/>
    <w:rsid w:val="006636B7"/>
    <w:rsid w:val="00682C97"/>
    <w:rsid w:val="00692AD3"/>
    <w:rsid w:val="006A15D5"/>
    <w:rsid w:val="006A5A3A"/>
    <w:rsid w:val="006A66AC"/>
    <w:rsid w:val="006A6AEF"/>
    <w:rsid w:val="006B3629"/>
    <w:rsid w:val="006C5099"/>
    <w:rsid w:val="006D4BC1"/>
    <w:rsid w:val="006E3187"/>
    <w:rsid w:val="0070028F"/>
    <w:rsid w:val="0070284C"/>
    <w:rsid w:val="00704EEE"/>
    <w:rsid w:val="007206E1"/>
    <w:rsid w:val="00722D65"/>
    <w:rsid w:val="00724840"/>
    <w:rsid w:val="0072696A"/>
    <w:rsid w:val="00754B90"/>
    <w:rsid w:val="00757103"/>
    <w:rsid w:val="00761AC5"/>
    <w:rsid w:val="00761B07"/>
    <w:rsid w:val="007656CF"/>
    <w:rsid w:val="00766160"/>
    <w:rsid w:val="0077647B"/>
    <w:rsid w:val="00781F10"/>
    <w:rsid w:val="0078239B"/>
    <w:rsid w:val="007843BA"/>
    <w:rsid w:val="007A0CCC"/>
    <w:rsid w:val="007B15B9"/>
    <w:rsid w:val="007D50B1"/>
    <w:rsid w:val="007D58D3"/>
    <w:rsid w:val="007E16AE"/>
    <w:rsid w:val="007E4DE6"/>
    <w:rsid w:val="007F4D2F"/>
    <w:rsid w:val="008109E7"/>
    <w:rsid w:val="008239BE"/>
    <w:rsid w:val="00837361"/>
    <w:rsid w:val="00840535"/>
    <w:rsid w:val="00851B49"/>
    <w:rsid w:val="008540CD"/>
    <w:rsid w:val="00855649"/>
    <w:rsid w:val="00855F45"/>
    <w:rsid w:val="008611F2"/>
    <w:rsid w:val="0086242F"/>
    <w:rsid w:val="008763C2"/>
    <w:rsid w:val="008764D6"/>
    <w:rsid w:val="00882C21"/>
    <w:rsid w:val="0088538B"/>
    <w:rsid w:val="0088588C"/>
    <w:rsid w:val="008863DD"/>
    <w:rsid w:val="008B0314"/>
    <w:rsid w:val="008B2A50"/>
    <w:rsid w:val="008C0D5D"/>
    <w:rsid w:val="008C2F5A"/>
    <w:rsid w:val="008D00BE"/>
    <w:rsid w:val="008D35B2"/>
    <w:rsid w:val="008D665A"/>
    <w:rsid w:val="008D6AB2"/>
    <w:rsid w:val="008D7880"/>
    <w:rsid w:val="008E2417"/>
    <w:rsid w:val="008E250D"/>
    <w:rsid w:val="008F0531"/>
    <w:rsid w:val="008F16AB"/>
    <w:rsid w:val="008F23ED"/>
    <w:rsid w:val="008F4A34"/>
    <w:rsid w:val="00901C39"/>
    <w:rsid w:val="00901EEA"/>
    <w:rsid w:val="00906F7F"/>
    <w:rsid w:val="00911C0A"/>
    <w:rsid w:val="009166BA"/>
    <w:rsid w:val="00933CFC"/>
    <w:rsid w:val="00947199"/>
    <w:rsid w:val="00947631"/>
    <w:rsid w:val="00952B31"/>
    <w:rsid w:val="009646A1"/>
    <w:rsid w:val="009661FC"/>
    <w:rsid w:val="00972BB1"/>
    <w:rsid w:val="00977288"/>
    <w:rsid w:val="00980F51"/>
    <w:rsid w:val="009811D4"/>
    <w:rsid w:val="00983B21"/>
    <w:rsid w:val="009844CA"/>
    <w:rsid w:val="00985129"/>
    <w:rsid w:val="00987174"/>
    <w:rsid w:val="009940A5"/>
    <w:rsid w:val="00995FC9"/>
    <w:rsid w:val="009A7703"/>
    <w:rsid w:val="009B26DE"/>
    <w:rsid w:val="009B35EF"/>
    <w:rsid w:val="009B3FBD"/>
    <w:rsid w:val="009C125E"/>
    <w:rsid w:val="009C6730"/>
    <w:rsid w:val="009D2A77"/>
    <w:rsid w:val="009E181C"/>
    <w:rsid w:val="009E7A3D"/>
    <w:rsid w:val="009F116C"/>
    <w:rsid w:val="009F70F4"/>
    <w:rsid w:val="00A1417F"/>
    <w:rsid w:val="00A15042"/>
    <w:rsid w:val="00A40FE6"/>
    <w:rsid w:val="00A44F6C"/>
    <w:rsid w:val="00A47A4C"/>
    <w:rsid w:val="00A514BC"/>
    <w:rsid w:val="00A53ED0"/>
    <w:rsid w:val="00A61847"/>
    <w:rsid w:val="00A66FB3"/>
    <w:rsid w:val="00A76FEC"/>
    <w:rsid w:val="00A77943"/>
    <w:rsid w:val="00A850A0"/>
    <w:rsid w:val="00A93422"/>
    <w:rsid w:val="00AA0E7B"/>
    <w:rsid w:val="00AC0DF7"/>
    <w:rsid w:val="00AC1257"/>
    <w:rsid w:val="00AC3FBD"/>
    <w:rsid w:val="00AC592E"/>
    <w:rsid w:val="00AC6BCE"/>
    <w:rsid w:val="00AD1F25"/>
    <w:rsid w:val="00AD228C"/>
    <w:rsid w:val="00AD54CB"/>
    <w:rsid w:val="00AE4A83"/>
    <w:rsid w:val="00AF3B53"/>
    <w:rsid w:val="00B0639C"/>
    <w:rsid w:val="00B133A7"/>
    <w:rsid w:val="00B15CFA"/>
    <w:rsid w:val="00B15E37"/>
    <w:rsid w:val="00B166AD"/>
    <w:rsid w:val="00B24F03"/>
    <w:rsid w:val="00B34EF7"/>
    <w:rsid w:val="00B408B1"/>
    <w:rsid w:val="00B41A9E"/>
    <w:rsid w:val="00B5042E"/>
    <w:rsid w:val="00B64637"/>
    <w:rsid w:val="00B66EC7"/>
    <w:rsid w:val="00B677FC"/>
    <w:rsid w:val="00B7336B"/>
    <w:rsid w:val="00B73EA7"/>
    <w:rsid w:val="00B73EE0"/>
    <w:rsid w:val="00B77873"/>
    <w:rsid w:val="00B852BC"/>
    <w:rsid w:val="00B92AFD"/>
    <w:rsid w:val="00B96F60"/>
    <w:rsid w:val="00BA0E48"/>
    <w:rsid w:val="00BA22F9"/>
    <w:rsid w:val="00BA40B1"/>
    <w:rsid w:val="00BB0595"/>
    <w:rsid w:val="00BB50E2"/>
    <w:rsid w:val="00BD615F"/>
    <w:rsid w:val="00BD7EED"/>
    <w:rsid w:val="00BF0AC4"/>
    <w:rsid w:val="00BF4E59"/>
    <w:rsid w:val="00BF7798"/>
    <w:rsid w:val="00C00F2B"/>
    <w:rsid w:val="00C1016A"/>
    <w:rsid w:val="00C10863"/>
    <w:rsid w:val="00C14B8E"/>
    <w:rsid w:val="00C22C92"/>
    <w:rsid w:val="00C23636"/>
    <w:rsid w:val="00C42010"/>
    <w:rsid w:val="00C451BC"/>
    <w:rsid w:val="00C545DA"/>
    <w:rsid w:val="00C56850"/>
    <w:rsid w:val="00C60F3F"/>
    <w:rsid w:val="00C630A5"/>
    <w:rsid w:val="00C7186B"/>
    <w:rsid w:val="00C7232E"/>
    <w:rsid w:val="00C75E0A"/>
    <w:rsid w:val="00C8790D"/>
    <w:rsid w:val="00CA20AB"/>
    <w:rsid w:val="00CA3F81"/>
    <w:rsid w:val="00CB3829"/>
    <w:rsid w:val="00CB54E4"/>
    <w:rsid w:val="00CE2BAA"/>
    <w:rsid w:val="00CE2BB0"/>
    <w:rsid w:val="00CE33EA"/>
    <w:rsid w:val="00CE5106"/>
    <w:rsid w:val="00CF1EFC"/>
    <w:rsid w:val="00CF26B3"/>
    <w:rsid w:val="00D10773"/>
    <w:rsid w:val="00D17A4E"/>
    <w:rsid w:val="00D20548"/>
    <w:rsid w:val="00D2273F"/>
    <w:rsid w:val="00D2398B"/>
    <w:rsid w:val="00D249C6"/>
    <w:rsid w:val="00D33AF5"/>
    <w:rsid w:val="00D50D60"/>
    <w:rsid w:val="00D52EC6"/>
    <w:rsid w:val="00D5579F"/>
    <w:rsid w:val="00D65506"/>
    <w:rsid w:val="00D66B79"/>
    <w:rsid w:val="00D73E0D"/>
    <w:rsid w:val="00D74B14"/>
    <w:rsid w:val="00D74B44"/>
    <w:rsid w:val="00D80FB8"/>
    <w:rsid w:val="00D835B6"/>
    <w:rsid w:val="00D87198"/>
    <w:rsid w:val="00D92F4A"/>
    <w:rsid w:val="00D93D24"/>
    <w:rsid w:val="00D97DEF"/>
    <w:rsid w:val="00DC6E68"/>
    <w:rsid w:val="00DD268C"/>
    <w:rsid w:val="00DD4683"/>
    <w:rsid w:val="00DD46DE"/>
    <w:rsid w:val="00DD4750"/>
    <w:rsid w:val="00DE25B6"/>
    <w:rsid w:val="00DE6619"/>
    <w:rsid w:val="00DF603C"/>
    <w:rsid w:val="00DF7415"/>
    <w:rsid w:val="00E02A38"/>
    <w:rsid w:val="00E14F74"/>
    <w:rsid w:val="00E214DE"/>
    <w:rsid w:val="00E24E4A"/>
    <w:rsid w:val="00E2797C"/>
    <w:rsid w:val="00E46BC5"/>
    <w:rsid w:val="00E47041"/>
    <w:rsid w:val="00E51DAE"/>
    <w:rsid w:val="00E530C0"/>
    <w:rsid w:val="00E57E8C"/>
    <w:rsid w:val="00E65280"/>
    <w:rsid w:val="00E70E71"/>
    <w:rsid w:val="00E71B90"/>
    <w:rsid w:val="00E85EC3"/>
    <w:rsid w:val="00E8717D"/>
    <w:rsid w:val="00E938BF"/>
    <w:rsid w:val="00EA7B2B"/>
    <w:rsid w:val="00EC584E"/>
    <w:rsid w:val="00EC5E3A"/>
    <w:rsid w:val="00ED3C3A"/>
    <w:rsid w:val="00ED5325"/>
    <w:rsid w:val="00ED5750"/>
    <w:rsid w:val="00ED7547"/>
    <w:rsid w:val="00EE012D"/>
    <w:rsid w:val="00EE2BC7"/>
    <w:rsid w:val="00EE7097"/>
    <w:rsid w:val="00EF37A9"/>
    <w:rsid w:val="00EF4DDB"/>
    <w:rsid w:val="00F009E1"/>
    <w:rsid w:val="00F0683A"/>
    <w:rsid w:val="00F25B51"/>
    <w:rsid w:val="00F30D61"/>
    <w:rsid w:val="00F34280"/>
    <w:rsid w:val="00F35C6B"/>
    <w:rsid w:val="00F379C7"/>
    <w:rsid w:val="00F41E27"/>
    <w:rsid w:val="00F44D74"/>
    <w:rsid w:val="00F47780"/>
    <w:rsid w:val="00F56843"/>
    <w:rsid w:val="00F6007F"/>
    <w:rsid w:val="00F61221"/>
    <w:rsid w:val="00F61FAF"/>
    <w:rsid w:val="00F62DF4"/>
    <w:rsid w:val="00F7204E"/>
    <w:rsid w:val="00F72E9A"/>
    <w:rsid w:val="00F825C6"/>
    <w:rsid w:val="00F82C85"/>
    <w:rsid w:val="00F93A76"/>
    <w:rsid w:val="00F96203"/>
    <w:rsid w:val="00FA06B3"/>
    <w:rsid w:val="00FA18EC"/>
    <w:rsid w:val="00FA4B1C"/>
    <w:rsid w:val="00FA4E56"/>
    <w:rsid w:val="00FB07EB"/>
    <w:rsid w:val="00FB46FF"/>
    <w:rsid w:val="00FC1B78"/>
    <w:rsid w:val="00FC361B"/>
    <w:rsid w:val="00FD37F7"/>
    <w:rsid w:val="00FF0EF0"/>
    <w:rsid w:val="00FF1C26"/>
    <w:rsid w:val="011C42CD"/>
    <w:rsid w:val="01D1A96D"/>
    <w:rsid w:val="0215DAAB"/>
    <w:rsid w:val="0487DF0A"/>
    <w:rsid w:val="08F47FB7"/>
    <w:rsid w:val="09114628"/>
    <w:rsid w:val="10E6693F"/>
    <w:rsid w:val="1437325E"/>
    <w:rsid w:val="160F2AA1"/>
    <w:rsid w:val="1755AAC3"/>
    <w:rsid w:val="176ED320"/>
    <w:rsid w:val="17EDE7B4"/>
    <w:rsid w:val="1A5C7A33"/>
    <w:rsid w:val="1C291BE6"/>
    <w:rsid w:val="21F74FA8"/>
    <w:rsid w:val="22A73D6C"/>
    <w:rsid w:val="2BBBDA3F"/>
    <w:rsid w:val="2DE2FD97"/>
    <w:rsid w:val="2FD8E25B"/>
    <w:rsid w:val="30FC3199"/>
    <w:rsid w:val="3102A80F"/>
    <w:rsid w:val="31983495"/>
    <w:rsid w:val="33AB00DC"/>
    <w:rsid w:val="3A0FF83A"/>
    <w:rsid w:val="3D54627E"/>
    <w:rsid w:val="3D98CFBE"/>
    <w:rsid w:val="3E3D5AC5"/>
    <w:rsid w:val="40328821"/>
    <w:rsid w:val="4354CAD3"/>
    <w:rsid w:val="439F23C4"/>
    <w:rsid w:val="4B9916A2"/>
    <w:rsid w:val="4BB23EFF"/>
    <w:rsid w:val="55B4E92C"/>
    <w:rsid w:val="57AF10F5"/>
    <w:rsid w:val="5CA2FD5F"/>
    <w:rsid w:val="5D81F458"/>
    <w:rsid w:val="5DE3D4C4"/>
    <w:rsid w:val="6029F0DB"/>
    <w:rsid w:val="60AE22FD"/>
    <w:rsid w:val="61766E82"/>
    <w:rsid w:val="6364589A"/>
    <w:rsid w:val="63FE1450"/>
    <w:rsid w:val="6690873F"/>
    <w:rsid w:val="67E5B006"/>
    <w:rsid w:val="68503F74"/>
    <w:rsid w:val="76AABE38"/>
    <w:rsid w:val="7AB5EDC5"/>
    <w:rsid w:val="7D02D4B5"/>
    <w:rsid w:val="7DC1DF71"/>
    <w:rsid w:val="7EA57AC7"/>
    <w:rsid w:val="7F5DA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965B6C"/>
  <w15:chartTrackingRefBased/>
  <w15:docId w15:val="{256855B5-6CD5-454F-BFC9-3F96D882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1DAE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E8717D"/>
    <w:pPr>
      <w:keepNext/>
      <w:keepLines/>
      <w:spacing w:before="600" w:after="360"/>
      <w:outlineLvl w:val="0"/>
    </w:pPr>
    <w:rPr>
      <w:rFonts w:ascii="Arial" w:eastAsiaTheme="majorEastAsia" w:hAnsi="Arial" w:cs="Times New Roman (Titres CS)"/>
      <w:b/>
      <w:caps/>
      <w:color w:val="4DC0E3" w:themeColor="accent3"/>
      <w:kern w:val="0"/>
      <w:sz w:val="30"/>
      <w:szCs w:val="32"/>
      <w:lang w:val="en-US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FC361B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color w:val="35457F" w:themeColor="text2"/>
      <w:kern w:val="0"/>
      <w:sz w:val="26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36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82D4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823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C447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823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C447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8239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82D4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8239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82D4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8239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DD268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73F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  <w:kern w:val="2"/>
      <w:sz w:val="24"/>
      <w:szCs w:val="24"/>
      <w:lang w:val="fr-BE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2273F"/>
  </w:style>
  <w:style w:type="paragraph" w:styleId="Footer">
    <w:name w:val="footer"/>
    <w:basedOn w:val="Normal"/>
    <w:link w:val="FooterChar"/>
    <w:uiPriority w:val="99"/>
    <w:unhideWhenUsed/>
    <w:rsid w:val="00D2273F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  <w:kern w:val="2"/>
      <w:sz w:val="24"/>
      <w:szCs w:val="24"/>
      <w:lang w:val="fr-BE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2273F"/>
  </w:style>
  <w:style w:type="paragraph" w:styleId="NormalWeb">
    <w:name w:val="Normal (Web)"/>
    <w:basedOn w:val="Normal"/>
    <w:uiPriority w:val="99"/>
    <w:unhideWhenUsed/>
    <w:rsid w:val="00983B2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FC361B"/>
    <w:rPr>
      <w:rFonts w:ascii="Arial" w:eastAsiaTheme="majorEastAsia" w:hAnsi="Arial" w:cstheme="majorBidi"/>
      <w:b/>
      <w:color w:val="35457F" w:themeColor="text2"/>
      <w:kern w:val="0"/>
      <w:sz w:val="26"/>
      <w:szCs w:val="26"/>
      <w:lang w:val="en-US"/>
      <w14:ligatures w14:val="none"/>
    </w:rPr>
  </w:style>
  <w:style w:type="paragraph" w:styleId="Title">
    <w:name w:val="Title"/>
    <w:aliases w:val="Titre du document"/>
    <w:basedOn w:val="Normal"/>
    <w:next w:val="Normal"/>
    <w:link w:val="TitleChar"/>
    <w:uiPriority w:val="10"/>
    <w:qFormat/>
    <w:rsid w:val="00613DA5"/>
    <w:pPr>
      <w:spacing w:before="360" w:after="360"/>
      <w:contextualSpacing/>
    </w:pPr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24"/>
      <w:szCs w:val="56"/>
    </w:rPr>
  </w:style>
  <w:style w:type="character" w:customStyle="1" w:styleId="TitleChar">
    <w:name w:val="Title Char"/>
    <w:aliases w:val="Titre du document Char"/>
    <w:basedOn w:val="DefaultParagraphFont"/>
    <w:link w:val="Title"/>
    <w:uiPriority w:val="10"/>
    <w:rsid w:val="00613DA5"/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Cs w:val="56"/>
      <w:lang w:val="en-US"/>
      <w14:ligatures w14:val="none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DD268C"/>
    <w:pPr>
      <w:spacing w:before="120" w:after="120"/>
      <w:jc w:val="right"/>
    </w:pPr>
    <w:rPr>
      <w:rFonts w:ascii="Arial" w:hAnsi="Arial"/>
      <w:color w:val="757F85" w:themeColor="accent6"/>
      <w:sz w:val="21"/>
    </w:rPr>
  </w:style>
  <w:style w:type="character" w:customStyle="1" w:styleId="DateChar">
    <w:name w:val="Date Char"/>
    <w:basedOn w:val="DefaultParagraphFont"/>
    <w:link w:val="Date"/>
    <w:uiPriority w:val="99"/>
    <w:rsid w:val="00DD268C"/>
    <w:rPr>
      <w:rFonts w:ascii="Arial" w:eastAsia="Lato-Semibold" w:hAnsi="Arial" w:cs="Lato-Semibold"/>
      <w:color w:val="757F85" w:themeColor="accent6"/>
      <w:kern w:val="0"/>
      <w:sz w:val="21"/>
      <w:szCs w:val="22"/>
      <w:lang w:val="en-US"/>
      <w14:ligatures w14:val="none"/>
    </w:rPr>
  </w:style>
  <w:style w:type="paragraph" w:customStyle="1" w:styleId="TLPRED">
    <w:name w:val="TLP:RED"/>
    <w:autoRedefine/>
    <w:qFormat/>
    <w:rsid w:val="00AA0E7B"/>
    <w:pPr>
      <w:ind w:left="20"/>
      <w:jc w:val="right"/>
    </w:pPr>
    <w:rPr>
      <w:rFonts w:ascii="Arial" w:eastAsia="Lato-Semibold" w:hAnsi="Arial" w:cs="Lato-Semibold"/>
      <w:caps/>
      <w:color w:val="FF2A2A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8717D"/>
    <w:rPr>
      <w:rFonts w:ascii="Arial" w:eastAsiaTheme="majorEastAsia" w:hAnsi="Arial" w:cs="Times New Roman (Titres CS)"/>
      <w:b/>
      <w:caps/>
      <w:color w:val="4DC0E3" w:themeColor="accent3"/>
      <w:kern w:val="0"/>
      <w:sz w:val="30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qFormat/>
    <w:rsid w:val="00352DFE"/>
    <w:pPr>
      <w:widowControl/>
      <w:suppressAutoHyphens/>
      <w:spacing w:after="160" w:line="240" w:lineRule="exact"/>
      <w:jc w:val="both"/>
    </w:pPr>
    <w:rPr>
      <w:rFonts w:ascii="Arial" w:hAnsi="Arial"/>
      <w:color w:val="757F85" w:themeColor="accent6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352DFE"/>
    <w:rPr>
      <w:rFonts w:ascii="Arial" w:eastAsia="Lato-Semibold" w:hAnsi="Arial" w:cs="Lato-Semibold"/>
      <w:color w:val="757F85" w:themeColor="accent6"/>
      <w:kern w:val="0"/>
      <w:sz w:val="18"/>
      <w:szCs w:val="22"/>
      <w:lang w:val="en-US"/>
      <w14:ligatures w14:val="none"/>
    </w:rPr>
  </w:style>
  <w:style w:type="character" w:styleId="PageNumber">
    <w:name w:val="page number"/>
    <w:basedOn w:val="DefaultParagraphFont"/>
    <w:uiPriority w:val="99"/>
    <w:unhideWhenUsed/>
    <w:qFormat/>
    <w:rsid w:val="00DD268C"/>
    <w:rPr>
      <w:rFonts w:ascii="Arial" w:hAnsi="Arial"/>
      <w:b/>
      <w:i w:val="0"/>
      <w:color w:val="4DC0E3" w:themeColor="accent3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361B"/>
    <w:rPr>
      <w:rFonts w:asciiTheme="majorHAnsi" w:eastAsiaTheme="majorEastAsia" w:hAnsiTheme="majorHAnsi" w:cstheme="majorBidi"/>
      <w:color w:val="282D4C" w:themeColor="accent1" w:themeShade="7F"/>
      <w:kern w:val="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DD268C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paragraph" w:styleId="ListBullet">
    <w:name w:val="List Bullet"/>
    <w:basedOn w:val="BodyText"/>
    <w:uiPriority w:val="99"/>
    <w:unhideWhenUsed/>
    <w:qFormat/>
    <w:rsid w:val="00352DFE"/>
    <w:pPr>
      <w:numPr>
        <w:numId w:val="1"/>
      </w:numPr>
      <w:contextualSpacing/>
    </w:pPr>
  </w:style>
  <w:style w:type="paragraph" w:styleId="NoSpacing">
    <w:name w:val="No Spacing"/>
    <w:uiPriority w:val="1"/>
    <w:rsid w:val="00DD268C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8239B"/>
    <w:rPr>
      <w:rFonts w:asciiTheme="majorHAnsi" w:eastAsiaTheme="majorEastAsia" w:hAnsiTheme="majorHAnsi" w:cstheme="majorBidi"/>
      <w:i/>
      <w:iCs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8239B"/>
    <w:rPr>
      <w:rFonts w:asciiTheme="majorHAnsi" w:eastAsiaTheme="majorEastAsia" w:hAnsiTheme="majorHAnsi" w:cstheme="majorBidi"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8239B"/>
    <w:rPr>
      <w:rFonts w:asciiTheme="majorHAnsi" w:eastAsiaTheme="majorEastAsia" w:hAnsiTheme="majorHAnsi" w:cstheme="majorBidi"/>
      <w:color w:val="282D4C" w:themeColor="accent1" w:themeShade="7F"/>
      <w:kern w:val="0"/>
      <w:sz w:val="22"/>
      <w:szCs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78239B"/>
    <w:rPr>
      <w:rFonts w:asciiTheme="majorHAnsi" w:eastAsiaTheme="majorEastAsia" w:hAnsiTheme="majorHAnsi" w:cstheme="majorBidi"/>
      <w:i/>
      <w:iCs/>
      <w:color w:val="282D4C" w:themeColor="accent1" w:themeShade="7F"/>
      <w:kern w:val="0"/>
      <w:sz w:val="22"/>
      <w:szCs w:val="22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78239B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DFE"/>
    <w:pPr>
      <w:numPr>
        <w:ilvl w:val="1"/>
      </w:numPr>
      <w:spacing w:before="240" w:after="120"/>
    </w:pPr>
    <w:rPr>
      <w:rFonts w:ascii="Arial" w:eastAsiaTheme="minorEastAsia" w:hAnsi="Arial" w:cs="Times New Roman (Corps CS)"/>
      <w:b/>
      <w:color w:val="6782B4" w:themeColor="accent2"/>
    </w:rPr>
  </w:style>
  <w:style w:type="character" w:customStyle="1" w:styleId="SubtitleChar">
    <w:name w:val="Subtitle Char"/>
    <w:basedOn w:val="DefaultParagraphFont"/>
    <w:link w:val="Subtitle"/>
    <w:uiPriority w:val="11"/>
    <w:rsid w:val="00352DFE"/>
    <w:rPr>
      <w:rFonts w:ascii="Arial" w:eastAsiaTheme="minorEastAsia" w:hAnsi="Arial" w:cs="Times New Roman (Corps CS)"/>
      <w:b/>
      <w:color w:val="6782B4" w:themeColor="accent2"/>
      <w:kern w:val="0"/>
      <w:sz w:val="22"/>
      <w:szCs w:val="22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952B31"/>
    <w:rPr>
      <w:rFonts w:ascii="Arial" w:hAnsi="Arial"/>
      <w:b w:val="0"/>
      <w:i/>
      <w:iCs/>
      <w:color w:val="757F85" w:themeColor="accent6"/>
      <w:sz w:val="18"/>
    </w:rPr>
  </w:style>
  <w:style w:type="character" w:styleId="Emphasis">
    <w:name w:val="Emphasis"/>
    <w:basedOn w:val="DefaultParagraphFont"/>
    <w:uiPriority w:val="20"/>
    <w:qFormat/>
    <w:rsid w:val="00352DFE"/>
    <w:rPr>
      <w:rFonts w:ascii="Arial" w:hAnsi="Arial"/>
      <w:b/>
      <w:i w:val="0"/>
      <w:iCs/>
      <w:color w:val="7F7F7F" w:themeColor="text1" w:themeTint="80"/>
      <w:sz w:val="18"/>
    </w:rPr>
  </w:style>
  <w:style w:type="paragraph" w:styleId="ListNumber">
    <w:name w:val="List Number"/>
    <w:basedOn w:val="BodyText"/>
    <w:uiPriority w:val="99"/>
    <w:unhideWhenUsed/>
    <w:qFormat/>
    <w:rsid w:val="00352DFE"/>
    <w:pPr>
      <w:numPr>
        <w:numId w:val="2"/>
      </w:numPr>
      <w:contextualSpacing/>
    </w:pPr>
  </w:style>
  <w:style w:type="character" w:styleId="IntenseEmphasis">
    <w:name w:val="Intense Emphasis"/>
    <w:basedOn w:val="DefaultParagraphFont"/>
    <w:uiPriority w:val="21"/>
    <w:rsid w:val="00952B31"/>
    <w:rPr>
      <w:i/>
      <w:iCs/>
      <w:color w:val="515C9A" w:themeColor="accent1"/>
    </w:rPr>
  </w:style>
  <w:style w:type="character" w:styleId="Strong">
    <w:name w:val="Strong"/>
    <w:basedOn w:val="DefaultParagraphFont"/>
    <w:uiPriority w:val="22"/>
    <w:rsid w:val="00952B3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B31"/>
    <w:pPr>
      <w:pBdr>
        <w:top w:val="single" w:sz="4" w:space="10" w:color="515C9A" w:themeColor="accent1"/>
        <w:bottom w:val="single" w:sz="4" w:space="10" w:color="515C9A" w:themeColor="accent1"/>
      </w:pBdr>
      <w:spacing w:before="600" w:after="600"/>
      <w:ind w:left="862" w:right="862"/>
      <w:jc w:val="center"/>
    </w:pPr>
    <w:rPr>
      <w:rFonts w:ascii="Arial" w:hAnsi="Arial"/>
      <w:i/>
      <w:iCs/>
      <w:color w:val="515C9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B31"/>
    <w:rPr>
      <w:rFonts w:ascii="Arial" w:eastAsia="Lato-Semibold" w:hAnsi="Arial" w:cs="Lato-Semibold"/>
      <w:i/>
      <w:iCs/>
      <w:color w:val="515C9A" w:themeColor="accent1"/>
      <w:kern w:val="0"/>
      <w:sz w:val="22"/>
      <w:szCs w:val="22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rsid w:val="00952B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B31"/>
    <w:rPr>
      <w:rFonts w:ascii="Lato-Semibold" w:eastAsia="Lato-Semibold" w:hAnsi="Lato-Semibold" w:cs="Lato-Semibold"/>
      <w:i/>
      <w:iCs/>
      <w:color w:val="404040" w:themeColor="text1" w:themeTint="BF"/>
      <w:kern w:val="0"/>
      <w:sz w:val="22"/>
      <w:szCs w:val="22"/>
      <w:lang w:val="en-US"/>
      <w14:ligatures w14:val="none"/>
    </w:rPr>
  </w:style>
  <w:style w:type="character" w:styleId="SubtleReference">
    <w:name w:val="Subtle Reference"/>
    <w:basedOn w:val="DefaultParagraphFont"/>
    <w:uiPriority w:val="31"/>
    <w:rsid w:val="00952B3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952B31"/>
    <w:rPr>
      <w:b/>
      <w:bCs/>
      <w:smallCaps/>
      <w:color w:val="515C9A" w:themeColor="accent1"/>
      <w:spacing w:val="5"/>
    </w:rPr>
  </w:style>
  <w:style w:type="character" w:styleId="BookTitle">
    <w:name w:val="Book Title"/>
    <w:basedOn w:val="DefaultParagraphFont"/>
    <w:uiPriority w:val="33"/>
    <w:rsid w:val="00952B31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B92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B92AFD"/>
    <w:tblPr>
      <w:tblStyleRowBandSize w:val="1"/>
      <w:tblStyleColBandSize w:val="1"/>
      <w:tblBorders>
        <w:top w:val="single" w:sz="4" w:space="0" w:color="94D9EE" w:themeColor="accent3" w:themeTint="99"/>
        <w:left w:val="single" w:sz="4" w:space="0" w:color="94D9EE" w:themeColor="accent3" w:themeTint="99"/>
        <w:bottom w:val="single" w:sz="4" w:space="0" w:color="94D9EE" w:themeColor="accent3" w:themeTint="99"/>
        <w:right w:val="single" w:sz="4" w:space="0" w:color="94D9EE" w:themeColor="accent3" w:themeTint="99"/>
        <w:insideH w:val="single" w:sz="4" w:space="0" w:color="94D9EE" w:themeColor="accent3" w:themeTint="99"/>
        <w:insideV w:val="single" w:sz="4" w:space="0" w:color="94D9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C0E3" w:themeColor="accent3"/>
          <w:left w:val="single" w:sz="4" w:space="0" w:color="4DC0E3" w:themeColor="accent3"/>
          <w:bottom w:val="single" w:sz="4" w:space="0" w:color="4DC0E3" w:themeColor="accent3"/>
          <w:right w:val="single" w:sz="4" w:space="0" w:color="4DC0E3" w:themeColor="accent3"/>
          <w:insideH w:val="nil"/>
          <w:insideV w:val="nil"/>
        </w:tcBorders>
        <w:shd w:val="clear" w:color="auto" w:fill="4DC0E3" w:themeFill="accent3"/>
      </w:tcPr>
    </w:tblStylePr>
    <w:tblStylePr w:type="lastRow">
      <w:rPr>
        <w:b/>
        <w:bCs/>
      </w:rPr>
      <w:tblPr/>
      <w:tcPr>
        <w:tcBorders>
          <w:top w:val="double" w:sz="4" w:space="0" w:color="4DC0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F9" w:themeFill="accent3" w:themeFillTint="33"/>
      </w:tcPr>
    </w:tblStylePr>
    <w:tblStylePr w:type="band1Horz">
      <w:tblPr/>
      <w:tcPr>
        <w:shd w:val="clear" w:color="auto" w:fill="DBF2F9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B92AFD"/>
    <w:tblPr>
      <w:tblStyleRowBandSize w:val="1"/>
      <w:tblStyleColBandSize w:val="1"/>
      <w:tblBorders>
        <w:top w:val="single" w:sz="4" w:space="0" w:color="929AC6" w:themeColor="accent1" w:themeTint="99"/>
        <w:left w:val="single" w:sz="4" w:space="0" w:color="929AC6" w:themeColor="accent1" w:themeTint="99"/>
        <w:bottom w:val="single" w:sz="4" w:space="0" w:color="929AC6" w:themeColor="accent1" w:themeTint="99"/>
        <w:right w:val="single" w:sz="4" w:space="0" w:color="929AC6" w:themeColor="accent1" w:themeTint="99"/>
        <w:insideH w:val="single" w:sz="4" w:space="0" w:color="929AC6" w:themeColor="accent1" w:themeTint="99"/>
        <w:insideV w:val="single" w:sz="4" w:space="0" w:color="929AC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5C9A" w:themeColor="accent1"/>
          <w:left w:val="single" w:sz="4" w:space="0" w:color="515C9A" w:themeColor="accent1"/>
          <w:bottom w:val="single" w:sz="4" w:space="0" w:color="515C9A" w:themeColor="accent1"/>
          <w:right w:val="single" w:sz="4" w:space="0" w:color="515C9A" w:themeColor="accent1"/>
          <w:insideH w:val="nil"/>
          <w:insideV w:val="nil"/>
        </w:tcBorders>
        <w:shd w:val="clear" w:color="auto" w:fill="515C9A" w:themeFill="accent1"/>
      </w:tcPr>
    </w:tblStylePr>
    <w:tblStylePr w:type="lastRow">
      <w:rPr>
        <w:b/>
        <w:bCs/>
      </w:rPr>
      <w:tblPr/>
      <w:tcPr>
        <w:tcBorders>
          <w:top w:val="double" w:sz="4" w:space="0" w:color="515C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DEC" w:themeFill="accent1" w:themeFillTint="33"/>
      </w:tcPr>
    </w:tblStylePr>
    <w:tblStylePr w:type="band1Horz">
      <w:tblPr/>
      <w:tcPr>
        <w:shd w:val="clear" w:color="auto" w:fill="DADDEC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qFormat/>
    <w:rsid w:val="00B92AFD"/>
    <w:rPr>
      <w:rFonts w:ascii="Arial" w:hAnsi="Arial"/>
      <w:b w:val="0"/>
      <w:i w:val="0"/>
      <w:color w:val="4DC0E3" w:themeColor="accent3"/>
      <w:sz w:val="18"/>
      <w:u w:val="single"/>
    </w:rPr>
  </w:style>
  <w:style w:type="paragraph" w:customStyle="1" w:styleId="Tableau-Titre">
    <w:name w:val="Tableau-Titre"/>
    <w:basedOn w:val="BodyText"/>
    <w:qFormat/>
    <w:rsid w:val="00F379C7"/>
    <w:pPr>
      <w:spacing w:after="0"/>
      <w:jc w:val="center"/>
    </w:pPr>
    <w:rPr>
      <w:rFonts w:ascii="Arial Black" w:hAnsi="Arial Black"/>
      <w:b/>
      <w:bCs/>
      <w:caps/>
      <w:color w:val="FFFFFF" w:themeColor="background1"/>
    </w:rPr>
  </w:style>
  <w:style w:type="table" w:styleId="GridTable5Dark-Accent1">
    <w:name w:val="Grid Table 5 Dark Accent 1"/>
    <w:basedOn w:val="TableNormal"/>
    <w:uiPriority w:val="50"/>
    <w:rsid w:val="00B92A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DDE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5C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5C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15C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15C9A" w:themeFill="accent1"/>
      </w:tcPr>
    </w:tblStylePr>
    <w:tblStylePr w:type="band1Vert">
      <w:tblPr/>
      <w:tcPr>
        <w:shd w:val="clear" w:color="auto" w:fill="B6BBD9" w:themeFill="accent1" w:themeFillTint="66"/>
      </w:tcPr>
    </w:tblStylePr>
    <w:tblStylePr w:type="band1Horz">
      <w:tblPr/>
      <w:tcPr>
        <w:shd w:val="clear" w:color="auto" w:fill="B6BBD9" w:themeFill="accent1" w:themeFillTint="66"/>
      </w:tcPr>
    </w:tblStylePr>
  </w:style>
  <w:style w:type="table" w:styleId="ListTable3-Accent1">
    <w:name w:val="List Table 3 Accent 1"/>
    <w:basedOn w:val="TableNormal"/>
    <w:uiPriority w:val="48"/>
    <w:rsid w:val="00B92AFD"/>
    <w:tblPr>
      <w:tblStyleRowBandSize w:val="1"/>
      <w:tblStyleColBandSize w:val="1"/>
      <w:tblBorders>
        <w:top w:val="single" w:sz="4" w:space="0" w:color="515C9A" w:themeColor="accent1"/>
        <w:left w:val="single" w:sz="4" w:space="0" w:color="515C9A" w:themeColor="accent1"/>
        <w:bottom w:val="single" w:sz="4" w:space="0" w:color="515C9A" w:themeColor="accent1"/>
        <w:right w:val="single" w:sz="4" w:space="0" w:color="515C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15C9A" w:themeFill="accent1"/>
      </w:tcPr>
    </w:tblStylePr>
    <w:tblStylePr w:type="lastRow">
      <w:rPr>
        <w:b/>
        <w:bCs/>
      </w:rPr>
      <w:tblPr/>
      <w:tcPr>
        <w:tcBorders>
          <w:top w:val="double" w:sz="4" w:space="0" w:color="515C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15C9A" w:themeColor="accent1"/>
          <w:right w:val="single" w:sz="4" w:space="0" w:color="515C9A" w:themeColor="accent1"/>
        </w:tcBorders>
      </w:tcPr>
    </w:tblStylePr>
    <w:tblStylePr w:type="band1Horz">
      <w:tblPr/>
      <w:tcPr>
        <w:tcBorders>
          <w:top w:val="single" w:sz="4" w:space="0" w:color="515C9A" w:themeColor="accent1"/>
          <w:bottom w:val="single" w:sz="4" w:space="0" w:color="515C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15C9A" w:themeColor="accent1"/>
          <w:left w:val="nil"/>
        </w:tcBorders>
      </w:tcPr>
    </w:tblStylePr>
    <w:tblStylePr w:type="swCell">
      <w:tblPr/>
      <w:tcPr>
        <w:tcBorders>
          <w:top w:val="double" w:sz="4" w:space="0" w:color="515C9A" w:themeColor="accent1"/>
          <w:right w:val="nil"/>
        </w:tcBorders>
      </w:tcPr>
    </w:tblStylePr>
  </w:style>
  <w:style w:type="paragraph" w:customStyle="1" w:styleId="Tableau-Texte">
    <w:name w:val="Tableau-Texte"/>
    <w:basedOn w:val="BodyText"/>
    <w:qFormat/>
    <w:rsid w:val="00F379C7"/>
    <w:pPr>
      <w:spacing w:after="0"/>
      <w:jc w:val="center"/>
    </w:pPr>
    <w:rPr>
      <w:bCs/>
      <w:lang w:val="fr-BE"/>
    </w:rPr>
  </w:style>
  <w:style w:type="table" w:styleId="ListTable1Light-Accent3">
    <w:name w:val="List Table 1 Light Accent 3"/>
    <w:basedOn w:val="TableNormal"/>
    <w:uiPriority w:val="46"/>
    <w:rsid w:val="00B92A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9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9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F9" w:themeFill="accent3" w:themeFillTint="33"/>
      </w:tcPr>
    </w:tblStylePr>
    <w:tblStylePr w:type="band1Horz">
      <w:tblPr/>
      <w:tcPr>
        <w:shd w:val="clear" w:color="auto" w:fill="DBF2F9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B92AFD"/>
    <w:tblPr>
      <w:tblStyleRowBandSize w:val="1"/>
      <w:tblStyleColBandSize w:val="1"/>
      <w:tblBorders>
        <w:top w:val="single" w:sz="4" w:space="0" w:color="94D9EE" w:themeColor="accent3" w:themeTint="99"/>
        <w:bottom w:val="single" w:sz="4" w:space="0" w:color="94D9EE" w:themeColor="accent3" w:themeTint="99"/>
        <w:insideH w:val="single" w:sz="4" w:space="0" w:color="94D9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F9" w:themeFill="accent3" w:themeFillTint="33"/>
      </w:tcPr>
    </w:tblStylePr>
    <w:tblStylePr w:type="band1Horz">
      <w:tblPr/>
      <w:tcPr>
        <w:shd w:val="clear" w:color="auto" w:fill="DBF2F9" w:themeFill="accent3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ED7547"/>
    <w:pPr>
      <w:ind w:left="720"/>
      <w:contextualSpacing/>
    </w:pPr>
  </w:style>
  <w:style w:type="paragraph" w:customStyle="1" w:styleId="TLPAMBER">
    <w:name w:val="TLP:AMBER"/>
    <w:basedOn w:val="TLPRED"/>
    <w:qFormat/>
    <w:rsid w:val="00AA0E7B"/>
    <w:rPr>
      <w:color w:val="FFC000"/>
    </w:rPr>
  </w:style>
  <w:style w:type="paragraph" w:customStyle="1" w:styleId="TLPGREEN">
    <w:name w:val="TLP:GREEN"/>
    <w:basedOn w:val="TLPRED"/>
    <w:qFormat/>
    <w:rsid w:val="00AA0E7B"/>
    <w:rPr>
      <w:color w:val="33FF00"/>
    </w:rPr>
  </w:style>
  <w:style w:type="paragraph" w:customStyle="1" w:styleId="TLPCLEAR">
    <w:name w:val="TLP:CLEAR"/>
    <w:basedOn w:val="TLPRED"/>
    <w:qFormat/>
    <w:rsid w:val="00AA0E7B"/>
    <w:rPr>
      <w:color w:val="FFFFFF" w:themeColor="background1"/>
    </w:rPr>
  </w:style>
  <w:style w:type="paragraph" w:customStyle="1" w:styleId="Cadrebleu">
    <w:name w:val="Cadre bleu"/>
    <w:basedOn w:val="Normal"/>
    <w:qFormat/>
    <w:rsid w:val="000735D4"/>
    <w:pPr>
      <w:spacing w:after="20" w:line="280" w:lineRule="exact"/>
      <w:ind w:left="284"/>
    </w:pPr>
    <w:rPr>
      <w:rFonts w:ascii="Arial" w:hAnsi="Arial" w:cs="Lato"/>
      <w:b/>
      <w:color w:val="FFFFFF"/>
      <w:sz w:val="20"/>
      <w:szCs w:val="23"/>
      <w:lang w:val="nl-BE"/>
    </w:rPr>
  </w:style>
  <w:style w:type="paragraph" w:customStyle="1" w:styleId="Paragraphestandard">
    <w:name w:val="[Paragraphe standard]"/>
    <w:basedOn w:val="Normal"/>
    <w:uiPriority w:val="99"/>
    <w:rsid w:val="00C14B8E"/>
    <w:pPr>
      <w:widowControl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fr-FR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C1086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226AB"/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paragraph" w:customStyle="1" w:styleId="Kortadresafzender">
    <w:name w:val="Kort adres afzender"/>
    <w:basedOn w:val="Normal"/>
    <w:uiPriority w:val="99"/>
    <w:rsid w:val="00EA7B2B"/>
    <w:pPr>
      <w:widowControl/>
      <w:autoSpaceDE/>
      <w:autoSpaceDN/>
    </w:pPr>
    <w:rPr>
      <w:rFonts w:ascii="Times New Roman" w:eastAsia="Times New Roman" w:hAnsi="Times New Roman" w:cs="Times New Roman"/>
      <w:lang w:val="en-GB" w:eastAsia="nl-NL"/>
    </w:rPr>
  </w:style>
  <w:style w:type="paragraph" w:styleId="Revision">
    <w:name w:val="Revision"/>
    <w:hidden/>
    <w:uiPriority w:val="99"/>
    <w:semiHidden/>
    <w:rsid w:val="00AC592E"/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77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7703"/>
    <w:rPr>
      <w:rFonts w:ascii="Lato-Semibold" w:eastAsia="Lato-Semibold" w:hAnsi="Lato-Semibold" w:cs="Lato-Semibold"/>
      <w:kern w:val="0"/>
      <w:sz w:val="20"/>
      <w:szCs w:val="20"/>
      <w:lang w:val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9A77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_PAEPE_DIRK\Downloads\Template%20letter%202024%20-EN.dotx" TargetMode="External"/></Relationships>
</file>

<file path=word/theme/theme1.xml><?xml version="1.0" encoding="utf-8"?>
<a:theme xmlns:a="http://schemas.openxmlformats.org/drawingml/2006/main" name="Thème Office">
  <a:themeElements>
    <a:clrScheme name="CCBE-23-28941-PPT 1">
      <a:dk1>
        <a:srgbClr val="000000"/>
      </a:dk1>
      <a:lt1>
        <a:srgbClr val="FFFFFF"/>
      </a:lt1>
      <a:dk2>
        <a:srgbClr val="35457F"/>
      </a:dk2>
      <a:lt2>
        <a:srgbClr val="FFFFFF"/>
      </a:lt2>
      <a:accent1>
        <a:srgbClr val="515C9A"/>
      </a:accent1>
      <a:accent2>
        <a:srgbClr val="6782B4"/>
      </a:accent2>
      <a:accent3>
        <a:srgbClr val="4DC0E3"/>
      </a:accent3>
      <a:accent4>
        <a:srgbClr val="9BAE53"/>
      </a:accent4>
      <a:accent5>
        <a:srgbClr val="CA8C51"/>
      </a:accent5>
      <a:accent6>
        <a:srgbClr val="757F85"/>
      </a:accent6>
      <a:hlink>
        <a:srgbClr val="BD7331"/>
      </a:hlink>
      <a:folHlink>
        <a:srgbClr val="EAD91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7805d3a-bfbe-4b73-865a-b7a6cd9a0ff7" xsi:nil="true"/>
    <lcf76f155ced4ddcb4097134ff3c332f xmlns="48df5784-83fe-46ae-8d25-fce6a602c372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1C17438679D4FA1C12DB3DA438FBD" ma:contentTypeVersion="13" ma:contentTypeDescription="Een nieuw document maken." ma:contentTypeScope="" ma:versionID="1e6c17129e90a0b09257dcef6776d3e7">
  <xsd:schema xmlns:xsd="http://www.w3.org/2001/XMLSchema" xmlns:xs="http://www.w3.org/2001/XMLSchema" xmlns:p="http://schemas.microsoft.com/office/2006/metadata/properties" xmlns:ns1="http://schemas.microsoft.com/sharepoint/v3" xmlns:ns2="48df5784-83fe-46ae-8d25-fce6a602c372" xmlns:ns3="47805d3a-bfbe-4b73-865a-b7a6cd9a0ff7" targetNamespace="http://schemas.microsoft.com/office/2006/metadata/properties" ma:root="true" ma:fieldsID="57e47b8ac26b598d470ba642fae08d7d" ns1:_="" ns2:_="" ns3:_="">
    <xsd:import namespace="http://schemas.microsoft.com/sharepoint/v3"/>
    <xsd:import namespace="48df5784-83fe-46ae-8d25-fce6a602c372"/>
    <xsd:import namespace="47805d3a-bfbe-4b73-865a-b7a6cd9a0f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f5784-83fe-46ae-8d25-fce6a602c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bb510539-b73b-4191-a5b0-48c17730e9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05d3a-bfbe-4b73-865a-b7a6cd9a0ff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59c94da-3810-4597-8e4e-82699a59b8ce}" ma:internalName="TaxCatchAll" ma:showField="CatchAllData" ma:web="47805d3a-bfbe-4b73-865a-b7a6cd9a0f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5CF88-DB5A-4AF9-9C3D-0232DC3E7E7E}">
  <ds:schemaRefs>
    <ds:schemaRef ds:uri="http://schemas.microsoft.com/office/2006/metadata/properties"/>
    <ds:schemaRef ds:uri="http://schemas.microsoft.com/office/infopath/2007/PartnerControls"/>
    <ds:schemaRef ds:uri="47805d3a-bfbe-4b73-865a-b7a6cd9a0ff7"/>
    <ds:schemaRef ds:uri="459ad8db-b0ea-4e01-a968-d05ee8510ff9"/>
  </ds:schemaRefs>
</ds:datastoreItem>
</file>

<file path=customXml/itemProps2.xml><?xml version="1.0" encoding="utf-8"?>
<ds:datastoreItem xmlns:ds="http://schemas.openxmlformats.org/officeDocument/2006/customXml" ds:itemID="{4C63F5BD-DBAB-41E0-8FC3-C84E8F932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280595-39DF-4F73-AF08-F2EF01A8848E}"/>
</file>

<file path=customXml/itemProps4.xml><?xml version="1.0" encoding="utf-8"?>
<ds:datastoreItem xmlns:ds="http://schemas.openxmlformats.org/officeDocument/2006/customXml" ds:itemID="{B8A06564-24A6-4EF7-A7ED-C9F9154EA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letter 2024 -EN.dotx</Template>
  <TotalTime>63</TotalTime>
  <Pages>7</Pages>
  <Words>1343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Paepe Dirk</dc:creator>
  <cp:keywords>, docId:50ECA025BF7B2307439F7A4F8DB3333B</cp:keywords>
  <dc:description/>
  <cp:lastModifiedBy>De Paepe Dirk</cp:lastModifiedBy>
  <cp:revision>73</cp:revision>
  <dcterms:created xsi:type="dcterms:W3CDTF">2024-07-09T08:39:00Z</dcterms:created>
  <dcterms:modified xsi:type="dcterms:W3CDTF">2024-09-20T07:30:00Z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0x0101003F61C17438679D4FA1C12DB3DA438FBD</vt:lpwstr>
  </property>
  <property fmtid="{D5CDD505-2E9C-101B-9397-08002B2CF9AE}" pid="3" name="MediaServiceImageTags">
    <vt:lpwstr/>
  </property>
</Properties>
</file>