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zh-CN"/>
        </w:rPr>
        <w:id w:val="-282883443"/>
        <w:docPartObj>
          <w:docPartGallery w:val="Table of Contents"/>
          <w:docPartUnique/>
        </w:docPartObj>
      </w:sdtPr>
      <w:sdtEndPr>
        <w:rPr>
          <w:b/>
          <w:bCs/>
          <w:noProof/>
        </w:rPr>
      </w:sdtEndPr>
      <w:sdtContent>
        <w:p w:rsidR="009D65F0" w:rsidRDefault="009D65F0">
          <w:pPr>
            <w:pStyle w:val="TOCHeading"/>
          </w:pPr>
          <w:r>
            <w:t>Contents</w:t>
          </w:r>
        </w:p>
        <w:p w:rsidR="009D65F0" w:rsidRDefault="009D65F0">
          <w:pPr>
            <w:pStyle w:val="TOC1"/>
            <w:tabs>
              <w:tab w:val="right" w:leader="dot" w:pos="9350"/>
            </w:tabs>
            <w:rPr>
              <w:noProof/>
            </w:rPr>
          </w:pPr>
          <w:r>
            <w:fldChar w:fldCharType="begin"/>
          </w:r>
          <w:r>
            <w:instrText xml:space="preserve"> TOC \o "1-3" \h \z \u </w:instrText>
          </w:r>
          <w:r>
            <w:fldChar w:fldCharType="separate"/>
          </w:r>
          <w:hyperlink w:anchor="_Toc491375206" w:history="1">
            <w:r w:rsidRPr="008721AB">
              <w:rPr>
                <w:rStyle w:val="Hyperlink"/>
                <w:noProof/>
              </w:rPr>
              <w:t>1. General Idea</w:t>
            </w:r>
            <w:r>
              <w:rPr>
                <w:noProof/>
                <w:webHidden/>
              </w:rPr>
              <w:tab/>
            </w:r>
            <w:r>
              <w:rPr>
                <w:noProof/>
                <w:webHidden/>
              </w:rPr>
              <w:fldChar w:fldCharType="begin"/>
            </w:r>
            <w:r>
              <w:rPr>
                <w:noProof/>
                <w:webHidden/>
              </w:rPr>
              <w:instrText xml:space="preserve"> PAGEREF _Toc491375206 \h </w:instrText>
            </w:r>
            <w:r>
              <w:rPr>
                <w:noProof/>
                <w:webHidden/>
              </w:rPr>
            </w:r>
            <w:r>
              <w:rPr>
                <w:noProof/>
                <w:webHidden/>
              </w:rPr>
              <w:fldChar w:fldCharType="separate"/>
            </w:r>
            <w:r>
              <w:rPr>
                <w:noProof/>
                <w:webHidden/>
              </w:rPr>
              <w:t>1</w:t>
            </w:r>
            <w:r>
              <w:rPr>
                <w:noProof/>
                <w:webHidden/>
              </w:rPr>
              <w:fldChar w:fldCharType="end"/>
            </w:r>
          </w:hyperlink>
        </w:p>
        <w:p w:rsidR="009D65F0" w:rsidRDefault="00D2648B">
          <w:pPr>
            <w:pStyle w:val="TOC1"/>
            <w:tabs>
              <w:tab w:val="right" w:leader="dot" w:pos="9350"/>
            </w:tabs>
            <w:rPr>
              <w:noProof/>
            </w:rPr>
          </w:pPr>
          <w:hyperlink w:anchor="_Toc491375207" w:history="1">
            <w:r w:rsidR="009D65F0" w:rsidRPr="008721AB">
              <w:rPr>
                <w:rStyle w:val="Hyperlink"/>
                <w:noProof/>
              </w:rPr>
              <w:t>2. Data Exploration</w:t>
            </w:r>
            <w:r w:rsidR="009D65F0">
              <w:rPr>
                <w:noProof/>
                <w:webHidden/>
              </w:rPr>
              <w:tab/>
            </w:r>
            <w:r w:rsidR="009D65F0">
              <w:rPr>
                <w:noProof/>
                <w:webHidden/>
              </w:rPr>
              <w:fldChar w:fldCharType="begin"/>
            </w:r>
            <w:r w:rsidR="009D65F0">
              <w:rPr>
                <w:noProof/>
                <w:webHidden/>
              </w:rPr>
              <w:instrText xml:space="preserve"> PAGEREF _Toc491375207 \h </w:instrText>
            </w:r>
            <w:r w:rsidR="009D65F0">
              <w:rPr>
                <w:noProof/>
                <w:webHidden/>
              </w:rPr>
            </w:r>
            <w:r w:rsidR="009D65F0">
              <w:rPr>
                <w:noProof/>
                <w:webHidden/>
              </w:rPr>
              <w:fldChar w:fldCharType="separate"/>
            </w:r>
            <w:r w:rsidR="009D65F0">
              <w:rPr>
                <w:noProof/>
                <w:webHidden/>
              </w:rPr>
              <w:t>2</w:t>
            </w:r>
            <w:r w:rsidR="009D65F0">
              <w:rPr>
                <w:noProof/>
                <w:webHidden/>
              </w:rPr>
              <w:fldChar w:fldCharType="end"/>
            </w:r>
          </w:hyperlink>
        </w:p>
        <w:p w:rsidR="009D65F0" w:rsidRDefault="00D2648B">
          <w:pPr>
            <w:pStyle w:val="TOC2"/>
            <w:tabs>
              <w:tab w:val="right" w:leader="dot" w:pos="9350"/>
            </w:tabs>
            <w:rPr>
              <w:noProof/>
            </w:rPr>
          </w:pPr>
          <w:hyperlink w:anchor="_Toc491375208" w:history="1">
            <w:r w:rsidR="009D65F0" w:rsidRPr="008721AB">
              <w:rPr>
                <w:rStyle w:val="Hyperlink"/>
                <w:noProof/>
              </w:rPr>
              <w:t>1) Initial Exploration</w:t>
            </w:r>
            <w:r w:rsidR="009D65F0">
              <w:rPr>
                <w:noProof/>
                <w:webHidden/>
              </w:rPr>
              <w:tab/>
            </w:r>
            <w:r w:rsidR="009D65F0">
              <w:rPr>
                <w:noProof/>
                <w:webHidden/>
              </w:rPr>
              <w:fldChar w:fldCharType="begin"/>
            </w:r>
            <w:r w:rsidR="009D65F0">
              <w:rPr>
                <w:noProof/>
                <w:webHidden/>
              </w:rPr>
              <w:instrText xml:space="preserve"> PAGEREF _Toc491375208 \h </w:instrText>
            </w:r>
            <w:r w:rsidR="009D65F0">
              <w:rPr>
                <w:noProof/>
                <w:webHidden/>
              </w:rPr>
            </w:r>
            <w:r w:rsidR="009D65F0">
              <w:rPr>
                <w:noProof/>
                <w:webHidden/>
              </w:rPr>
              <w:fldChar w:fldCharType="separate"/>
            </w:r>
            <w:r w:rsidR="009D65F0">
              <w:rPr>
                <w:noProof/>
                <w:webHidden/>
              </w:rPr>
              <w:t>2</w:t>
            </w:r>
            <w:r w:rsidR="009D65F0">
              <w:rPr>
                <w:noProof/>
                <w:webHidden/>
              </w:rPr>
              <w:fldChar w:fldCharType="end"/>
            </w:r>
          </w:hyperlink>
        </w:p>
        <w:p w:rsidR="009D65F0" w:rsidRDefault="00D2648B">
          <w:pPr>
            <w:pStyle w:val="TOC2"/>
            <w:tabs>
              <w:tab w:val="right" w:leader="dot" w:pos="9350"/>
            </w:tabs>
            <w:rPr>
              <w:noProof/>
            </w:rPr>
          </w:pPr>
          <w:hyperlink w:anchor="_Toc491375209" w:history="1">
            <w:r w:rsidR="009D65F0" w:rsidRPr="008721AB">
              <w:rPr>
                <w:rStyle w:val="Hyperlink"/>
                <w:noProof/>
              </w:rPr>
              <w:t>2) Missing Data</w:t>
            </w:r>
            <w:r w:rsidR="009D65F0">
              <w:rPr>
                <w:noProof/>
                <w:webHidden/>
              </w:rPr>
              <w:tab/>
            </w:r>
            <w:r w:rsidR="009D65F0">
              <w:rPr>
                <w:noProof/>
                <w:webHidden/>
              </w:rPr>
              <w:fldChar w:fldCharType="begin"/>
            </w:r>
            <w:r w:rsidR="009D65F0">
              <w:rPr>
                <w:noProof/>
                <w:webHidden/>
              </w:rPr>
              <w:instrText xml:space="preserve"> PAGEREF _Toc491375209 \h </w:instrText>
            </w:r>
            <w:r w:rsidR="009D65F0">
              <w:rPr>
                <w:noProof/>
                <w:webHidden/>
              </w:rPr>
            </w:r>
            <w:r w:rsidR="009D65F0">
              <w:rPr>
                <w:noProof/>
                <w:webHidden/>
              </w:rPr>
              <w:fldChar w:fldCharType="separate"/>
            </w:r>
            <w:r w:rsidR="009D65F0">
              <w:rPr>
                <w:noProof/>
                <w:webHidden/>
              </w:rPr>
              <w:t>2</w:t>
            </w:r>
            <w:r w:rsidR="009D65F0">
              <w:rPr>
                <w:noProof/>
                <w:webHidden/>
              </w:rPr>
              <w:fldChar w:fldCharType="end"/>
            </w:r>
          </w:hyperlink>
        </w:p>
        <w:p w:rsidR="009D65F0" w:rsidRDefault="00D2648B">
          <w:pPr>
            <w:pStyle w:val="TOC2"/>
            <w:tabs>
              <w:tab w:val="right" w:leader="dot" w:pos="9350"/>
            </w:tabs>
            <w:rPr>
              <w:noProof/>
            </w:rPr>
          </w:pPr>
          <w:hyperlink w:anchor="_Toc491375210" w:history="1">
            <w:r w:rsidR="009D65F0" w:rsidRPr="008721AB">
              <w:rPr>
                <w:rStyle w:val="Hyperlink"/>
                <w:noProof/>
              </w:rPr>
              <w:t>3) Correlation Matrix</w:t>
            </w:r>
            <w:r w:rsidR="009D65F0">
              <w:rPr>
                <w:noProof/>
                <w:webHidden/>
              </w:rPr>
              <w:tab/>
            </w:r>
            <w:r w:rsidR="009D65F0">
              <w:rPr>
                <w:noProof/>
                <w:webHidden/>
              </w:rPr>
              <w:fldChar w:fldCharType="begin"/>
            </w:r>
            <w:r w:rsidR="009D65F0">
              <w:rPr>
                <w:noProof/>
                <w:webHidden/>
              </w:rPr>
              <w:instrText xml:space="preserve"> PAGEREF _Toc491375210 \h </w:instrText>
            </w:r>
            <w:r w:rsidR="009D65F0">
              <w:rPr>
                <w:noProof/>
                <w:webHidden/>
              </w:rPr>
            </w:r>
            <w:r w:rsidR="009D65F0">
              <w:rPr>
                <w:noProof/>
                <w:webHidden/>
              </w:rPr>
              <w:fldChar w:fldCharType="separate"/>
            </w:r>
            <w:r w:rsidR="009D65F0">
              <w:rPr>
                <w:noProof/>
                <w:webHidden/>
              </w:rPr>
              <w:t>2</w:t>
            </w:r>
            <w:r w:rsidR="009D65F0">
              <w:rPr>
                <w:noProof/>
                <w:webHidden/>
              </w:rPr>
              <w:fldChar w:fldCharType="end"/>
            </w:r>
          </w:hyperlink>
        </w:p>
        <w:p w:rsidR="009D65F0" w:rsidRDefault="00D2648B">
          <w:pPr>
            <w:pStyle w:val="TOC1"/>
            <w:tabs>
              <w:tab w:val="right" w:leader="dot" w:pos="9350"/>
            </w:tabs>
            <w:rPr>
              <w:noProof/>
            </w:rPr>
          </w:pPr>
          <w:hyperlink w:anchor="_Toc491375211" w:history="1">
            <w:r w:rsidR="009D65F0" w:rsidRPr="008721AB">
              <w:rPr>
                <w:rStyle w:val="Hyperlink"/>
                <w:noProof/>
              </w:rPr>
              <w:t>3. Linear Regression Modeling</w:t>
            </w:r>
            <w:r w:rsidR="009D65F0">
              <w:rPr>
                <w:noProof/>
                <w:webHidden/>
              </w:rPr>
              <w:tab/>
            </w:r>
            <w:r w:rsidR="009D65F0">
              <w:rPr>
                <w:noProof/>
                <w:webHidden/>
              </w:rPr>
              <w:fldChar w:fldCharType="begin"/>
            </w:r>
            <w:r w:rsidR="009D65F0">
              <w:rPr>
                <w:noProof/>
                <w:webHidden/>
              </w:rPr>
              <w:instrText xml:space="preserve"> PAGEREF _Toc491375211 \h </w:instrText>
            </w:r>
            <w:r w:rsidR="009D65F0">
              <w:rPr>
                <w:noProof/>
                <w:webHidden/>
              </w:rPr>
            </w:r>
            <w:r w:rsidR="009D65F0">
              <w:rPr>
                <w:noProof/>
                <w:webHidden/>
              </w:rPr>
              <w:fldChar w:fldCharType="separate"/>
            </w:r>
            <w:r w:rsidR="009D65F0">
              <w:rPr>
                <w:noProof/>
                <w:webHidden/>
              </w:rPr>
              <w:t>4</w:t>
            </w:r>
            <w:r w:rsidR="009D65F0">
              <w:rPr>
                <w:noProof/>
                <w:webHidden/>
              </w:rPr>
              <w:fldChar w:fldCharType="end"/>
            </w:r>
          </w:hyperlink>
        </w:p>
        <w:p w:rsidR="009D65F0" w:rsidRDefault="00D2648B">
          <w:pPr>
            <w:pStyle w:val="TOC1"/>
            <w:tabs>
              <w:tab w:val="right" w:leader="dot" w:pos="9350"/>
            </w:tabs>
            <w:rPr>
              <w:noProof/>
            </w:rPr>
          </w:pPr>
          <w:hyperlink w:anchor="_Toc491375212" w:history="1">
            <w:r w:rsidR="009D65F0" w:rsidRPr="008721AB">
              <w:rPr>
                <w:rStyle w:val="Hyperlink"/>
                <w:noProof/>
              </w:rPr>
              <w:t>4. Logistic Regression Modeling</w:t>
            </w:r>
            <w:r w:rsidR="009D65F0">
              <w:rPr>
                <w:noProof/>
                <w:webHidden/>
              </w:rPr>
              <w:tab/>
            </w:r>
            <w:r w:rsidR="009D65F0">
              <w:rPr>
                <w:noProof/>
                <w:webHidden/>
              </w:rPr>
              <w:fldChar w:fldCharType="begin"/>
            </w:r>
            <w:r w:rsidR="009D65F0">
              <w:rPr>
                <w:noProof/>
                <w:webHidden/>
              </w:rPr>
              <w:instrText xml:space="preserve"> PAGEREF _Toc491375212 \h </w:instrText>
            </w:r>
            <w:r w:rsidR="009D65F0">
              <w:rPr>
                <w:noProof/>
                <w:webHidden/>
              </w:rPr>
            </w:r>
            <w:r w:rsidR="009D65F0">
              <w:rPr>
                <w:noProof/>
                <w:webHidden/>
              </w:rPr>
              <w:fldChar w:fldCharType="separate"/>
            </w:r>
            <w:r w:rsidR="009D65F0">
              <w:rPr>
                <w:noProof/>
                <w:webHidden/>
              </w:rPr>
              <w:t>5</w:t>
            </w:r>
            <w:r w:rsidR="009D65F0">
              <w:rPr>
                <w:noProof/>
                <w:webHidden/>
              </w:rPr>
              <w:fldChar w:fldCharType="end"/>
            </w:r>
          </w:hyperlink>
        </w:p>
        <w:p w:rsidR="009D65F0" w:rsidRDefault="00D2648B">
          <w:pPr>
            <w:pStyle w:val="TOC1"/>
            <w:tabs>
              <w:tab w:val="right" w:leader="dot" w:pos="9350"/>
            </w:tabs>
            <w:rPr>
              <w:noProof/>
            </w:rPr>
          </w:pPr>
          <w:hyperlink w:anchor="_Toc491375213" w:history="1">
            <w:r w:rsidR="009D65F0" w:rsidRPr="008721AB">
              <w:rPr>
                <w:rStyle w:val="Hyperlink"/>
                <w:noProof/>
              </w:rPr>
              <w:t>5. Further Investigation (answer to Question 3A)</w:t>
            </w:r>
            <w:r w:rsidR="009D65F0">
              <w:rPr>
                <w:noProof/>
                <w:webHidden/>
              </w:rPr>
              <w:tab/>
            </w:r>
            <w:r w:rsidR="009D65F0">
              <w:rPr>
                <w:noProof/>
                <w:webHidden/>
              </w:rPr>
              <w:fldChar w:fldCharType="begin"/>
            </w:r>
            <w:r w:rsidR="009D65F0">
              <w:rPr>
                <w:noProof/>
                <w:webHidden/>
              </w:rPr>
              <w:instrText xml:space="preserve"> PAGEREF _Toc491375213 \h </w:instrText>
            </w:r>
            <w:r w:rsidR="009D65F0">
              <w:rPr>
                <w:noProof/>
                <w:webHidden/>
              </w:rPr>
            </w:r>
            <w:r w:rsidR="009D65F0">
              <w:rPr>
                <w:noProof/>
                <w:webHidden/>
              </w:rPr>
              <w:fldChar w:fldCharType="separate"/>
            </w:r>
            <w:r w:rsidR="009D65F0">
              <w:rPr>
                <w:noProof/>
                <w:webHidden/>
              </w:rPr>
              <w:t>6</w:t>
            </w:r>
            <w:r w:rsidR="009D65F0">
              <w:rPr>
                <w:noProof/>
                <w:webHidden/>
              </w:rPr>
              <w:fldChar w:fldCharType="end"/>
            </w:r>
          </w:hyperlink>
        </w:p>
        <w:p w:rsidR="009D65F0" w:rsidRDefault="009D65F0">
          <w:r>
            <w:rPr>
              <w:b/>
              <w:bCs/>
              <w:noProof/>
            </w:rPr>
            <w:fldChar w:fldCharType="end"/>
          </w:r>
        </w:p>
      </w:sdtContent>
    </w:sdt>
    <w:p w:rsidR="009D65F0" w:rsidRDefault="009D65F0" w:rsidP="00CA6916">
      <w:pPr>
        <w:pStyle w:val="Heading1"/>
      </w:pPr>
    </w:p>
    <w:p w:rsidR="009D65F0" w:rsidRDefault="009D65F0" w:rsidP="00CA6916">
      <w:pPr>
        <w:pStyle w:val="Heading1"/>
      </w:pPr>
    </w:p>
    <w:p w:rsidR="00A572A7" w:rsidRDefault="00A572A7" w:rsidP="00CA6916">
      <w:pPr>
        <w:pStyle w:val="Heading1"/>
      </w:pPr>
      <w:bookmarkStart w:id="0" w:name="_Toc491375206"/>
      <w:r>
        <w:t xml:space="preserve">1. </w:t>
      </w:r>
      <w:r>
        <w:rPr>
          <w:rFonts w:hint="eastAsia"/>
        </w:rPr>
        <w:t>General</w:t>
      </w:r>
      <w:r>
        <w:t xml:space="preserve"> </w:t>
      </w:r>
      <w:r>
        <w:rPr>
          <w:rFonts w:hint="eastAsia"/>
        </w:rPr>
        <w:t>Idea</w:t>
      </w:r>
      <w:bookmarkEnd w:id="0"/>
    </w:p>
    <w:p w:rsidR="00A572A7" w:rsidRDefault="00A572A7" w:rsidP="00A572A7">
      <w:r>
        <w:t xml:space="preserve"> </w:t>
      </w:r>
      <w:r>
        <w:rPr>
          <w:rFonts w:hint="eastAsia"/>
        </w:rPr>
        <w:t>To</w:t>
      </w:r>
      <w:r>
        <w:t xml:space="preserve"> </w:t>
      </w:r>
      <w:r>
        <w:rPr>
          <w:rFonts w:hint="eastAsia"/>
        </w:rPr>
        <w:t>predict</w:t>
      </w:r>
      <w:r>
        <w:t xml:space="preserve"> </w:t>
      </w:r>
      <w:r w:rsidR="0043732B">
        <w:rPr>
          <w:rFonts w:hint="eastAsia"/>
        </w:rPr>
        <w:t>total</w:t>
      </w:r>
      <w:r w:rsidR="0043732B">
        <w:t xml:space="preserve"> revenue and probability that total revenue </w:t>
      </w:r>
      <w:r w:rsidR="0028795D">
        <w:t>was beyond 250, we</w:t>
      </w:r>
      <w:r w:rsidR="0043732B">
        <w:t xml:space="preserve"> adopt</w:t>
      </w:r>
      <w:r w:rsidR="0028795D">
        <w:t>ed</w:t>
      </w:r>
      <w:r w:rsidR="0043732B">
        <w:t xml:space="preserve"> three steps to complete the project:</w:t>
      </w:r>
    </w:p>
    <w:p w:rsidR="0043732B" w:rsidRDefault="0043732B" w:rsidP="00A572A7">
      <w:r>
        <w:t>1) Data Exploration; 2) Regression Modeling; 3) Logistic Regression Modeling.</w:t>
      </w:r>
    </w:p>
    <w:p w:rsidR="0043732B" w:rsidRDefault="0028795D" w:rsidP="00A572A7">
      <w:r>
        <w:t>In Data Exploration, we</w:t>
      </w:r>
      <w:r w:rsidR="0043732B">
        <w:t xml:space="preserve"> investigate</w:t>
      </w:r>
      <w:r>
        <w:t>d</w:t>
      </w:r>
      <w:r w:rsidR="0043732B">
        <w:t xml:space="preserve"> the type of variable, correlation, and other data property to gain insights about possible features.</w:t>
      </w:r>
    </w:p>
    <w:p w:rsidR="0043732B" w:rsidRDefault="0043732B" w:rsidP="00A572A7">
      <w:r>
        <w:t>Based on insights from Dat</w:t>
      </w:r>
      <w:r w:rsidR="0028795D">
        <w:t>a Exploration, proper models were</w:t>
      </w:r>
      <w:r>
        <w:t xml:space="preserve"> used to predict the total revenue.</w:t>
      </w:r>
    </w:p>
    <w:p w:rsidR="00F93B45" w:rsidRDefault="0043732B" w:rsidP="00A572A7">
      <w:r>
        <w:t>To gain the probability</w:t>
      </w:r>
      <w:r w:rsidR="0028795D">
        <w:t xml:space="preserve"> that total revenue wa</w:t>
      </w:r>
      <w:r>
        <w:t>s beyond 250, t</w:t>
      </w:r>
      <w:r w:rsidR="0028795D">
        <w:t>he data of total revenue was</w:t>
      </w:r>
      <w:r>
        <w:t xml:space="preserve"> transformed</w:t>
      </w:r>
      <w:r w:rsidR="0028795D">
        <w:t xml:space="preserve"> to 1-0 form in which 1 presented ‘&gt;=250’, 0 presented</w:t>
      </w:r>
      <w:r>
        <w:t xml:space="preserve"> ‘&lt;250’. </w:t>
      </w:r>
      <w:r w:rsidR="002824E2">
        <w:t xml:space="preserve"> Then L</w:t>
      </w:r>
      <w:r w:rsidR="0028795D">
        <w:t>ogistic Regression Model was</w:t>
      </w:r>
      <w:r w:rsidR="002824E2">
        <w:t xml:space="preserve"> used to fit the regressors and predict the probability of 1.</w:t>
      </w:r>
    </w:p>
    <w:p w:rsidR="0043732B" w:rsidRDefault="0043732B" w:rsidP="00A572A7"/>
    <w:p w:rsidR="0043732B" w:rsidRDefault="0043732B" w:rsidP="00CA6916">
      <w:pPr>
        <w:pStyle w:val="Heading1"/>
      </w:pPr>
      <w:bookmarkStart w:id="1" w:name="_Toc491375207"/>
      <w:r>
        <w:lastRenderedPageBreak/>
        <w:t>2. Data Exploration</w:t>
      </w:r>
      <w:bookmarkEnd w:id="1"/>
    </w:p>
    <w:p w:rsidR="008858AA" w:rsidRDefault="008858AA" w:rsidP="00CA6916">
      <w:pPr>
        <w:pStyle w:val="Heading2"/>
      </w:pPr>
      <w:bookmarkStart w:id="2" w:name="_Toc491375208"/>
      <w:r>
        <w:t>1) Initial Exploration</w:t>
      </w:r>
      <w:bookmarkEnd w:id="2"/>
    </w:p>
    <w:p w:rsidR="008858AA" w:rsidRDefault="0028795D" w:rsidP="00A572A7">
      <w:pPr>
        <w:rPr>
          <w:noProof/>
        </w:rPr>
      </w:pPr>
      <w:r>
        <w:t>All of variables we</w:t>
      </w:r>
      <w:r w:rsidR="008858AA">
        <w:t>re numeric data. The data was plotted as following:</w:t>
      </w:r>
      <w:r w:rsidR="008858AA">
        <w:rPr>
          <w:noProof/>
        </w:rPr>
        <w:t xml:space="preserve"> </w:t>
      </w:r>
      <w:r w:rsidR="008858AA">
        <w:rPr>
          <w:noProof/>
        </w:rPr>
        <w:drawing>
          <wp:inline distT="0" distB="0" distL="0" distR="0">
            <wp:extent cx="6240780" cy="461524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Exploration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73008" cy="4639076"/>
                    </a:xfrm>
                    <a:prstGeom prst="rect">
                      <a:avLst/>
                    </a:prstGeom>
                  </pic:spPr>
                </pic:pic>
              </a:graphicData>
            </a:graphic>
          </wp:inline>
        </w:drawing>
      </w:r>
    </w:p>
    <w:p w:rsidR="008858AA" w:rsidRDefault="008858AA" w:rsidP="00A572A7">
      <w:r>
        <w:t>Through business analysis and in</w:t>
      </w:r>
      <w:r w:rsidR="0028795D">
        <w:t>struction from question, there wa</w:t>
      </w:r>
      <w:r>
        <w:t>s no categorical property in those data. S</w:t>
      </w:r>
      <w:r w:rsidR="0028795D">
        <w:t>o, whole independent variables we</w:t>
      </w:r>
      <w:r>
        <w:t>re suitable to fit linear regression model.</w:t>
      </w:r>
    </w:p>
    <w:p w:rsidR="002824E2" w:rsidRDefault="008858AA" w:rsidP="00CA6916">
      <w:pPr>
        <w:pStyle w:val="Heading2"/>
      </w:pPr>
      <w:bookmarkStart w:id="3" w:name="_Toc491375209"/>
      <w:r>
        <w:t>2</w:t>
      </w:r>
      <w:r w:rsidR="002824E2">
        <w:t>) Missing Data</w:t>
      </w:r>
      <w:bookmarkEnd w:id="3"/>
    </w:p>
    <w:p w:rsidR="0043732B" w:rsidRDefault="000E5F8C" w:rsidP="00A572A7">
      <w:r>
        <w:t xml:space="preserve">Although in Original </w:t>
      </w:r>
      <w:r w:rsidR="0028795D">
        <w:t>Dataset, there wa</w:t>
      </w:r>
      <w:r>
        <w:t xml:space="preserve">s no obvious missing </w:t>
      </w:r>
      <w:proofErr w:type="gramStart"/>
      <w:r>
        <w:t xml:space="preserve">value, </w:t>
      </w:r>
      <w:r w:rsidR="002824E2">
        <w:t xml:space="preserve"> </w:t>
      </w:r>
      <w:r>
        <w:t>we</w:t>
      </w:r>
      <w:proofErr w:type="gramEnd"/>
      <w:r>
        <w:t xml:space="preserve"> found ‘-’ values in ‘</w:t>
      </w:r>
      <w:proofErr w:type="spellStart"/>
      <w:r>
        <w:t>TotRev</w:t>
      </w:r>
      <w:r w:rsidR="00D61E93">
        <w:t>Spend</w:t>
      </w:r>
      <w:proofErr w:type="spellEnd"/>
      <w:r w:rsidR="00D61E93">
        <w:t>’ and ‘</w:t>
      </w:r>
      <w:proofErr w:type="spellStart"/>
      <w:r w:rsidR="00D61E93">
        <w:t>FanSatisfaction</w:t>
      </w:r>
      <w:proofErr w:type="spellEnd"/>
      <w:r w:rsidR="00D61E93">
        <w:t xml:space="preserve">’ columns. </w:t>
      </w:r>
    </w:p>
    <w:p w:rsidR="00D61E93" w:rsidRDefault="00D61E93" w:rsidP="00A572A7">
      <w:r>
        <w:t>Because ‘</w:t>
      </w:r>
      <w:proofErr w:type="spellStart"/>
      <w:r>
        <w:t>TotRevSpend</w:t>
      </w:r>
      <w:proofErr w:type="spellEnd"/>
      <w:r>
        <w:t>’</w:t>
      </w:r>
      <w:r w:rsidR="0028795D">
        <w:t xml:space="preserve"> wa</w:t>
      </w:r>
      <w:r>
        <w:t>s the dependent variable, the instances where ‘</w:t>
      </w:r>
      <w:proofErr w:type="spellStart"/>
      <w:r>
        <w:t>TotRevSpend</w:t>
      </w:r>
      <w:proofErr w:type="spellEnd"/>
      <w:r>
        <w:t>’</w:t>
      </w:r>
      <w:r w:rsidR="0028795D">
        <w:t xml:space="preserve"> had</w:t>
      </w:r>
      <w:r>
        <w:t xml:space="preserve"> missing va</w:t>
      </w:r>
      <w:r w:rsidR="0028795D">
        <w:t>lues we</w:t>
      </w:r>
      <w:r>
        <w:t>re impossible to be used to fit regression model. So</w:t>
      </w:r>
      <w:r w:rsidR="00E7501C">
        <w:t>,</w:t>
      </w:r>
      <w:r>
        <w:t xml:space="preserve"> 40 instances where ‘</w:t>
      </w:r>
      <w:proofErr w:type="spellStart"/>
      <w:r>
        <w:t>TotRevSpend</w:t>
      </w:r>
      <w:proofErr w:type="spellEnd"/>
      <w:r>
        <w:t>’</w:t>
      </w:r>
      <w:r w:rsidR="0028795D">
        <w:t xml:space="preserve"> wa</w:t>
      </w:r>
      <w:r>
        <w:t>s 0 are deleted.</w:t>
      </w:r>
    </w:p>
    <w:p w:rsidR="00E7501C" w:rsidRDefault="00E7501C" w:rsidP="00A572A7">
      <w:r>
        <w:t xml:space="preserve">Through </w:t>
      </w:r>
      <w:r>
        <w:rPr>
          <w:rFonts w:hint="eastAsia"/>
        </w:rPr>
        <w:t>checking</w:t>
      </w:r>
      <w:r>
        <w:t xml:space="preserve"> </w:t>
      </w:r>
      <w:r>
        <w:rPr>
          <w:rFonts w:hint="eastAsia"/>
        </w:rPr>
        <w:t>the</w:t>
      </w:r>
      <w:r>
        <w:t xml:space="preserve"> </w:t>
      </w:r>
      <w:r>
        <w:rPr>
          <w:rFonts w:hint="eastAsia"/>
        </w:rPr>
        <w:t>correlation</w:t>
      </w:r>
      <w:r>
        <w:t xml:space="preserve"> </w:t>
      </w:r>
      <w:r>
        <w:rPr>
          <w:rFonts w:hint="eastAsia"/>
        </w:rPr>
        <w:t>matrix</w:t>
      </w:r>
      <w:r>
        <w:t xml:space="preserve"> </w:t>
      </w:r>
      <w:r>
        <w:rPr>
          <w:rFonts w:hint="eastAsia"/>
        </w:rPr>
        <w:t>of</w:t>
      </w:r>
      <w:r>
        <w:t xml:space="preserve"> </w:t>
      </w:r>
      <w:r>
        <w:rPr>
          <w:rFonts w:hint="eastAsia"/>
        </w:rPr>
        <w:t>dataset</w:t>
      </w:r>
      <w:r>
        <w:t xml:space="preserve"> (please see ‘</w:t>
      </w:r>
      <w:r w:rsidR="008858AA">
        <w:t>3</w:t>
      </w:r>
      <w:r>
        <w:t>) Correlation Matrix</w:t>
      </w:r>
      <w:proofErr w:type="gramStart"/>
      <w:r>
        <w:t>’ )</w:t>
      </w:r>
      <w:proofErr w:type="gramEnd"/>
      <w:r>
        <w:t>, the correlation between ‘</w:t>
      </w:r>
      <w:proofErr w:type="spellStart"/>
      <w:r>
        <w:t>FanSatisfaction</w:t>
      </w:r>
      <w:proofErr w:type="spellEnd"/>
      <w:r>
        <w:t xml:space="preserve">’ and dependent variable </w:t>
      </w:r>
      <w:r w:rsidR="0028795D">
        <w:t>wa</w:t>
      </w:r>
      <w:r>
        <w:t xml:space="preserve">s not very strong. Moreover, </w:t>
      </w:r>
      <w:proofErr w:type="gramStart"/>
      <w:r>
        <w:t>amount</w:t>
      </w:r>
      <w:proofErr w:type="gramEnd"/>
      <w:r>
        <w:t xml:space="preserve"> of remaining instances where ‘</w:t>
      </w:r>
      <w:proofErr w:type="spellStart"/>
      <w:r>
        <w:t>FanSatisfaction</w:t>
      </w:r>
      <w:proofErr w:type="spellEnd"/>
      <w:r>
        <w:t>’</w:t>
      </w:r>
      <w:r w:rsidR="0028795D">
        <w:t xml:space="preserve"> wa</w:t>
      </w:r>
      <w:r>
        <w:t xml:space="preserve">s 0 </w:t>
      </w:r>
      <w:r w:rsidR="0028795D">
        <w:t>was 30, which counted</w:t>
      </w:r>
      <w:r>
        <w:t xml:space="preserve"> for only 3.125% of whole dataset</w:t>
      </w:r>
      <w:r w:rsidR="0028795D">
        <w:t>, we could</w:t>
      </w:r>
      <w:r>
        <w:t xml:space="preserve"> ignore </w:t>
      </w:r>
      <w:r w:rsidR="00C041F9">
        <w:t>effects</w:t>
      </w:r>
      <w:r>
        <w:t xml:space="preserve"> of those instances in modeling. </w:t>
      </w:r>
      <w:r w:rsidR="0028795D">
        <w:t>30 instances we</w:t>
      </w:r>
      <w:r w:rsidR="00C041F9">
        <w:t xml:space="preserve">re deleted. </w:t>
      </w:r>
    </w:p>
    <w:p w:rsidR="00C041F9" w:rsidRDefault="00C041F9" w:rsidP="00A572A7">
      <w:r>
        <w:lastRenderedPageBreak/>
        <w:t>In sum, we clean</w:t>
      </w:r>
      <w:r w:rsidR="0028795D">
        <w:t>ed</w:t>
      </w:r>
      <w:r>
        <w:t xml:space="preserve"> all missing values in dataset, 70 instances counting for 7% of all data.</w:t>
      </w:r>
    </w:p>
    <w:p w:rsidR="00D61E93" w:rsidRDefault="008858AA" w:rsidP="00CA6916">
      <w:pPr>
        <w:pStyle w:val="Heading2"/>
      </w:pPr>
      <w:bookmarkStart w:id="4" w:name="_Toc491375210"/>
      <w:r>
        <w:t>3</w:t>
      </w:r>
      <w:r w:rsidR="00E7501C">
        <w:t>)</w:t>
      </w:r>
      <w:r w:rsidR="00C041F9">
        <w:t xml:space="preserve"> Correlation Matrix</w:t>
      </w:r>
      <w:bookmarkEnd w:id="4"/>
    </w:p>
    <w:p w:rsidR="00C041F9" w:rsidRDefault="00C041F9" w:rsidP="00A572A7">
      <w:r>
        <w:t xml:space="preserve">The </w:t>
      </w:r>
      <w:r>
        <w:rPr>
          <w:rFonts w:hint="eastAsia"/>
        </w:rPr>
        <w:t>Correlation</w:t>
      </w:r>
      <w:r>
        <w:t xml:space="preserve"> </w:t>
      </w:r>
      <w:r>
        <w:rPr>
          <w:rFonts w:hint="eastAsia"/>
        </w:rPr>
        <w:t>of</w:t>
      </w:r>
      <w:r>
        <w:t xml:space="preserve"> </w:t>
      </w:r>
      <w:r>
        <w:rPr>
          <w:rFonts w:hint="eastAsia"/>
        </w:rPr>
        <w:t>Independent</w:t>
      </w:r>
      <w:r>
        <w:t xml:space="preserve"> </w:t>
      </w:r>
      <w:r>
        <w:rPr>
          <w:rFonts w:hint="eastAsia"/>
        </w:rPr>
        <w:t>variables</w:t>
      </w:r>
      <w:r>
        <w:t xml:space="preserve"> </w:t>
      </w:r>
      <w:r w:rsidR="0028795D">
        <w:rPr>
          <w:rFonts w:hint="eastAsia"/>
        </w:rPr>
        <w:t>we</w:t>
      </w:r>
      <w:r>
        <w:rPr>
          <w:rFonts w:hint="eastAsia"/>
        </w:rPr>
        <w:t>re</w:t>
      </w:r>
      <w:r>
        <w:t xml:space="preserve"> </w:t>
      </w:r>
      <w:r>
        <w:rPr>
          <w:rFonts w:hint="eastAsia"/>
        </w:rPr>
        <w:t>shown</w:t>
      </w:r>
      <w:r>
        <w:t xml:space="preserve"> </w:t>
      </w:r>
      <w:r>
        <w:rPr>
          <w:rFonts w:hint="eastAsia"/>
        </w:rPr>
        <w:t>in</w:t>
      </w:r>
      <w:r>
        <w:t xml:space="preserve"> </w:t>
      </w:r>
      <w:r>
        <w:rPr>
          <w:rFonts w:hint="eastAsia"/>
        </w:rPr>
        <w:t>Scatter</w:t>
      </w:r>
      <w:r>
        <w:t xml:space="preserve"> </w:t>
      </w:r>
      <w:r>
        <w:rPr>
          <w:rFonts w:hint="eastAsia"/>
        </w:rPr>
        <w:t>Diagram</w:t>
      </w:r>
      <w:r>
        <w:rPr>
          <w:rFonts w:hint="eastAsia"/>
        </w:rPr>
        <w:t>：</w:t>
      </w:r>
    </w:p>
    <w:p w:rsidR="00C041F9" w:rsidRDefault="00C041F9" w:rsidP="00A572A7">
      <w:r>
        <w:rPr>
          <w:noProof/>
        </w:rPr>
        <w:drawing>
          <wp:inline distT="0" distB="0" distL="0" distR="0">
            <wp:extent cx="2331026" cy="172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Exploration4_Correl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5018" cy="1725069"/>
                    </a:xfrm>
                    <a:prstGeom prst="rect">
                      <a:avLst/>
                    </a:prstGeom>
                  </pic:spPr>
                </pic:pic>
              </a:graphicData>
            </a:graphic>
          </wp:inline>
        </w:drawing>
      </w:r>
      <w:r>
        <w:t xml:space="preserve"> </w:t>
      </w:r>
    </w:p>
    <w:p w:rsidR="00C041F9" w:rsidRDefault="00C041F9" w:rsidP="00A572A7">
      <w:r>
        <w:rPr>
          <w:rFonts w:hint="eastAsia"/>
        </w:rPr>
        <w:t>There</w:t>
      </w:r>
      <w:r>
        <w:t xml:space="preserve"> </w:t>
      </w:r>
      <w:r w:rsidR="0028795D">
        <w:rPr>
          <w:rFonts w:hint="eastAsia"/>
        </w:rPr>
        <w:t>wa</w:t>
      </w:r>
      <w:r>
        <w:rPr>
          <w:rFonts w:hint="eastAsia"/>
        </w:rPr>
        <w:t>s</w:t>
      </w:r>
      <w:r>
        <w:t xml:space="preserve"> </w:t>
      </w:r>
      <w:r>
        <w:rPr>
          <w:rFonts w:hint="eastAsia"/>
        </w:rPr>
        <w:t>no</w:t>
      </w:r>
      <w:r>
        <w:t xml:space="preserve"> </w:t>
      </w:r>
      <w:r>
        <w:rPr>
          <w:rFonts w:hint="eastAsia"/>
        </w:rPr>
        <w:t>obvious</w:t>
      </w:r>
      <w:r>
        <w:t xml:space="preserve"> </w:t>
      </w:r>
      <w:r>
        <w:rPr>
          <w:rFonts w:hint="eastAsia"/>
        </w:rPr>
        <w:t>linear</w:t>
      </w:r>
      <w:r>
        <w:t xml:space="preserve"> </w:t>
      </w:r>
      <w:r>
        <w:rPr>
          <w:rFonts w:hint="eastAsia"/>
        </w:rPr>
        <w:t>correlation</w:t>
      </w:r>
      <w:r>
        <w:t xml:space="preserve"> </w:t>
      </w:r>
      <w:r>
        <w:rPr>
          <w:rFonts w:hint="eastAsia"/>
        </w:rPr>
        <w:t>between</w:t>
      </w:r>
      <w:r>
        <w:t xml:space="preserve"> </w:t>
      </w:r>
      <w:r>
        <w:rPr>
          <w:rFonts w:hint="eastAsia"/>
        </w:rPr>
        <w:t xml:space="preserve">variables. </w:t>
      </w:r>
      <w:r w:rsidR="0028795D">
        <w:t>We could</w:t>
      </w:r>
      <w:r>
        <w:t xml:space="preserve"> see all of them as independent in-between. </w:t>
      </w:r>
    </w:p>
    <w:p w:rsidR="00F6167A" w:rsidRDefault="00C041F9" w:rsidP="00A572A7">
      <w:r>
        <w:rPr>
          <w:rFonts w:hint="eastAsia"/>
        </w:rPr>
        <w:t>Additionally</w:t>
      </w:r>
      <w:r>
        <w:rPr>
          <w:rFonts w:hint="eastAsia"/>
        </w:rPr>
        <w:t>，</w:t>
      </w:r>
      <w:r>
        <w:rPr>
          <w:rFonts w:hint="eastAsia"/>
        </w:rPr>
        <w:t>we</w:t>
      </w:r>
      <w:r>
        <w:t xml:space="preserve"> </w:t>
      </w:r>
      <w:r>
        <w:rPr>
          <w:rFonts w:hint="eastAsia"/>
        </w:rPr>
        <w:t>checked</w:t>
      </w:r>
      <w:r>
        <w:t xml:space="preserve"> </w:t>
      </w:r>
      <w:r>
        <w:rPr>
          <w:rFonts w:hint="eastAsia"/>
        </w:rPr>
        <w:t>the</w:t>
      </w:r>
      <w:r>
        <w:t xml:space="preserve"> </w:t>
      </w:r>
      <w:r>
        <w:rPr>
          <w:rFonts w:hint="eastAsia"/>
        </w:rPr>
        <w:t>correlation</w:t>
      </w:r>
      <w:r>
        <w:t xml:space="preserve"> </w:t>
      </w:r>
      <w:r>
        <w:rPr>
          <w:rFonts w:hint="eastAsia"/>
        </w:rPr>
        <w:t>between</w:t>
      </w:r>
      <w:r>
        <w:t xml:space="preserve"> </w:t>
      </w:r>
      <w:r w:rsidR="00F6167A">
        <w:rPr>
          <w:rFonts w:hint="eastAsia"/>
        </w:rPr>
        <w:t>dependent</w:t>
      </w:r>
      <w:r w:rsidR="00F6167A">
        <w:t xml:space="preserve"> </w:t>
      </w:r>
      <w:r w:rsidR="00F6167A">
        <w:rPr>
          <w:rFonts w:hint="eastAsia"/>
        </w:rPr>
        <w:t>variable</w:t>
      </w:r>
      <w:r w:rsidR="00F6167A">
        <w:t xml:space="preserve"> </w:t>
      </w:r>
      <w:r w:rsidR="00F6167A">
        <w:rPr>
          <w:rFonts w:hint="eastAsia"/>
        </w:rPr>
        <w:t>and</w:t>
      </w:r>
      <w:r w:rsidR="00F6167A">
        <w:t xml:space="preserve"> </w:t>
      </w:r>
      <w:r w:rsidR="00F6167A">
        <w:rPr>
          <w:rFonts w:hint="eastAsia"/>
        </w:rPr>
        <w:t>independent</w:t>
      </w:r>
      <w:r w:rsidR="00F6167A">
        <w:t xml:space="preserve"> </w:t>
      </w:r>
      <w:r w:rsidR="00F6167A">
        <w:rPr>
          <w:rFonts w:hint="eastAsia"/>
        </w:rPr>
        <w:t>variables</w:t>
      </w:r>
      <w:r w:rsidR="00F6167A">
        <w:rPr>
          <w:rFonts w:hint="eastAsia"/>
        </w:rPr>
        <w:t>：</w:t>
      </w:r>
    </w:p>
    <w:p w:rsidR="00F6167A" w:rsidRDefault="00F6167A" w:rsidP="00F6167A">
      <w:proofErr w:type="spellStart"/>
      <w:r>
        <w:t>TotRevSpend</w:t>
      </w:r>
      <w:proofErr w:type="spellEnd"/>
      <w:r>
        <w:t xml:space="preserve">         1.000000</w:t>
      </w:r>
    </w:p>
    <w:p w:rsidR="00F6167A" w:rsidRDefault="00F6167A" w:rsidP="00F6167A">
      <w:proofErr w:type="spellStart"/>
      <w:r>
        <w:t>YrsInDatabase</w:t>
      </w:r>
      <w:proofErr w:type="spellEnd"/>
      <w:r>
        <w:t xml:space="preserve">       0.435460</w:t>
      </w:r>
    </w:p>
    <w:p w:rsidR="00F6167A" w:rsidRDefault="00F6167A" w:rsidP="00F6167A">
      <w:proofErr w:type="spellStart"/>
      <w:r>
        <w:t>GamesWatched</w:t>
      </w:r>
      <w:proofErr w:type="spellEnd"/>
      <w:r>
        <w:t xml:space="preserve">    0.390067</w:t>
      </w:r>
    </w:p>
    <w:p w:rsidR="00F6167A" w:rsidRDefault="00F6167A" w:rsidP="00F6167A">
      <w:r>
        <w:t>Income                   0.371446</w:t>
      </w:r>
    </w:p>
    <w:p w:rsidR="00F6167A" w:rsidRDefault="00F6167A" w:rsidP="00F6167A">
      <w:proofErr w:type="spellStart"/>
      <w:r>
        <w:t>FanSatisfaction</w:t>
      </w:r>
      <w:proofErr w:type="spellEnd"/>
      <w:r>
        <w:t xml:space="preserve">     0.178089</w:t>
      </w:r>
    </w:p>
    <w:p w:rsidR="00F6167A" w:rsidRDefault="00F6167A" w:rsidP="00F6167A">
      <w:proofErr w:type="spellStart"/>
      <w:r>
        <w:t>FanComplaints</w:t>
      </w:r>
      <w:proofErr w:type="spellEnd"/>
      <w:r>
        <w:t xml:space="preserve">    -0.135933</w:t>
      </w:r>
    </w:p>
    <w:p w:rsidR="00F6167A" w:rsidRDefault="00F6167A" w:rsidP="00F6167A">
      <w:proofErr w:type="spellStart"/>
      <w:r>
        <w:t>DistToArena</w:t>
      </w:r>
      <w:proofErr w:type="spellEnd"/>
      <w:r>
        <w:t xml:space="preserve">         -0.551067</w:t>
      </w:r>
    </w:p>
    <w:p w:rsidR="00F6167A" w:rsidRDefault="00F6167A" w:rsidP="00F6167A"/>
    <w:p w:rsidR="00C041F9" w:rsidRDefault="00F6167A" w:rsidP="00F6167A">
      <w:r>
        <w:rPr>
          <w:rFonts w:hint="eastAsia"/>
        </w:rPr>
        <w:t>We</w:t>
      </w:r>
      <w:r>
        <w:t xml:space="preserve"> </w:t>
      </w:r>
      <w:r w:rsidR="0028795D">
        <w:rPr>
          <w:rFonts w:hint="eastAsia"/>
        </w:rPr>
        <w:t>could</w:t>
      </w:r>
      <w:r>
        <w:t xml:space="preserve"> </w:t>
      </w:r>
      <w:r>
        <w:rPr>
          <w:rFonts w:hint="eastAsia"/>
        </w:rPr>
        <w:t>see</w:t>
      </w:r>
      <w:r>
        <w:t xml:space="preserve"> </w:t>
      </w:r>
      <w:r>
        <w:rPr>
          <w:rFonts w:hint="eastAsia"/>
        </w:rPr>
        <w:t>‘</w:t>
      </w:r>
      <w:proofErr w:type="spellStart"/>
      <w:r>
        <w:t>YrsInDatabase</w:t>
      </w:r>
      <w:proofErr w:type="spellEnd"/>
      <w:r>
        <w:rPr>
          <w:rFonts w:hint="eastAsia"/>
        </w:rPr>
        <w:t>’</w:t>
      </w:r>
      <w:proofErr w:type="gramStart"/>
      <w:r>
        <w:rPr>
          <w:rFonts w:hint="eastAsia"/>
        </w:rPr>
        <w:t>，‘</w:t>
      </w:r>
      <w:proofErr w:type="spellStart"/>
      <w:proofErr w:type="gramEnd"/>
      <w:r>
        <w:t>GamesWatched</w:t>
      </w:r>
      <w:proofErr w:type="spellEnd"/>
      <w:r>
        <w:rPr>
          <w:rFonts w:hint="eastAsia"/>
        </w:rPr>
        <w:t>’，‘</w:t>
      </w:r>
      <w:r>
        <w:t>Income</w:t>
      </w:r>
      <w:r>
        <w:rPr>
          <w:rFonts w:hint="eastAsia"/>
        </w:rPr>
        <w:t>’，‘</w:t>
      </w:r>
      <w:proofErr w:type="spellStart"/>
      <w:r>
        <w:t>FanSatisfaction</w:t>
      </w:r>
      <w:proofErr w:type="spellEnd"/>
      <w:r>
        <w:rPr>
          <w:rFonts w:hint="eastAsia"/>
        </w:rPr>
        <w:t>’</w:t>
      </w:r>
      <w:r>
        <w:rPr>
          <w:rFonts w:hint="eastAsia"/>
        </w:rPr>
        <w:t xml:space="preserve"> ha</w:t>
      </w:r>
      <w:r w:rsidR="0028795D">
        <w:rPr>
          <w:rFonts w:hint="eastAsia"/>
        </w:rPr>
        <w:t>d</w:t>
      </w:r>
      <w:r>
        <w:t xml:space="preserve"> positive </w:t>
      </w:r>
      <w:r>
        <w:rPr>
          <w:rFonts w:hint="eastAsia"/>
        </w:rPr>
        <w:t>linear</w:t>
      </w:r>
      <w:r>
        <w:t xml:space="preserve"> </w:t>
      </w:r>
      <w:r>
        <w:rPr>
          <w:rFonts w:hint="eastAsia"/>
        </w:rPr>
        <w:t>effects</w:t>
      </w:r>
      <w:r>
        <w:t xml:space="preserve"> </w:t>
      </w:r>
      <w:r>
        <w:rPr>
          <w:rFonts w:hint="eastAsia"/>
        </w:rPr>
        <w:t>to</w:t>
      </w:r>
      <w:r>
        <w:t xml:space="preserve"> </w:t>
      </w:r>
      <w:proofErr w:type="spellStart"/>
      <w:r>
        <w:rPr>
          <w:rFonts w:hint="eastAsia"/>
        </w:rPr>
        <w:t>TotRevSpend</w:t>
      </w:r>
      <w:proofErr w:type="spellEnd"/>
      <w:r>
        <w:t>, but ‘</w:t>
      </w:r>
      <w:proofErr w:type="spellStart"/>
      <w:r>
        <w:t>DistToArena</w:t>
      </w:r>
      <w:proofErr w:type="spellEnd"/>
      <w:r>
        <w:t>’ ,’</w:t>
      </w:r>
      <w:r w:rsidRPr="00F6167A">
        <w:t xml:space="preserve"> </w:t>
      </w:r>
      <w:proofErr w:type="spellStart"/>
      <w:r>
        <w:t>FanComplaints</w:t>
      </w:r>
      <w:proofErr w:type="spellEnd"/>
      <w:r>
        <w:t>’</w:t>
      </w:r>
      <w:r w:rsidR="0028795D">
        <w:t xml:space="preserve"> had</w:t>
      </w:r>
      <w:r>
        <w:t xml:space="preserve"> negative effects.</w:t>
      </w:r>
      <w:r w:rsidR="008858AA">
        <w:t xml:space="preserve"> </w:t>
      </w:r>
    </w:p>
    <w:p w:rsidR="009629B5" w:rsidRDefault="009629B5" w:rsidP="00F6167A">
      <w:r>
        <w:t>4) Outlier Detection</w:t>
      </w:r>
    </w:p>
    <w:p w:rsidR="0016733E" w:rsidRDefault="0016733E" w:rsidP="00F6167A">
      <w:r>
        <w:t xml:space="preserve">To check the Outlier, we plotted the independent </w:t>
      </w:r>
      <w:proofErr w:type="spellStart"/>
      <w:r>
        <w:t>variabls</w:t>
      </w:r>
      <w:proofErr w:type="spellEnd"/>
      <w:r>
        <w:t xml:space="preserve"> in boxplots. </w:t>
      </w:r>
    </w:p>
    <w:p w:rsidR="009629B5" w:rsidRDefault="00780319" w:rsidP="00F6167A">
      <w:r>
        <w:t>Before plotting, we normalize</w:t>
      </w:r>
      <w:r w:rsidR="0028795D">
        <w:t>d</w:t>
      </w:r>
      <w:r>
        <w:t xml:space="preserve"> </w:t>
      </w:r>
      <w:r w:rsidR="00542030">
        <w:rPr>
          <w:rFonts w:hint="eastAsia"/>
        </w:rPr>
        <w:t>all</w:t>
      </w:r>
      <w:r w:rsidR="00542030">
        <w:t xml:space="preserve"> </w:t>
      </w:r>
      <w:r w:rsidR="00542030">
        <w:rPr>
          <w:rFonts w:hint="eastAsia"/>
        </w:rPr>
        <w:t>independent</w:t>
      </w:r>
      <w:r w:rsidR="00542030">
        <w:t xml:space="preserve"> </w:t>
      </w:r>
      <w:r w:rsidR="00542030">
        <w:rPr>
          <w:rFonts w:hint="eastAsia"/>
        </w:rPr>
        <w:t>variables</w:t>
      </w:r>
      <w:r w:rsidR="00542030">
        <w:t xml:space="preserve"> becau</w:t>
      </w:r>
      <w:r w:rsidR="0028795D">
        <w:t>se the scale of variables varied</w:t>
      </w:r>
      <w:r w:rsidR="00542030">
        <w:t xml:space="preserve"> largely.</w:t>
      </w:r>
    </w:p>
    <w:p w:rsidR="00542030" w:rsidRDefault="00542030" w:rsidP="00F6167A"/>
    <w:p w:rsidR="0043732B" w:rsidRDefault="0043732B" w:rsidP="00A572A7"/>
    <w:p w:rsidR="0043732B" w:rsidRDefault="0043732B" w:rsidP="00A572A7"/>
    <w:p w:rsidR="0043732B" w:rsidRDefault="0043732B" w:rsidP="00A572A7">
      <w:r>
        <w:lastRenderedPageBreak/>
        <w:t>Normalization</w:t>
      </w:r>
      <w:r w:rsidR="00542030">
        <w:t xml:space="preserve"> Format</w:t>
      </w:r>
      <w:r>
        <w:t xml:space="preserve">: </w:t>
      </w:r>
      <w:r>
        <w:rPr>
          <w:noProof/>
        </w:rPr>
        <w:drawing>
          <wp:inline distT="0" distB="0" distL="0" distR="0" wp14:anchorId="0F4FE630" wp14:editId="18CEB856">
            <wp:extent cx="25812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809625"/>
                    </a:xfrm>
                    <a:prstGeom prst="rect">
                      <a:avLst/>
                    </a:prstGeom>
                  </pic:spPr>
                </pic:pic>
              </a:graphicData>
            </a:graphic>
          </wp:inline>
        </w:drawing>
      </w:r>
    </w:p>
    <w:p w:rsidR="00542030" w:rsidRDefault="0028795D" w:rsidP="00A572A7">
      <w:r>
        <w:t>The boxplot wa</w:t>
      </w:r>
      <w:r w:rsidR="00542030">
        <w:t>s shown below:</w:t>
      </w:r>
    </w:p>
    <w:p w:rsidR="00542030" w:rsidRDefault="00542030" w:rsidP="00A572A7">
      <w:r>
        <w:rPr>
          <w:noProof/>
        </w:rPr>
        <w:drawing>
          <wp:inline distT="0" distB="0" distL="0" distR="0">
            <wp:extent cx="3733800" cy="184416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Exploration5_OutlierDete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5008" cy="1854637"/>
                    </a:xfrm>
                    <a:prstGeom prst="rect">
                      <a:avLst/>
                    </a:prstGeom>
                  </pic:spPr>
                </pic:pic>
              </a:graphicData>
            </a:graphic>
          </wp:inline>
        </w:drawing>
      </w:r>
    </w:p>
    <w:p w:rsidR="0028795D" w:rsidRDefault="0028795D" w:rsidP="00A572A7"/>
    <w:p w:rsidR="007D6DDA" w:rsidRDefault="0028795D" w:rsidP="00A572A7">
      <w:r>
        <w:t>Only data in ‘</w:t>
      </w:r>
      <w:proofErr w:type="spellStart"/>
      <w:proofErr w:type="gramStart"/>
      <w:r>
        <w:t>FanComplaints</w:t>
      </w:r>
      <w:proofErr w:type="spellEnd"/>
      <w:r>
        <w:t xml:space="preserve"> ’</w:t>
      </w:r>
      <w:proofErr w:type="gramEnd"/>
      <w:r>
        <w:t xml:space="preserve"> ha</w:t>
      </w:r>
      <w:r w:rsidR="007D6DDA">
        <w:t>d</w:t>
      </w:r>
      <w:r>
        <w:t xml:space="preserve"> outliers outside of boxplot. However, the ‘</w:t>
      </w:r>
      <w:proofErr w:type="spellStart"/>
      <w:r>
        <w:t>FanComplaints</w:t>
      </w:r>
      <w:proofErr w:type="spellEnd"/>
      <w:r>
        <w:t>’ variable record</w:t>
      </w:r>
      <w:r w:rsidR="007D6DDA">
        <w:t>ed</w:t>
      </w:r>
      <w:r>
        <w:t xml:space="preserve"> the complaint times a customer logged. Most of customers ha</w:t>
      </w:r>
      <w:r w:rsidR="007D6DDA">
        <w:t>d</w:t>
      </w:r>
      <w:r>
        <w:t xml:space="preserve"> small amount of complaints. </w:t>
      </w:r>
      <w:proofErr w:type="gramStart"/>
      <w:r>
        <w:t>So</w:t>
      </w:r>
      <w:proofErr w:type="gramEnd"/>
      <w:r>
        <w:t xml:space="preserve"> the high numbers of complaints </w:t>
      </w:r>
      <w:r w:rsidR="007D6DDA">
        <w:t>were labeled outside of 75% of mean of data. Based on business understanding, dataset would lose essential information if those data point were deleted as outliers.</w:t>
      </w:r>
    </w:p>
    <w:p w:rsidR="007D6DDA" w:rsidRDefault="007D6DDA" w:rsidP="00A572A7"/>
    <w:p w:rsidR="007D6DDA" w:rsidRDefault="007D6DDA" w:rsidP="00CA6916">
      <w:pPr>
        <w:pStyle w:val="Heading1"/>
      </w:pPr>
      <w:bookmarkStart w:id="5" w:name="_Toc491375211"/>
      <w:r>
        <w:t>3</w:t>
      </w:r>
      <w:r w:rsidR="00CA6916">
        <w:t>.</w:t>
      </w:r>
      <w:r>
        <w:t xml:space="preserve"> Linear Regression Modeling</w:t>
      </w:r>
      <w:bookmarkEnd w:id="5"/>
    </w:p>
    <w:p w:rsidR="004D3117" w:rsidRDefault="007D6DDA" w:rsidP="00A572A7">
      <w:r>
        <w:t>To predict the ‘</w:t>
      </w:r>
      <w:proofErr w:type="spellStart"/>
      <w:r>
        <w:t>TotRevSpend</w:t>
      </w:r>
      <w:proofErr w:type="spellEnd"/>
      <w:r>
        <w:t xml:space="preserve">’ based on all independent variables, we adopted several </w:t>
      </w:r>
      <w:r w:rsidR="004D3117">
        <w:t>linear model</w:t>
      </w:r>
      <w:r w:rsidR="0011757C">
        <w:t>s</w:t>
      </w:r>
      <w:r w:rsidR="004D3117">
        <w:t xml:space="preserve"> to fit the data:</w:t>
      </w:r>
      <w:r w:rsidR="0011757C">
        <w:t xml:space="preserve"> Linear Regression</w:t>
      </w:r>
      <w:r w:rsidR="0011757C">
        <w:rPr>
          <w:noProof/>
        </w:rPr>
        <w:t>,</w:t>
      </w:r>
      <w:r w:rsidR="004D3117">
        <w:rPr>
          <w:noProof/>
        </w:rPr>
        <w:t xml:space="preserve"> </w:t>
      </w:r>
      <w:r w:rsidR="0011757C">
        <w:rPr>
          <w:noProof/>
        </w:rPr>
        <w:t xml:space="preserve">Ridge Regressoin, </w:t>
      </w:r>
      <w:r w:rsidR="004D3117">
        <w:t>Lasso Regression</w:t>
      </w:r>
      <w:r w:rsidR="0011757C">
        <w:t>.</w:t>
      </w:r>
      <w:r w:rsidR="00F93B45">
        <w:t xml:space="preserve"> All Dataset was split into training set and validation set. The ratio between two parts was: </w:t>
      </w:r>
      <w:proofErr w:type="gramStart"/>
      <w:r w:rsidR="00F93B45">
        <w:t>training :</w:t>
      </w:r>
      <w:proofErr w:type="gramEnd"/>
      <w:r w:rsidR="00F93B45">
        <w:t xml:space="preserve"> validation = 80% : 20%</w:t>
      </w:r>
      <w:r w:rsidR="004D3117">
        <w:tab/>
      </w:r>
      <w:r w:rsidR="004D3117">
        <w:tab/>
      </w:r>
      <w:r w:rsidR="004D3117">
        <w:tab/>
        <w:t xml:space="preserve">      </w:t>
      </w:r>
    </w:p>
    <w:p w:rsidR="0028795D" w:rsidRDefault="00CA6916" w:rsidP="00A572A7">
      <w:r>
        <w:t xml:space="preserve">During modeling, we take advantage of </w:t>
      </w:r>
      <w:r w:rsidR="00E41FBD">
        <w:rPr>
          <w:rFonts w:hint="eastAsia"/>
        </w:rPr>
        <w:t>Grid</w:t>
      </w:r>
      <w:r w:rsidR="00E41FBD">
        <w:t xml:space="preserve"> </w:t>
      </w:r>
      <w:r w:rsidR="00E41FBD">
        <w:rPr>
          <w:rFonts w:hint="eastAsia"/>
        </w:rPr>
        <w:t>Search</w:t>
      </w:r>
      <w:r w:rsidR="00E41FBD">
        <w:t xml:space="preserve"> </w:t>
      </w:r>
      <w:r w:rsidR="00E41FBD">
        <w:rPr>
          <w:rFonts w:hint="eastAsia"/>
        </w:rPr>
        <w:t>function</w:t>
      </w:r>
      <w:r w:rsidR="00E41FBD">
        <w:t xml:space="preserve"> </w:t>
      </w:r>
      <w:r w:rsidR="00E41FBD">
        <w:rPr>
          <w:rFonts w:hint="eastAsia"/>
        </w:rPr>
        <w:t>to</w:t>
      </w:r>
      <w:r w:rsidR="00E41FBD">
        <w:t xml:space="preserve"> </w:t>
      </w:r>
      <w:r w:rsidR="00E41FBD">
        <w:rPr>
          <w:rFonts w:hint="eastAsia"/>
        </w:rPr>
        <w:t>optimize</w:t>
      </w:r>
      <w:r w:rsidR="00E41FBD">
        <w:t xml:space="preserve"> </w:t>
      </w:r>
      <w:r w:rsidR="00E41FBD">
        <w:rPr>
          <w:rFonts w:hint="eastAsia"/>
        </w:rPr>
        <w:t>the</w:t>
      </w:r>
      <w:r w:rsidR="00E41FBD">
        <w:t xml:space="preserve"> </w:t>
      </w:r>
      <w:r w:rsidR="00E41FBD">
        <w:rPr>
          <w:rFonts w:hint="eastAsia"/>
        </w:rPr>
        <w:t>alpha</w:t>
      </w:r>
      <w:r w:rsidR="00E41FBD">
        <w:t xml:space="preserve"> </w:t>
      </w:r>
      <w:r w:rsidR="00E41FBD">
        <w:rPr>
          <w:rFonts w:hint="eastAsia"/>
        </w:rPr>
        <w:t>in</w:t>
      </w:r>
      <w:r w:rsidR="00E41FBD">
        <w:t xml:space="preserve"> </w:t>
      </w:r>
      <w:r w:rsidR="00E41FBD">
        <w:rPr>
          <w:rFonts w:hint="eastAsia"/>
        </w:rPr>
        <w:t>Ridge</w:t>
      </w:r>
      <w:r w:rsidR="00E41FBD">
        <w:t xml:space="preserve"> </w:t>
      </w:r>
      <w:r w:rsidR="00E41FBD">
        <w:rPr>
          <w:rFonts w:hint="eastAsia"/>
        </w:rPr>
        <w:t>and</w:t>
      </w:r>
      <w:r w:rsidR="00E41FBD">
        <w:t xml:space="preserve"> </w:t>
      </w:r>
      <w:r w:rsidR="00E41FBD">
        <w:rPr>
          <w:rFonts w:hint="eastAsia"/>
        </w:rPr>
        <w:t>Lasso</w:t>
      </w:r>
      <w:r w:rsidR="00E41FBD">
        <w:t xml:space="preserve"> </w:t>
      </w:r>
      <w:r w:rsidR="00E41FBD">
        <w:rPr>
          <w:rFonts w:hint="eastAsia"/>
        </w:rPr>
        <w:t>Regression</w:t>
      </w:r>
      <w:r w:rsidR="00E41FBD">
        <w:t xml:space="preserve">. </w:t>
      </w:r>
      <w:r>
        <w:t>The results of Model w</w:t>
      </w:r>
      <w:r w:rsidR="00E41FBD">
        <w:t>ere</w:t>
      </w:r>
      <w:r>
        <w:t xml:space="preserve"> listed as below:</w:t>
      </w:r>
    </w:p>
    <w:p w:rsidR="00CA6916" w:rsidRDefault="00E41FBD" w:rsidP="00A572A7">
      <w:r>
        <w:t xml:space="preserve">Regression </w:t>
      </w:r>
      <w:r w:rsidR="006720A2">
        <w:t>formula</w:t>
      </w:r>
      <w:r>
        <w:t xml:space="preserve"> using </w:t>
      </w:r>
      <w:r w:rsidR="00CA6916">
        <w:t>Linear Regression:</w:t>
      </w:r>
    </w:p>
    <w:p w:rsidR="00BB357B" w:rsidRDefault="00CA6916" w:rsidP="00A572A7">
      <w:r>
        <w:rPr>
          <w:rFonts w:hint="eastAsia"/>
        </w:rPr>
        <w:t>TotRevSpend=</w:t>
      </w:r>
      <w:r>
        <w:t>294.383792577</w:t>
      </w:r>
      <w:r w:rsidR="00CB6375">
        <w:rPr>
          <w:rFonts w:hint="eastAsia"/>
        </w:rPr>
        <w:t>-</w:t>
      </w:r>
      <w:r w:rsidR="00CB6375">
        <w:t>0.500919306</w:t>
      </w:r>
      <w:r w:rsidR="00CB6375">
        <w:rPr>
          <w:rFonts w:hint="eastAsia"/>
        </w:rPr>
        <w:t>*DistTArena+</w:t>
      </w:r>
      <w:r w:rsidR="00CB6375">
        <w:t>6.47784980</w:t>
      </w:r>
      <w:r w:rsidR="00CB6375">
        <w:rPr>
          <w:rFonts w:hint="eastAsia"/>
        </w:rPr>
        <w:t>*GamesWatched</w:t>
      </w:r>
      <w:r w:rsidR="00CB6375">
        <w:t>+0.00100234636*Income+7.08714975*FanSatisfaction+16.9670242*YrsInDatabase-1.04785478*FanComplaints</w:t>
      </w:r>
    </w:p>
    <w:p w:rsidR="00E41FBD" w:rsidRDefault="00E41FBD" w:rsidP="00E41FBD">
      <w:r>
        <w:t xml:space="preserve">Regression </w:t>
      </w:r>
      <w:r w:rsidR="006720A2">
        <w:t>formula</w:t>
      </w:r>
      <w:r>
        <w:t xml:space="preserve"> using Lasso Regression:</w:t>
      </w:r>
    </w:p>
    <w:p w:rsidR="00E41FBD" w:rsidRDefault="00E41FBD" w:rsidP="00E41FBD">
      <w:proofErr w:type="spellStart"/>
      <w:r>
        <w:rPr>
          <w:rFonts w:hint="eastAsia"/>
        </w:rPr>
        <w:t>TotRevSpend</w:t>
      </w:r>
      <w:proofErr w:type="spellEnd"/>
      <w:r>
        <w:rPr>
          <w:rFonts w:hint="eastAsia"/>
        </w:rPr>
        <w:t>=</w:t>
      </w:r>
      <w:r w:rsidRPr="00E41FBD">
        <w:t xml:space="preserve"> 295.42830646</w:t>
      </w:r>
      <w:r>
        <w:rPr>
          <w:rFonts w:hint="eastAsia"/>
        </w:rPr>
        <w:t>-</w:t>
      </w:r>
      <w:r>
        <w:t>0.5</w:t>
      </w:r>
      <w:r w:rsidRPr="00E41FBD">
        <w:t>00210192</w:t>
      </w:r>
      <w:r>
        <w:rPr>
          <w:rFonts w:hint="eastAsia"/>
        </w:rPr>
        <w:t>*DistTArena+</w:t>
      </w:r>
      <w:r>
        <w:t>6.</w:t>
      </w:r>
      <w:r w:rsidRPr="00E41FBD">
        <w:t>45811714</w:t>
      </w:r>
      <w:r>
        <w:rPr>
          <w:rFonts w:hint="eastAsia"/>
        </w:rPr>
        <w:t>*GamesWatched</w:t>
      </w:r>
      <w:r>
        <w:t>+0.000998635599*Income+7.00592279*FanSatisfaction+16.9237078*YrsInDatabase-1.01449921*FanComplaints</w:t>
      </w:r>
    </w:p>
    <w:p w:rsidR="00E41FBD" w:rsidRDefault="00E41FBD" w:rsidP="00E41FBD">
      <w:r>
        <w:t xml:space="preserve">Regression </w:t>
      </w:r>
      <w:r w:rsidR="006720A2">
        <w:t>formula</w:t>
      </w:r>
      <w:r>
        <w:t xml:space="preserve"> using Ridge Regression:</w:t>
      </w:r>
    </w:p>
    <w:p w:rsidR="00E41FBD" w:rsidRDefault="00E41FBD" w:rsidP="00E41FBD">
      <w:proofErr w:type="spellStart"/>
      <w:r>
        <w:rPr>
          <w:rFonts w:hint="eastAsia"/>
        </w:rPr>
        <w:lastRenderedPageBreak/>
        <w:t>TotRevSpend</w:t>
      </w:r>
      <w:proofErr w:type="spellEnd"/>
      <w:r>
        <w:rPr>
          <w:rFonts w:hint="eastAsia"/>
        </w:rPr>
        <w:t>=</w:t>
      </w:r>
      <w:r w:rsidRPr="00E41FBD">
        <w:t xml:space="preserve"> 294.729565341</w:t>
      </w:r>
      <w:r>
        <w:rPr>
          <w:rFonts w:hint="eastAsia"/>
        </w:rPr>
        <w:t>-</w:t>
      </w:r>
      <w:r>
        <w:t>0.494451651</w:t>
      </w:r>
      <w:r>
        <w:rPr>
          <w:rFonts w:hint="eastAsia"/>
        </w:rPr>
        <w:t>*DistTArena+</w:t>
      </w:r>
      <w:r>
        <w:t>6.</w:t>
      </w:r>
      <w:r w:rsidRPr="00E41FBD">
        <w:t>4</w:t>
      </w:r>
      <w:r>
        <w:t>1039514</w:t>
      </w:r>
      <w:r>
        <w:rPr>
          <w:rFonts w:hint="eastAsia"/>
        </w:rPr>
        <w:t>*GamesWatched</w:t>
      </w:r>
      <w:r>
        <w:t>+0.000997210169*Income+7.22045609*FanSatisfaction+16.8231530*YrsInDatabase-1.05970416*FanComplaints</w:t>
      </w:r>
    </w:p>
    <w:p w:rsidR="006720A2" w:rsidRDefault="00E41FBD" w:rsidP="00E41FBD">
      <w:r>
        <w:t xml:space="preserve">To evaluate the performance of </w:t>
      </w:r>
      <w:r w:rsidR="006720A2">
        <w:t xml:space="preserve">models, we calculated the </w:t>
      </w:r>
      <w:r w:rsidR="005873A7">
        <w:t xml:space="preserve">Root </w:t>
      </w:r>
      <w:r w:rsidR="006720A2">
        <w:t>Mean Squared Error (</w:t>
      </w:r>
      <w:r w:rsidR="005873A7">
        <w:t>R</w:t>
      </w:r>
      <w:r w:rsidR="006720A2">
        <w:t>MSE) and R-</w:t>
      </w:r>
      <w:r w:rsidR="00BF2666">
        <w:t>Square</w:t>
      </w:r>
      <w:r w:rsidR="006720A2">
        <w:t>:</w:t>
      </w:r>
    </w:p>
    <w:tbl>
      <w:tblPr>
        <w:tblW w:w="6093" w:type="dxa"/>
        <w:tblLook w:val="04A0" w:firstRow="1" w:lastRow="0" w:firstColumn="1" w:lastColumn="0" w:noHBand="0" w:noVBand="1"/>
      </w:tblPr>
      <w:tblGrid>
        <w:gridCol w:w="1739"/>
        <w:gridCol w:w="1053"/>
        <w:gridCol w:w="1124"/>
        <w:gridCol w:w="1053"/>
        <w:gridCol w:w="1124"/>
      </w:tblGrid>
      <w:tr w:rsidR="00E41FBD" w:rsidRPr="00E41FBD" w:rsidTr="006720A2">
        <w:trPr>
          <w:trHeight w:val="288"/>
        </w:trPr>
        <w:tc>
          <w:tcPr>
            <w:tcW w:w="1739"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center"/>
              <w:rPr>
                <w:rFonts w:ascii="Calibri" w:eastAsia="Times New Roman" w:hAnsi="Calibri" w:cs="Calibri"/>
                <w:color w:val="000000"/>
              </w:rPr>
            </w:pPr>
            <w:bookmarkStart w:id="6" w:name="_Hlk491372402"/>
            <w:r w:rsidRPr="00E41FBD">
              <w:rPr>
                <w:rFonts w:ascii="Calibri" w:eastAsia="Times New Roman" w:hAnsi="Calibri" w:cs="Calibri"/>
                <w:color w:val="000000"/>
              </w:rPr>
              <w:t> </w:t>
            </w:r>
          </w:p>
        </w:tc>
        <w:tc>
          <w:tcPr>
            <w:tcW w:w="2177" w:type="dxa"/>
            <w:gridSpan w:val="2"/>
            <w:tcBorders>
              <w:top w:val="single" w:sz="8" w:space="0" w:color="auto"/>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center"/>
              <w:rPr>
                <w:rFonts w:ascii="Calibri" w:eastAsia="Times New Roman" w:hAnsi="Calibri" w:cs="Calibri"/>
                <w:color w:val="000000"/>
              </w:rPr>
            </w:pPr>
            <w:r w:rsidRPr="00E41FBD">
              <w:rPr>
                <w:rFonts w:ascii="Calibri" w:eastAsia="Times New Roman" w:hAnsi="Calibri" w:cs="Calibri"/>
                <w:color w:val="000000"/>
              </w:rPr>
              <w:t>R-</w:t>
            </w:r>
            <w:r w:rsidR="00BE460E" w:rsidRPr="00E41FBD">
              <w:rPr>
                <w:rFonts w:ascii="Calibri" w:eastAsia="Times New Roman" w:hAnsi="Calibri" w:cs="Calibri"/>
                <w:color w:val="000000"/>
              </w:rPr>
              <w:t>Square</w:t>
            </w:r>
          </w:p>
        </w:tc>
        <w:tc>
          <w:tcPr>
            <w:tcW w:w="2177"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41FBD" w:rsidRPr="00E41FBD" w:rsidRDefault="005873A7" w:rsidP="00E41FBD">
            <w:pPr>
              <w:spacing w:after="0" w:line="240" w:lineRule="auto"/>
              <w:jc w:val="center"/>
              <w:rPr>
                <w:rFonts w:ascii="Calibri" w:eastAsia="Times New Roman" w:hAnsi="Calibri" w:cs="Calibri"/>
                <w:color w:val="000000"/>
              </w:rPr>
            </w:pPr>
            <w:r>
              <w:rPr>
                <w:rFonts w:ascii="Calibri" w:eastAsia="Times New Roman" w:hAnsi="Calibri" w:cs="Calibri"/>
                <w:color w:val="000000"/>
              </w:rPr>
              <w:t>R</w:t>
            </w:r>
            <w:r w:rsidR="00E41FBD" w:rsidRPr="00E41FBD">
              <w:rPr>
                <w:rFonts w:ascii="Calibri" w:eastAsia="Times New Roman" w:hAnsi="Calibri" w:cs="Calibri"/>
                <w:color w:val="000000"/>
              </w:rPr>
              <w:t>MSE</w:t>
            </w:r>
          </w:p>
        </w:tc>
      </w:tr>
      <w:tr w:rsidR="00E41FBD" w:rsidRPr="00E41FBD" w:rsidTr="006720A2">
        <w:trPr>
          <w:trHeight w:val="288"/>
        </w:trPr>
        <w:tc>
          <w:tcPr>
            <w:tcW w:w="1739" w:type="dxa"/>
            <w:vMerge/>
            <w:tcBorders>
              <w:top w:val="single" w:sz="8" w:space="0" w:color="auto"/>
              <w:left w:val="single" w:sz="8" w:space="0" w:color="auto"/>
              <w:bottom w:val="single" w:sz="4" w:space="0" w:color="auto"/>
              <w:right w:val="single" w:sz="4" w:space="0" w:color="auto"/>
            </w:tcBorders>
            <w:vAlign w:val="center"/>
            <w:hideMark/>
          </w:tcPr>
          <w:p w:rsidR="00E41FBD" w:rsidRPr="00E41FBD" w:rsidRDefault="00E41FBD" w:rsidP="00E41FBD">
            <w:pPr>
              <w:spacing w:after="0" w:line="240" w:lineRule="auto"/>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8"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r>
      <w:tr w:rsidR="00E41FBD" w:rsidRPr="00E41FBD" w:rsidTr="006720A2">
        <w:trPr>
          <w:trHeight w:val="288"/>
        </w:trPr>
        <w:tc>
          <w:tcPr>
            <w:tcW w:w="1739" w:type="dxa"/>
            <w:tcBorders>
              <w:top w:val="nil"/>
              <w:left w:val="single" w:sz="8" w:space="0" w:color="auto"/>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LinearRegression</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0.536429</w:t>
            </w:r>
          </w:p>
        </w:tc>
        <w:tc>
          <w:tcPr>
            <w:tcW w:w="1124"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0.514867</w:t>
            </w:r>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61586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191.9284</w:t>
            </w:r>
          </w:p>
        </w:tc>
        <w:tc>
          <w:tcPr>
            <w:tcW w:w="1124" w:type="dxa"/>
            <w:tcBorders>
              <w:top w:val="nil"/>
              <w:left w:val="nil"/>
              <w:bottom w:val="single" w:sz="4" w:space="0" w:color="auto"/>
              <w:right w:val="single" w:sz="8" w:space="0" w:color="auto"/>
            </w:tcBorders>
            <w:shd w:val="clear" w:color="auto" w:fill="auto"/>
            <w:noWrap/>
            <w:vAlign w:val="bottom"/>
            <w:hideMark/>
          </w:tcPr>
          <w:p w:rsidR="00E41FBD" w:rsidRPr="00E41FBD" w:rsidRDefault="005873A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195.3927</w:t>
            </w:r>
          </w:p>
        </w:tc>
      </w:tr>
      <w:tr w:rsidR="00E41FBD" w:rsidRPr="00E41FBD" w:rsidTr="006720A2">
        <w:trPr>
          <w:trHeight w:val="288"/>
        </w:trPr>
        <w:tc>
          <w:tcPr>
            <w:tcW w:w="1739" w:type="dxa"/>
            <w:tcBorders>
              <w:top w:val="nil"/>
              <w:left w:val="single" w:sz="8" w:space="0" w:color="auto"/>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LassoRegression</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0.536424</w:t>
            </w:r>
          </w:p>
        </w:tc>
        <w:tc>
          <w:tcPr>
            <w:tcW w:w="1124" w:type="dxa"/>
            <w:tcBorders>
              <w:top w:val="nil"/>
              <w:left w:val="nil"/>
              <w:bottom w:val="single" w:sz="4"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0.514869</w:t>
            </w:r>
          </w:p>
        </w:tc>
        <w:tc>
          <w:tcPr>
            <w:tcW w:w="1053" w:type="dxa"/>
            <w:tcBorders>
              <w:top w:val="nil"/>
              <w:left w:val="nil"/>
              <w:bottom w:val="single" w:sz="4" w:space="0" w:color="auto"/>
              <w:right w:val="single" w:sz="4" w:space="0" w:color="auto"/>
            </w:tcBorders>
            <w:shd w:val="clear" w:color="auto" w:fill="auto"/>
            <w:noWrap/>
            <w:vAlign w:val="bottom"/>
            <w:hideMark/>
          </w:tcPr>
          <w:p w:rsidR="00E41FBD" w:rsidRPr="00E41FBD" w:rsidRDefault="005873A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191.9293</w:t>
            </w:r>
          </w:p>
        </w:tc>
        <w:tc>
          <w:tcPr>
            <w:tcW w:w="1124" w:type="dxa"/>
            <w:tcBorders>
              <w:top w:val="nil"/>
              <w:left w:val="nil"/>
              <w:bottom w:val="single" w:sz="4" w:space="0" w:color="auto"/>
              <w:right w:val="single" w:sz="8" w:space="0" w:color="auto"/>
            </w:tcBorders>
            <w:shd w:val="clear" w:color="auto" w:fill="auto"/>
            <w:noWrap/>
            <w:vAlign w:val="bottom"/>
            <w:hideMark/>
          </w:tcPr>
          <w:p w:rsidR="00E41FBD" w:rsidRPr="00E41FBD" w:rsidRDefault="005873A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195.3923</w:t>
            </w:r>
          </w:p>
        </w:tc>
      </w:tr>
      <w:tr w:rsidR="00E41FBD" w:rsidRPr="00E41FBD" w:rsidTr="006720A2">
        <w:trPr>
          <w:trHeight w:val="300"/>
        </w:trPr>
        <w:tc>
          <w:tcPr>
            <w:tcW w:w="1739" w:type="dxa"/>
            <w:tcBorders>
              <w:top w:val="nil"/>
              <w:left w:val="single" w:sz="8" w:space="0" w:color="auto"/>
              <w:bottom w:val="single" w:sz="8" w:space="0" w:color="auto"/>
              <w:right w:val="single" w:sz="4" w:space="0" w:color="auto"/>
            </w:tcBorders>
            <w:shd w:val="clear" w:color="auto" w:fill="auto"/>
            <w:noWrap/>
            <w:vAlign w:val="bottom"/>
            <w:hideMark/>
          </w:tcPr>
          <w:p w:rsidR="00E41FBD" w:rsidRPr="00E41FBD" w:rsidRDefault="00E41FBD" w:rsidP="00E41FBD">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RidgeRegression</w:t>
            </w:r>
            <w:proofErr w:type="spellEnd"/>
          </w:p>
        </w:tc>
        <w:tc>
          <w:tcPr>
            <w:tcW w:w="1053" w:type="dxa"/>
            <w:tcBorders>
              <w:top w:val="nil"/>
              <w:left w:val="nil"/>
              <w:bottom w:val="single" w:sz="8"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0.536372</w:t>
            </w:r>
          </w:p>
        </w:tc>
        <w:tc>
          <w:tcPr>
            <w:tcW w:w="1124" w:type="dxa"/>
            <w:tcBorders>
              <w:top w:val="nil"/>
              <w:left w:val="nil"/>
              <w:bottom w:val="single" w:sz="8" w:space="0" w:color="auto"/>
              <w:right w:val="single" w:sz="4" w:space="0" w:color="auto"/>
            </w:tcBorders>
            <w:shd w:val="clear" w:color="auto" w:fill="auto"/>
            <w:noWrap/>
            <w:vAlign w:val="bottom"/>
            <w:hideMark/>
          </w:tcPr>
          <w:p w:rsidR="00E41FBD" w:rsidRPr="00E41FBD" w:rsidRDefault="00E41FBD" w:rsidP="00E41FBD">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0.514942</w:t>
            </w:r>
          </w:p>
        </w:tc>
        <w:tc>
          <w:tcPr>
            <w:tcW w:w="1053" w:type="dxa"/>
            <w:tcBorders>
              <w:top w:val="nil"/>
              <w:left w:val="nil"/>
              <w:bottom w:val="single" w:sz="8" w:space="0" w:color="auto"/>
              <w:right w:val="single" w:sz="4" w:space="0" w:color="auto"/>
            </w:tcBorders>
            <w:shd w:val="clear" w:color="auto" w:fill="auto"/>
            <w:noWrap/>
            <w:vAlign w:val="bottom"/>
            <w:hideMark/>
          </w:tcPr>
          <w:p w:rsidR="00E41FBD" w:rsidRPr="00E41FBD" w:rsidRDefault="005873A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191.9402</w:t>
            </w:r>
          </w:p>
        </w:tc>
        <w:tc>
          <w:tcPr>
            <w:tcW w:w="1124" w:type="dxa"/>
            <w:tcBorders>
              <w:top w:val="nil"/>
              <w:left w:val="nil"/>
              <w:bottom w:val="single" w:sz="8" w:space="0" w:color="auto"/>
              <w:right w:val="single" w:sz="8" w:space="0" w:color="auto"/>
            </w:tcBorders>
            <w:shd w:val="clear" w:color="auto" w:fill="auto"/>
            <w:noWrap/>
            <w:vAlign w:val="bottom"/>
            <w:hideMark/>
          </w:tcPr>
          <w:p w:rsidR="00E41FBD" w:rsidRPr="00E41FBD" w:rsidRDefault="005873A7" w:rsidP="00E41FBD">
            <w:pPr>
              <w:spacing w:after="0" w:line="240" w:lineRule="auto"/>
              <w:jc w:val="right"/>
              <w:rPr>
                <w:rFonts w:ascii="Calibri" w:eastAsia="Times New Roman" w:hAnsi="Calibri" w:cs="Calibri"/>
                <w:color w:val="000000"/>
              </w:rPr>
            </w:pPr>
            <w:r>
              <w:rPr>
                <w:rFonts w:ascii="Calibri" w:eastAsia="Times New Roman" w:hAnsi="Calibri" w:cs="Calibri"/>
                <w:color w:val="000000"/>
              </w:rPr>
              <w:t>195.3776</w:t>
            </w:r>
          </w:p>
        </w:tc>
      </w:tr>
      <w:bookmarkEnd w:id="6"/>
    </w:tbl>
    <w:p w:rsidR="00E41FBD" w:rsidRDefault="00E41FBD" w:rsidP="00A572A7"/>
    <w:p w:rsidR="006720A2" w:rsidRDefault="006720A2" w:rsidP="00A572A7">
      <w:r>
        <w:t>The performances of three modeling were close to each other but not good enough. Additionally, the Performances of training dataset were better than that of validation dataset, which meant three models suffer from overfitting problem.</w:t>
      </w:r>
    </w:p>
    <w:p w:rsidR="00BE460E" w:rsidRDefault="00BE460E" w:rsidP="00A572A7"/>
    <w:p w:rsidR="002D5F47" w:rsidRDefault="002D5F47" w:rsidP="002D5F47">
      <w:pPr>
        <w:pStyle w:val="Heading1"/>
      </w:pPr>
      <w:bookmarkStart w:id="7" w:name="_Toc491375212"/>
      <w:r>
        <w:t>4. Logistic Regression Modeling</w:t>
      </w:r>
      <w:bookmarkEnd w:id="7"/>
    </w:p>
    <w:p w:rsidR="006720A2" w:rsidRDefault="002D5F47" w:rsidP="00A572A7">
      <w:r>
        <w:t>In order to predict probability that value in ‘</w:t>
      </w:r>
      <w:proofErr w:type="spellStart"/>
      <w:r>
        <w:t>TotRevSpend</w:t>
      </w:r>
      <w:proofErr w:type="spellEnd"/>
      <w:r>
        <w:t xml:space="preserve">’ was bigger </w:t>
      </w:r>
      <w:r w:rsidR="0011757C">
        <w:t xml:space="preserve">than 250, we created binary dependent variable and fit the data to logistic regression model. </w:t>
      </w:r>
    </w:p>
    <w:p w:rsidR="0011757C" w:rsidRDefault="0011757C" w:rsidP="00A572A7">
      <w:r>
        <w:t>The new binary dependent variable has 728 ‘1’s and 202 ‘0’s.  The Ratio of ‘1’ to ‘0’ was close to 3.6.</w:t>
      </w:r>
    </w:p>
    <w:p w:rsidR="0011757C" w:rsidRDefault="0011757C" w:rsidP="00A572A7">
      <w:r>
        <w:t xml:space="preserve">In initial modeling, we keep </w:t>
      </w:r>
      <w:r w:rsidR="00D920AB">
        <w:t>1-0</w:t>
      </w:r>
      <w:r>
        <w:t xml:space="preserve"> ratio when we split data </w:t>
      </w:r>
      <w:r w:rsidR="00F15AF7">
        <w:t xml:space="preserve">into training and validation dataset. </w:t>
      </w:r>
      <w:r w:rsidR="00D920AB">
        <w:t xml:space="preserve">The ratio between two parts was: </w:t>
      </w:r>
      <w:proofErr w:type="gramStart"/>
      <w:r w:rsidR="00D920AB">
        <w:t>training :</w:t>
      </w:r>
      <w:proofErr w:type="gramEnd"/>
      <w:r w:rsidR="00D920AB">
        <w:t xml:space="preserve"> validation = 80% : 20%.</w:t>
      </w:r>
      <w:r w:rsidR="00F15AF7">
        <w:t xml:space="preserve">Same as process in Linear Regression, </w:t>
      </w:r>
      <w:r w:rsidR="00313F5E">
        <w:t xml:space="preserve">we utilized Grid Search function to </w:t>
      </w:r>
      <w:r w:rsidR="00395188">
        <w:t>select best parameter of Logistic Regression.</w:t>
      </w:r>
    </w:p>
    <w:p w:rsidR="00306DDF" w:rsidRDefault="00306DDF" w:rsidP="00306DDF">
      <w:r>
        <w:t>Regression formula using Logistic Regression:</w:t>
      </w:r>
    </w:p>
    <w:p w:rsidR="006A4B90" w:rsidRDefault="00306DDF" w:rsidP="00306DDF">
      <w:r>
        <w:t>Z=0.00407168</w:t>
      </w:r>
      <w:r>
        <w:rPr>
          <w:rFonts w:hint="eastAsia"/>
        </w:rPr>
        <w:t>-</w:t>
      </w:r>
      <w:r>
        <w:t>0.00431588682</w:t>
      </w:r>
      <w:r>
        <w:rPr>
          <w:rFonts w:hint="eastAsia"/>
        </w:rPr>
        <w:t>*DistTArena+</w:t>
      </w:r>
      <w:r>
        <w:t>0.0687240553</w:t>
      </w:r>
      <w:r>
        <w:rPr>
          <w:rFonts w:hint="eastAsia"/>
        </w:rPr>
        <w:t>*GamesWatched</w:t>
      </w:r>
      <w:r>
        <w:t>+0.000010476*Income+0.0221754336*FanSatisfaction+0.122052739*YrsInDatabase-0.0263899031*FanComplaints</w:t>
      </w:r>
    </w:p>
    <w:p w:rsidR="00306DDF" w:rsidRPr="006A4B90" w:rsidRDefault="006A4B90" w:rsidP="00306DDF">
      <m:oMathPara>
        <m:oMathParaPr>
          <m:jc m:val="left"/>
        </m:oMathParaPr>
        <m:oMath>
          <m:r>
            <m:rPr>
              <m:sty m:val="p"/>
            </m:rPr>
            <w:rPr>
              <w:rFonts w:ascii="Cambria Math" w:hAnsi="Cambria Math"/>
            </w:rPr>
            <m:t>TotRevSpend=</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6A4B90" w:rsidRDefault="006A4B90" w:rsidP="00306DDF"/>
    <w:p w:rsidR="006A4B90" w:rsidRDefault="006A4B90" w:rsidP="00306DDF">
      <w:r>
        <w:t xml:space="preserve">To evaluate the performance of Modeling, we produced </w:t>
      </w:r>
      <w:r w:rsidR="00F93B45">
        <w:t xml:space="preserve">confusion </w:t>
      </w:r>
      <w:r>
        <w:t>matrix</w:t>
      </w:r>
      <w:r w:rsidR="002F473D">
        <w:t xml:space="preserve"> for </w:t>
      </w:r>
      <w:r w:rsidR="006876C9">
        <w:t>training and validation</w:t>
      </w:r>
      <w:r w:rsidR="002F473D">
        <w:t xml:space="preserve"> dataset</w:t>
      </w:r>
      <w:r>
        <w:t>:</w:t>
      </w:r>
    </w:p>
    <w:p w:rsidR="006876C9" w:rsidRDefault="006876C9" w:rsidP="00306DDF">
      <w:r>
        <w:t>Training Dataset:</w:t>
      </w:r>
    </w:p>
    <w:tbl>
      <w:tblPr>
        <w:tblW w:w="4760" w:type="dxa"/>
        <w:tblLook w:val="04A0" w:firstRow="1" w:lastRow="0" w:firstColumn="1" w:lastColumn="0" w:noHBand="0" w:noVBand="1"/>
      </w:tblPr>
      <w:tblGrid>
        <w:gridCol w:w="1131"/>
        <w:gridCol w:w="659"/>
        <w:gridCol w:w="900"/>
        <w:gridCol w:w="810"/>
        <w:gridCol w:w="1260"/>
      </w:tblGrid>
      <w:tr w:rsidR="006876C9" w:rsidRPr="006876C9" w:rsidTr="00473030">
        <w:trPr>
          <w:trHeight w:val="288"/>
        </w:trPr>
        <w:tc>
          <w:tcPr>
            <w:tcW w:w="1790" w:type="dxa"/>
            <w:gridSpan w:val="2"/>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6876C9" w:rsidRPr="006876C9" w:rsidRDefault="006876C9" w:rsidP="00473030">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 </w:t>
            </w:r>
          </w:p>
        </w:tc>
        <w:tc>
          <w:tcPr>
            <w:tcW w:w="1710" w:type="dxa"/>
            <w:gridSpan w:val="2"/>
            <w:tcBorders>
              <w:top w:val="single" w:sz="8" w:space="0" w:color="auto"/>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True Value</w:t>
            </w:r>
          </w:p>
        </w:tc>
        <w:tc>
          <w:tcPr>
            <w:tcW w:w="12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876C9" w:rsidRPr="006876C9" w:rsidRDefault="006876C9" w:rsidP="00473030">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Accuracy</w:t>
            </w:r>
          </w:p>
        </w:tc>
      </w:tr>
      <w:tr w:rsidR="006876C9" w:rsidRPr="006876C9" w:rsidTr="00473030">
        <w:trPr>
          <w:trHeight w:val="288"/>
        </w:trPr>
        <w:tc>
          <w:tcPr>
            <w:tcW w:w="1790" w:type="dxa"/>
            <w:gridSpan w:val="2"/>
            <w:vMerge/>
            <w:tcBorders>
              <w:top w:val="single" w:sz="8" w:space="0" w:color="auto"/>
              <w:left w:val="single" w:sz="8" w:space="0" w:color="auto"/>
              <w:bottom w:val="single" w:sz="4" w:space="0" w:color="auto"/>
              <w:right w:val="single" w:sz="4" w:space="0" w:color="auto"/>
            </w:tcBorders>
            <w:vAlign w:val="center"/>
            <w:hideMark/>
          </w:tcPr>
          <w:p w:rsidR="006876C9" w:rsidRPr="006876C9" w:rsidRDefault="006876C9" w:rsidP="00473030">
            <w:pPr>
              <w:spacing w:after="0" w:line="240" w:lineRule="auto"/>
              <w:rPr>
                <w:rFonts w:ascii="Calibri" w:eastAsia="Times New Roman" w:hAnsi="Calibri" w:cs="Calibri"/>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1260" w:type="dxa"/>
            <w:vMerge/>
            <w:tcBorders>
              <w:top w:val="single" w:sz="8" w:space="0" w:color="auto"/>
              <w:left w:val="single" w:sz="4" w:space="0" w:color="auto"/>
              <w:bottom w:val="single" w:sz="4" w:space="0" w:color="auto"/>
              <w:right w:val="single" w:sz="8" w:space="0" w:color="auto"/>
            </w:tcBorders>
            <w:vAlign w:val="center"/>
            <w:hideMark/>
          </w:tcPr>
          <w:p w:rsidR="006876C9" w:rsidRPr="006876C9" w:rsidRDefault="006876C9" w:rsidP="00473030">
            <w:pPr>
              <w:spacing w:after="0" w:line="240" w:lineRule="auto"/>
              <w:rPr>
                <w:rFonts w:ascii="Calibri" w:eastAsia="Times New Roman" w:hAnsi="Calibri" w:cs="Calibri"/>
                <w:color w:val="000000"/>
              </w:rPr>
            </w:pPr>
          </w:p>
        </w:tc>
      </w:tr>
      <w:tr w:rsidR="006876C9" w:rsidRPr="006876C9" w:rsidTr="00473030">
        <w:trPr>
          <w:trHeight w:val="288"/>
        </w:trPr>
        <w:tc>
          <w:tcPr>
            <w:tcW w:w="113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6876C9" w:rsidRPr="006876C9" w:rsidRDefault="006876C9" w:rsidP="00473030">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Prediction</w:t>
            </w:r>
          </w:p>
        </w:tc>
        <w:tc>
          <w:tcPr>
            <w:tcW w:w="659"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543</w:t>
            </w:r>
          </w:p>
        </w:tc>
        <w:tc>
          <w:tcPr>
            <w:tcW w:w="81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84</w:t>
            </w:r>
          </w:p>
        </w:tc>
        <w:tc>
          <w:tcPr>
            <w:tcW w:w="1260" w:type="dxa"/>
            <w:tcBorders>
              <w:top w:val="nil"/>
              <w:left w:val="nil"/>
              <w:bottom w:val="single" w:sz="4" w:space="0" w:color="auto"/>
              <w:right w:val="single" w:sz="8"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86.60%</w:t>
            </w:r>
          </w:p>
        </w:tc>
      </w:tr>
      <w:tr w:rsidR="006876C9" w:rsidRPr="006876C9" w:rsidTr="00473030">
        <w:trPr>
          <w:trHeight w:val="300"/>
        </w:trPr>
        <w:tc>
          <w:tcPr>
            <w:tcW w:w="1131" w:type="dxa"/>
            <w:vMerge/>
            <w:tcBorders>
              <w:top w:val="nil"/>
              <w:left w:val="single" w:sz="8" w:space="0" w:color="auto"/>
              <w:bottom w:val="single" w:sz="8" w:space="0" w:color="000000"/>
              <w:right w:val="single" w:sz="4" w:space="0" w:color="auto"/>
            </w:tcBorders>
            <w:vAlign w:val="center"/>
            <w:hideMark/>
          </w:tcPr>
          <w:p w:rsidR="006876C9" w:rsidRPr="006876C9" w:rsidRDefault="006876C9" w:rsidP="00473030">
            <w:pPr>
              <w:spacing w:after="0" w:line="240" w:lineRule="auto"/>
              <w:rPr>
                <w:rFonts w:ascii="Calibri" w:eastAsia="Times New Roman" w:hAnsi="Calibri" w:cs="Calibri"/>
                <w:color w:val="000000"/>
              </w:rPr>
            </w:pPr>
          </w:p>
        </w:tc>
        <w:tc>
          <w:tcPr>
            <w:tcW w:w="659"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900"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39</w:t>
            </w:r>
          </w:p>
        </w:tc>
        <w:tc>
          <w:tcPr>
            <w:tcW w:w="810"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78</w:t>
            </w:r>
          </w:p>
        </w:tc>
        <w:tc>
          <w:tcPr>
            <w:tcW w:w="1260" w:type="dxa"/>
            <w:tcBorders>
              <w:top w:val="nil"/>
              <w:left w:val="nil"/>
              <w:bottom w:val="single" w:sz="8" w:space="0" w:color="auto"/>
              <w:right w:val="single" w:sz="8" w:space="0" w:color="auto"/>
            </w:tcBorders>
            <w:shd w:val="clear" w:color="auto" w:fill="auto"/>
            <w:noWrap/>
            <w:vAlign w:val="bottom"/>
            <w:hideMark/>
          </w:tcPr>
          <w:p w:rsidR="006876C9" w:rsidRPr="006876C9" w:rsidRDefault="006876C9" w:rsidP="00473030">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66.67%</w:t>
            </w:r>
          </w:p>
        </w:tc>
      </w:tr>
    </w:tbl>
    <w:p w:rsidR="006876C9" w:rsidRDefault="006876C9" w:rsidP="00306DDF"/>
    <w:p w:rsidR="002F473D" w:rsidRDefault="006876C9" w:rsidP="00306DDF">
      <w:r>
        <w:t>Validation Dataset:</w:t>
      </w:r>
    </w:p>
    <w:tbl>
      <w:tblPr>
        <w:tblW w:w="4760" w:type="dxa"/>
        <w:tblLook w:val="04A0" w:firstRow="1" w:lastRow="0" w:firstColumn="1" w:lastColumn="0" w:noHBand="0" w:noVBand="1"/>
      </w:tblPr>
      <w:tblGrid>
        <w:gridCol w:w="1131"/>
        <w:gridCol w:w="659"/>
        <w:gridCol w:w="900"/>
        <w:gridCol w:w="810"/>
        <w:gridCol w:w="1260"/>
      </w:tblGrid>
      <w:tr w:rsidR="006876C9" w:rsidRPr="006876C9" w:rsidTr="006876C9">
        <w:trPr>
          <w:trHeight w:val="288"/>
        </w:trPr>
        <w:tc>
          <w:tcPr>
            <w:tcW w:w="1790" w:type="dxa"/>
            <w:gridSpan w:val="2"/>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6876C9" w:rsidRPr="006876C9" w:rsidRDefault="006876C9" w:rsidP="006876C9">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 </w:t>
            </w:r>
          </w:p>
        </w:tc>
        <w:tc>
          <w:tcPr>
            <w:tcW w:w="1710" w:type="dxa"/>
            <w:gridSpan w:val="2"/>
            <w:tcBorders>
              <w:top w:val="single" w:sz="8" w:space="0" w:color="auto"/>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True Value</w:t>
            </w:r>
          </w:p>
        </w:tc>
        <w:tc>
          <w:tcPr>
            <w:tcW w:w="12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876C9" w:rsidRPr="006876C9" w:rsidRDefault="006876C9" w:rsidP="006876C9">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Accuracy</w:t>
            </w:r>
          </w:p>
        </w:tc>
      </w:tr>
      <w:tr w:rsidR="006876C9" w:rsidRPr="006876C9" w:rsidTr="006876C9">
        <w:trPr>
          <w:trHeight w:val="288"/>
        </w:trPr>
        <w:tc>
          <w:tcPr>
            <w:tcW w:w="1790" w:type="dxa"/>
            <w:gridSpan w:val="2"/>
            <w:vMerge/>
            <w:tcBorders>
              <w:top w:val="single" w:sz="8" w:space="0" w:color="auto"/>
              <w:left w:val="single" w:sz="8" w:space="0" w:color="auto"/>
              <w:bottom w:val="single" w:sz="4" w:space="0" w:color="auto"/>
              <w:right w:val="single" w:sz="4" w:space="0" w:color="auto"/>
            </w:tcBorders>
            <w:vAlign w:val="center"/>
            <w:hideMark/>
          </w:tcPr>
          <w:p w:rsidR="006876C9" w:rsidRPr="006876C9" w:rsidRDefault="006876C9" w:rsidP="006876C9">
            <w:pPr>
              <w:spacing w:after="0" w:line="240" w:lineRule="auto"/>
              <w:rPr>
                <w:rFonts w:ascii="Calibri" w:eastAsia="Times New Roman" w:hAnsi="Calibri" w:cs="Calibri"/>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1260" w:type="dxa"/>
            <w:vMerge/>
            <w:tcBorders>
              <w:top w:val="single" w:sz="8" w:space="0" w:color="auto"/>
              <w:left w:val="single" w:sz="4" w:space="0" w:color="auto"/>
              <w:bottom w:val="single" w:sz="4" w:space="0" w:color="auto"/>
              <w:right w:val="single" w:sz="8" w:space="0" w:color="auto"/>
            </w:tcBorders>
            <w:vAlign w:val="center"/>
            <w:hideMark/>
          </w:tcPr>
          <w:p w:rsidR="006876C9" w:rsidRPr="006876C9" w:rsidRDefault="006876C9" w:rsidP="006876C9">
            <w:pPr>
              <w:spacing w:after="0" w:line="240" w:lineRule="auto"/>
              <w:rPr>
                <w:rFonts w:ascii="Calibri" w:eastAsia="Times New Roman" w:hAnsi="Calibri" w:cs="Calibri"/>
                <w:color w:val="000000"/>
              </w:rPr>
            </w:pPr>
          </w:p>
        </w:tc>
      </w:tr>
      <w:tr w:rsidR="006876C9" w:rsidRPr="006876C9" w:rsidTr="006876C9">
        <w:trPr>
          <w:trHeight w:val="288"/>
        </w:trPr>
        <w:tc>
          <w:tcPr>
            <w:tcW w:w="113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6876C9" w:rsidRPr="006876C9" w:rsidRDefault="006876C9" w:rsidP="006876C9">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Prediction</w:t>
            </w:r>
          </w:p>
        </w:tc>
        <w:tc>
          <w:tcPr>
            <w:tcW w:w="659"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Pr>
                <w:rFonts w:ascii="Calibri" w:eastAsia="Times New Roman" w:hAnsi="Calibri" w:cs="Calibri"/>
                <w:color w:val="000000"/>
              </w:rPr>
              <w:t>67</w:t>
            </w:r>
          </w:p>
        </w:tc>
        <w:tc>
          <w:tcPr>
            <w:tcW w:w="810" w:type="dxa"/>
            <w:tcBorders>
              <w:top w:val="nil"/>
              <w:left w:val="nil"/>
              <w:bottom w:val="single" w:sz="4"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260" w:type="dxa"/>
            <w:tcBorders>
              <w:top w:val="nil"/>
              <w:left w:val="nil"/>
              <w:bottom w:val="single" w:sz="4" w:space="0" w:color="auto"/>
              <w:right w:val="single" w:sz="8"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8</w:t>
            </w:r>
            <w:r w:rsidR="003E0AA9">
              <w:rPr>
                <w:rFonts w:ascii="Calibri" w:eastAsia="Times New Roman" w:hAnsi="Calibri" w:cs="Calibri"/>
                <w:color w:val="000000"/>
              </w:rPr>
              <w:t>8.16</w:t>
            </w:r>
            <w:r w:rsidRPr="006876C9">
              <w:rPr>
                <w:rFonts w:ascii="Calibri" w:eastAsia="Times New Roman" w:hAnsi="Calibri" w:cs="Calibri"/>
                <w:color w:val="000000"/>
              </w:rPr>
              <w:t>%</w:t>
            </w:r>
          </w:p>
        </w:tc>
      </w:tr>
      <w:tr w:rsidR="006876C9" w:rsidRPr="006876C9" w:rsidTr="006876C9">
        <w:trPr>
          <w:trHeight w:val="300"/>
        </w:trPr>
        <w:tc>
          <w:tcPr>
            <w:tcW w:w="1131" w:type="dxa"/>
            <w:vMerge/>
            <w:tcBorders>
              <w:top w:val="nil"/>
              <w:left w:val="single" w:sz="8" w:space="0" w:color="auto"/>
              <w:bottom w:val="single" w:sz="8" w:space="0" w:color="000000"/>
              <w:right w:val="single" w:sz="4" w:space="0" w:color="auto"/>
            </w:tcBorders>
            <w:vAlign w:val="center"/>
            <w:hideMark/>
          </w:tcPr>
          <w:p w:rsidR="006876C9" w:rsidRPr="006876C9" w:rsidRDefault="006876C9" w:rsidP="006876C9">
            <w:pPr>
              <w:spacing w:after="0" w:line="240" w:lineRule="auto"/>
              <w:rPr>
                <w:rFonts w:ascii="Calibri" w:eastAsia="Times New Roman" w:hAnsi="Calibri" w:cs="Calibri"/>
                <w:color w:val="000000"/>
              </w:rPr>
            </w:pPr>
          </w:p>
        </w:tc>
        <w:tc>
          <w:tcPr>
            <w:tcW w:w="659"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900"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810" w:type="dxa"/>
            <w:tcBorders>
              <w:top w:val="nil"/>
              <w:left w:val="nil"/>
              <w:bottom w:val="single" w:sz="8" w:space="0" w:color="auto"/>
              <w:right w:val="single" w:sz="4" w:space="0" w:color="auto"/>
            </w:tcBorders>
            <w:shd w:val="clear" w:color="auto" w:fill="auto"/>
            <w:noWrap/>
            <w:vAlign w:val="bottom"/>
            <w:hideMark/>
          </w:tcPr>
          <w:p w:rsidR="006876C9" w:rsidRPr="006876C9" w:rsidRDefault="006876C9" w:rsidP="006876C9">
            <w:pPr>
              <w:spacing w:after="0" w:line="240" w:lineRule="auto"/>
              <w:jc w:val="right"/>
              <w:rPr>
                <w:rFonts w:ascii="Calibri" w:eastAsia="Times New Roman" w:hAnsi="Calibri" w:cs="Calibri"/>
                <w:color w:val="000000"/>
              </w:rPr>
            </w:pPr>
            <w:r>
              <w:rPr>
                <w:rFonts w:ascii="Calibri" w:eastAsia="Times New Roman" w:hAnsi="Calibri" w:cs="Calibri"/>
                <w:color w:val="000000"/>
              </w:rPr>
              <w:t>11</w:t>
            </w:r>
          </w:p>
        </w:tc>
        <w:tc>
          <w:tcPr>
            <w:tcW w:w="1260" w:type="dxa"/>
            <w:tcBorders>
              <w:top w:val="nil"/>
              <w:left w:val="nil"/>
              <w:bottom w:val="single" w:sz="8" w:space="0" w:color="auto"/>
              <w:right w:val="single" w:sz="8" w:space="0" w:color="auto"/>
            </w:tcBorders>
            <w:shd w:val="clear" w:color="auto" w:fill="auto"/>
            <w:noWrap/>
            <w:vAlign w:val="bottom"/>
            <w:hideMark/>
          </w:tcPr>
          <w:p w:rsidR="006876C9" w:rsidRPr="006876C9" w:rsidRDefault="003E0AA9" w:rsidP="006876C9">
            <w:pPr>
              <w:spacing w:after="0" w:line="240" w:lineRule="auto"/>
              <w:jc w:val="right"/>
              <w:rPr>
                <w:rFonts w:ascii="Calibri" w:eastAsia="Times New Roman" w:hAnsi="Calibri" w:cs="Calibri"/>
                <w:color w:val="000000"/>
              </w:rPr>
            </w:pPr>
            <w:r>
              <w:rPr>
                <w:rFonts w:ascii="Calibri" w:eastAsia="Times New Roman" w:hAnsi="Calibri" w:cs="Calibri"/>
                <w:color w:val="000000"/>
              </w:rPr>
              <w:t>64.71</w:t>
            </w:r>
            <w:r w:rsidR="006876C9" w:rsidRPr="006876C9">
              <w:rPr>
                <w:rFonts w:ascii="Calibri" w:eastAsia="Times New Roman" w:hAnsi="Calibri" w:cs="Calibri"/>
                <w:color w:val="000000"/>
              </w:rPr>
              <w:t>%</w:t>
            </w:r>
          </w:p>
        </w:tc>
      </w:tr>
    </w:tbl>
    <w:p w:rsidR="006318D6" w:rsidRDefault="006318D6" w:rsidP="00306DDF"/>
    <w:p w:rsidR="003E0AA9" w:rsidRDefault="002F473D" w:rsidP="006876C9">
      <w:r>
        <w:t xml:space="preserve">We can see </w:t>
      </w:r>
      <w:r w:rsidR="006876C9">
        <w:t>overall accuracy of model was not bad</w:t>
      </w:r>
      <w:r>
        <w:t>.</w:t>
      </w:r>
      <w:r w:rsidR="006876C9">
        <w:t xml:space="preserve"> Accuracy of ‘1’ was better than Accuracy of ‘0’ b</w:t>
      </w:r>
      <w:r w:rsidR="00B34D42">
        <w:t>ecause the dataset was im</w:t>
      </w:r>
      <w:r w:rsidR="003E0AA9">
        <w:t>balan</w:t>
      </w:r>
      <w:r w:rsidR="00797282">
        <w:t>ced</w:t>
      </w:r>
      <w:r w:rsidR="006876C9">
        <w:t xml:space="preserve">. </w:t>
      </w:r>
      <w:proofErr w:type="gramStart"/>
      <w:r w:rsidR="006876C9">
        <w:t>So</w:t>
      </w:r>
      <w:proofErr w:type="gramEnd"/>
      <w:r w:rsidR="006876C9">
        <w:t xml:space="preserve"> the </w:t>
      </w:r>
      <w:r w:rsidR="003E0AA9">
        <w:t>model intends to predict ‘1’ based on independent variables.</w:t>
      </w:r>
    </w:p>
    <w:p w:rsidR="002F473D" w:rsidRDefault="003E0AA9" w:rsidP="006876C9">
      <w:r>
        <w:t xml:space="preserve">However, there were multiple ways to calculate the accuracy of binary prediction, which should be decided by business setting and business sense. To avoid </w:t>
      </w:r>
      <w:r w:rsidR="005F566F">
        <w:t>misunderstanding, we</w:t>
      </w:r>
      <w:r>
        <w:t xml:space="preserve"> adopt ROC curve to calculate AUC score to gain accuracy of model:</w:t>
      </w:r>
    </w:p>
    <w:p w:rsidR="003E0AA9" w:rsidRDefault="003E0AA9" w:rsidP="006876C9">
      <w:r>
        <w:rPr>
          <w:noProof/>
        </w:rPr>
        <w:drawing>
          <wp:inline distT="0" distB="0" distL="0" distR="0">
            <wp:extent cx="2880360" cy="203233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_train.png"/>
                    <pic:cNvPicPr/>
                  </pic:nvPicPr>
                  <pic:blipFill>
                    <a:blip r:embed="rId10">
                      <a:extLst>
                        <a:ext uri="{28A0092B-C50C-407E-A947-70E740481C1C}">
                          <a14:useLocalDpi xmlns:a14="http://schemas.microsoft.com/office/drawing/2010/main" val="0"/>
                        </a:ext>
                      </a:extLst>
                    </a:blip>
                    <a:stretch>
                      <a:fillRect/>
                    </a:stretch>
                  </pic:blipFill>
                  <pic:spPr>
                    <a:xfrm>
                      <a:off x="0" y="0"/>
                      <a:ext cx="2907070" cy="2051182"/>
                    </a:xfrm>
                    <a:prstGeom prst="rect">
                      <a:avLst/>
                    </a:prstGeom>
                  </pic:spPr>
                </pic:pic>
              </a:graphicData>
            </a:graphic>
          </wp:inline>
        </w:drawing>
      </w:r>
      <w:r>
        <w:t xml:space="preserve">   </w:t>
      </w:r>
      <w:r>
        <w:rPr>
          <w:noProof/>
        </w:rPr>
        <w:drawing>
          <wp:inline distT="0" distB="0" distL="0" distR="0">
            <wp:extent cx="2926682" cy="2065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_validation.png"/>
                    <pic:cNvPicPr/>
                  </pic:nvPicPr>
                  <pic:blipFill>
                    <a:blip r:embed="rId11">
                      <a:extLst>
                        <a:ext uri="{28A0092B-C50C-407E-A947-70E740481C1C}">
                          <a14:useLocalDpi xmlns:a14="http://schemas.microsoft.com/office/drawing/2010/main" val="0"/>
                        </a:ext>
                      </a:extLst>
                    </a:blip>
                    <a:stretch>
                      <a:fillRect/>
                    </a:stretch>
                  </pic:blipFill>
                  <pic:spPr>
                    <a:xfrm>
                      <a:off x="0" y="0"/>
                      <a:ext cx="2980804" cy="2103208"/>
                    </a:xfrm>
                    <a:prstGeom prst="rect">
                      <a:avLst/>
                    </a:prstGeom>
                  </pic:spPr>
                </pic:pic>
              </a:graphicData>
            </a:graphic>
          </wp:inline>
        </w:drawing>
      </w:r>
    </w:p>
    <w:p w:rsidR="00F93B45" w:rsidRDefault="00F93B45" w:rsidP="00306DDF"/>
    <w:p w:rsidR="006A4B90" w:rsidRPr="006A4B90" w:rsidRDefault="006A4B90" w:rsidP="00306DDF">
      <w:r>
        <w:t xml:space="preserve"> </w:t>
      </w:r>
      <w:r w:rsidR="005D63F5">
        <w:t>AUC calculated the area under ROC curve. The performance of model in validation dataset was actually a little worse than it in training dataset, which means the modeling suffered overfitting problem.</w:t>
      </w:r>
    </w:p>
    <w:p w:rsidR="004E56A7" w:rsidRDefault="004E56A7" w:rsidP="00A572A7"/>
    <w:p w:rsidR="00395188" w:rsidRDefault="00AE6444" w:rsidP="009D65F0">
      <w:pPr>
        <w:pStyle w:val="Heading1"/>
      </w:pPr>
      <w:bookmarkStart w:id="8" w:name="_Toc491375213"/>
      <w:r w:rsidRPr="009D77D3">
        <w:t xml:space="preserve">5. </w:t>
      </w:r>
      <w:r w:rsidR="00F540BF" w:rsidRPr="009D77D3">
        <w:t xml:space="preserve">Further </w:t>
      </w:r>
      <w:r w:rsidR="00F540BF" w:rsidRPr="009D77D3">
        <w:rPr>
          <w:rFonts w:hint="eastAsia"/>
        </w:rPr>
        <w:t>Investigation</w:t>
      </w:r>
      <w:r w:rsidR="00BE460E">
        <w:t xml:space="preserve"> </w:t>
      </w:r>
      <w:bookmarkEnd w:id="8"/>
    </w:p>
    <w:p w:rsidR="009D77D3" w:rsidRDefault="009D77D3" w:rsidP="00A572A7">
      <w:r>
        <w:t>Because of limitation of data volume, it is hard to ensure the accuracy of modeling using in practical problem. Not only Overfitting, metrics used to evaluate performance of modeling also show that data was not fitted well.</w:t>
      </w:r>
    </w:p>
    <w:p w:rsidR="00930621" w:rsidRDefault="004D7CC5" w:rsidP="00930621">
      <w:r>
        <w:t xml:space="preserve">The most efficient way to improve the performance of models is to import mode data. The imported data should not only contain more instances of data, but also more features or independent variables. Extension of data volume could give model more labeled instances to fit the data. </w:t>
      </w:r>
      <w:r w:rsidR="00D2648B">
        <w:t>However,</w:t>
      </w:r>
      <w:r>
        <w:t xml:space="preserve"> quality of </w:t>
      </w:r>
      <w:r>
        <w:lastRenderedPageBreak/>
        <w:t xml:space="preserve">imported data </w:t>
      </w:r>
      <w:r w:rsidR="00D2648B">
        <w:t>plays</w:t>
      </w:r>
      <w:r>
        <w:t xml:space="preserve"> essential </w:t>
      </w:r>
      <w:r w:rsidR="00A61C6C">
        <w:t xml:space="preserve">role. How to collect </w:t>
      </w:r>
      <w:r w:rsidR="00930621">
        <w:t>real and accurate data to supplement the current dataset.</w:t>
      </w:r>
    </w:p>
    <w:p w:rsidR="00930621" w:rsidRDefault="00930621" w:rsidP="00930621">
      <w:r>
        <w:t>Besides importing more data, regression modeling has different ways to avoid overfitting problem.</w:t>
      </w:r>
    </w:p>
    <w:p w:rsidR="00930621" w:rsidRDefault="00B34D42" w:rsidP="00930621">
      <w:r>
        <w:t>1) Linear R</w:t>
      </w:r>
      <w:r w:rsidR="00930621">
        <w:t>egression</w:t>
      </w:r>
    </w:p>
    <w:p w:rsidR="00930621" w:rsidRDefault="00930621" w:rsidP="00930621">
      <w:r>
        <w:t>To solve the overfitting problem, we could reduce the independent variables and check the metrics of modeling.  In this specific problem, we removed the ‘</w:t>
      </w:r>
      <w:proofErr w:type="spellStart"/>
      <w:r>
        <w:t>FanSatisfaction</w:t>
      </w:r>
      <w:proofErr w:type="spellEnd"/>
      <w:r>
        <w:t>’ and ‘</w:t>
      </w:r>
      <w:proofErr w:type="spellStart"/>
      <w:r>
        <w:t>FanComplaints</w:t>
      </w:r>
      <w:proofErr w:type="spellEnd"/>
      <w:r>
        <w:t>’ because their low correlation with dependent variable: ‘</w:t>
      </w:r>
      <w:proofErr w:type="spellStart"/>
      <w:r>
        <w:t>TotRevSpend</w:t>
      </w:r>
      <w:proofErr w:type="spellEnd"/>
      <w:r>
        <w:t xml:space="preserve">’. In other projects, p value to show significance of coefficients should be criteria to remove the dependent variables. </w:t>
      </w:r>
      <w:r w:rsidR="005F566F">
        <w:t xml:space="preserve">However, </w:t>
      </w:r>
      <w:proofErr w:type="gramStart"/>
      <w:r w:rsidR="005F566F">
        <w:t>Through</w:t>
      </w:r>
      <w:proofErr w:type="gramEnd"/>
      <w:r>
        <w:t xml:space="preserve"> analysis on significance of coefficients, all of feature are important to fit the model. </w:t>
      </w:r>
      <w:r w:rsidR="00473030">
        <w:t>That is the reason we remove two variables whose correlation with dependent variables and coefficients are relatively low.</w:t>
      </w:r>
    </w:p>
    <w:p w:rsidR="00473030" w:rsidRDefault="00473030" w:rsidP="00930621">
      <w:r>
        <w:t>After remove the two independent variables, the metrics of model are shown in following table:</w:t>
      </w:r>
    </w:p>
    <w:tbl>
      <w:tblPr>
        <w:tblW w:w="6093" w:type="dxa"/>
        <w:tblLook w:val="04A0" w:firstRow="1" w:lastRow="0" w:firstColumn="1" w:lastColumn="0" w:noHBand="0" w:noVBand="1"/>
      </w:tblPr>
      <w:tblGrid>
        <w:gridCol w:w="1739"/>
        <w:gridCol w:w="1053"/>
        <w:gridCol w:w="1124"/>
        <w:gridCol w:w="1053"/>
        <w:gridCol w:w="1124"/>
      </w:tblGrid>
      <w:tr w:rsidR="00473030" w:rsidRPr="00E41FBD" w:rsidTr="00473030">
        <w:trPr>
          <w:trHeight w:val="288"/>
        </w:trPr>
        <w:tc>
          <w:tcPr>
            <w:tcW w:w="1739"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sidRPr="00E41FBD">
              <w:rPr>
                <w:rFonts w:ascii="Calibri" w:eastAsia="Times New Roman" w:hAnsi="Calibri" w:cs="Calibri"/>
                <w:color w:val="000000"/>
              </w:rPr>
              <w:t> </w:t>
            </w:r>
          </w:p>
        </w:tc>
        <w:tc>
          <w:tcPr>
            <w:tcW w:w="2177" w:type="dxa"/>
            <w:gridSpan w:val="2"/>
            <w:tcBorders>
              <w:top w:val="single" w:sz="8" w:space="0" w:color="auto"/>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sidRPr="00E41FBD">
              <w:rPr>
                <w:rFonts w:ascii="Calibri" w:eastAsia="Times New Roman" w:hAnsi="Calibri" w:cs="Calibri"/>
                <w:color w:val="000000"/>
              </w:rPr>
              <w:t>R-</w:t>
            </w:r>
            <w:proofErr w:type="spellStart"/>
            <w:r w:rsidRPr="00E41FBD">
              <w:rPr>
                <w:rFonts w:ascii="Calibri" w:eastAsia="Times New Roman" w:hAnsi="Calibri" w:cs="Calibri"/>
                <w:color w:val="000000"/>
              </w:rPr>
              <w:t>Sqaure</w:t>
            </w:r>
            <w:proofErr w:type="spellEnd"/>
          </w:p>
        </w:tc>
        <w:tc>
          <w:tcPr>
            <w:tcW w:w="2177" w:type="dxa"/>
            <w:gridSpan w:val="2"/>
            <w:tcBorders>
              <w:top w:val="single" w:sz="8" w:space="0" w:color="auto"/>
              <w:left w:val="nil"/>
              <w:bottom w:val="single" w:sz="4" w:space="0" w:color="auto"/>
              <w:right w:val="single" w:sz="8" w:space="0" w:color="000000"/>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Pr>
                <w:rFonts w:ascii="Calibri" w:eastAsia="Times New Roman" w:hAnsi="Calibri" w:cs="Calibri"/>
                <w:color w:val="000000"/>
              </w:rPr>
              <w:t>R</w:t>
            </w:r>
            <w:r w:rsidRPr="00E41FBD">
              <w:rPr>
                <w:rFonts w:ascii="Calibri" w:eastAsia="Times New Roman" w:hAnsi="Calibri" w:cs="Calibri"/>
                <w:color w:val="000000"/>
              </w:rPr>
              <w:t>MSE</w:t>
            </w:r>
          </w:p>
        </w:tc>
      </w:tr>
      <w:tr w:rsidR="00473030" w:rsidRPr="00E41FBD" w:rsidTr="00473030">
        <w:trPr>
          <w:trHeight w:val="288"/>
        </w:trPr>
        <w:tc>
          <w:tcPr>
            <w:tcW w:w="1739" w:type="dxa"/>
            <w:vMerge/>
            <w:tcBorders>
              <w:top w:val="single" w:sz="8" w:space="0" w:color="auto"/>
              <w:left w:val="single" w:sz="8" w:space="0" w:color="auto"/>
              <w:bottom w:val="single" w:sz="4" w:space="0" w:color="auto"/>
              <w:right w:val="single" w:sz="4" w:space="0" w:color="auto"/>
            </w:tcBorders>
            <w:vAlign w:val="center"/>
            <w:hideMark/>
          </w:tcPr>
          <w:p w:rsidR="00473030" w:rsidRPr="00E41FBD" w:rsidRDefault="00473030" w:rsidP="00473030">
            <w:pPr>
              <w:spacing w:after="0" w:line="240" w:lineRule="auto"/>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8"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r>
      <w:tr w:rsidR="00473030" w:rsidRPr="00E41FBD" w:rsidTr="00473030">
        <w:trPr>
          <w:trHeight w:val="288"/>
        </w:trPr>
        <w:tc>
          <w:tcPr>
            <w:tcW w:w="1739" w:type="dxa"/>
            <w:tcBorders>
              <w:top w:val="nil"/>
              <w:left w:val="single" w:sz="8" w:space="0" w:color="auto"/>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LinearRegression</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0.53</w:t>
            </w:r>
            <w:r>
              <w:rPr>
                <w:rFonts w:ascii="Calibri" w:eastAsia="Times New Roman" w:hAnsi="Calibri" w:cs="Calibri"/>
                <w:color w:val="000000"/>
              </w:rPr>
              <w:t>3654</w:t>
            </w:r>
          </w:p>
        </w:tc>
        <w:tc>
          <w:tcPr>
            <w:tcW w:w="1124"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0.51</w:t>
            </w:r>
            <w:r>
              <w:rPr>
                <w:rFonts w:ascii="Calibri" w:eastAsia="Times New Roman" w:hAnsi="Calibri" w:cs="Calibri"/>
                <w:color w:val="000000"/>
              </w:rPr>
              <w:t>2319</w:t>
            </w: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192.5019</w:t>
            </w:r>
          </w:p>
        </w:tc>
        <w:tc>
          <w:tcPr>
            <w:tcW w:w="1124" w:type="dxa"/>
            <w:tcBorders>
              <w:top w:val="nil"/>
              <w:left w:val="nil"/>
              <w:bottom w:val="single" w:sz="4" w:space="0" w:color="auto"/>
              <w:right w:val="single" w:sz="8"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195.9052</w:t>
            </w:r>
          </w:p>
        </w:tc>
      </w:tr>
      <w:tr w:rsidR="00473030" w:rsidRPr="00E41FBD" w:rsidTr="00473030">
        <w:trPr>
          <w:trHeight w:val="288"/>
        </w:trPr>
        <w:tc>
          <w:tcPr>
            <w:tcW w:w="1739" w:type="dxa"/>
            <w:tcBorders>
              <w:top w:val="nil"/>
              <w:left w:val="single" w:sz="8" w:space="0" w:color="auto"/>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LassoRegression</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0.533650</w:t>
            </w:r>
          </w:p>
        </w:tc>
        <w:tc>
          <w:tcPr>
            <w:tcW w:w="1124"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0.512309</w:t>
            </w: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192.5026</w:t>
            </w:r>
          </w:p>
        </w:tc>
        <w:tc>
          <w:tcPr>
            <w:tcW w:w="1124" w:type="dxa"/>
            <w:tcBorders>
              <w:top w:val="nil"/>
              <w:left w:val="nil"/>
              <w:bottom w:val="single" w:sz="4" w:space="0" w:color="auto"/>
              <w:right w:val="single" w:sz="8"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195.9079</w:t>
            </w:r>
          </w:p>
        </w:tc>
      </w:tr>
      <w:tr w:rsidR="00473030" w:rsidRPr="00E41FBD" w:rsidTr="00473030">
        <w:trPr>
          <w:trHeight w:val="300"/>
        </w:trPr>
        <w:tc>
          <w:tcPr>
            <w:tcW w:w="1739" w:type="dxa"/>
            <w:tcBorders>
              <w:top w:val="nil"/>
              <w:left w:val="single" w:sz="8" w:space="0" w:color="auto"/>
              <w:bottom w:val="single" w:sz="8"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RidgeRegression</w:t>
            </w:r>
            <w:proofErr w:type="spellEnd"/>
          </w:p>
        </w:tc>
        <w:tc>
          <w:tcPr>
            <w:tcW w:w="1053" w:type="dxa"/>
            <w:tcBorders>
              <w:top w:val="nil"/>
              <w:left w:val="nil"/>
              <w:bottom w:val="single" w:sz="8"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sidRPr="00E41FBD">
              <w:rPr>
                <w:rFonts w:ascii="Calibri" w:eastAsia="Times New Roman" w:hAnsi="Calibri" w:cs="Calibri"/>
                <w:color w:val="000000"/>
              </w:rPr>
              <w:t>0.53</w:t>
            </w:r>
            <w:r>
              <w:rPr>
                <w:rFonts w:ascii="Calibri" w:eastAsia="Times New Roman" w:hAnsi="Calibri" w:cs="Calibri"/>
                <w:color w:val="000000"/>
              </w:rPr>
              <w:t>3596</w:t>
            </w:r>
          </w:p>
        </w:tc>
        <w:tc>
          <w:tcPr>
            <w:tcW w:w="1124" w:type="dxa"/>
            <w:tcBorders>
              <w:top w:val="nil"/>
              <w:left w:val="nil"/>
              <w:bottom w:val="single" w:sz="8"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0.512408</w:t>
            </w:r>
          </w:p>
        </w:tc>
        <w:tc>
          <w:tcPr>
            <w:tcW w:w="1053" w:type="dxa"/>
            <w:tcBorders>
              <w:top w:val="nil"/>
              <w:left w:val="nil"/>
              <w:bottom w:val="single" w:sz="8" w:space="0" w:color="auto"/>
              <w:right w:val="single" w:sz="4"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191.5139</w:t>
            </w:r>
          </w:p>
        </w:tc>
        <w:tc>
          <w:tcPr>
            <w:tcW w:w="1124" w:type="dxa"/>
            <w:tcBorders>
              <w:top w:val="nil"/>
              <w:left w:val="nil"/>
              <w:bottom w:val="single" w:sz="8" w:space="0" w:color="auto"/>
              <w:right w:val="single" w:sz="8" w:space="0" w:color="auto"/>
            </w:tcBorders>
            <w:shd w:val="clear" w:color="auto" w:fill="auto"/>
            <w:noWrap/>
            <w:vAlign w:val="bottom"/>
            <w:hideMark/>
          </w:tcPr>
          <w:p w:rsidR="00473030" w:rsidRPr="00E41FBD" w:rsidRDefault="00473030"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195.8874</w:t>
            </w:r>
          </w:p>
        </w:tc>
      </w:tr>
    </w:tbl>
    <w:p w:rsidR="00473030" w:rsidRDefault="00473030" w:rsidP="00930621"/>
    <w:p w:rsidR="00473030" w:rsidRDefault="00473030" w:rsidP="00930621">
      <w:r>
        <w:t xml:space="preserve">Unfortunately, the performance of model become worse in both training and validation dataset, which should be normal because we remove significant feature, but the overfitting problem is still there. </w:t>
      </w:r>
      <w:r w:rsidR="005F566F">
        <w:t>So,</w:t>
      </w:r>
      <w:r>
        <w:t xml:space="preserve"> in current modeling, removing feature will not be useful.</w:t>
      </w:r>
    </w:p>
    <w:p w:rsidR="00473030" w:rsidRDefault="00473030" w:rsidP="00930621">
      <w:r>
        <w:t xml:space="preserve">We also could increase </w:t>
      </w:r>
      <w:r>
        <w:rPr>
          <w:rFonts w:hint="eastAsia"/>
        </w:rPr>
        <w:t>k</w:t>
      </w:r>
      <w:r>
        <w:t xml:space="preserve"> </w:t>
      </w:r>
      <w:r>
        <w:rPr>
          <w:rFonts w:hint="eastAsia"/>
        </w:rPr>
        <w:t>in</w:t>
      </w:r>
      <w:r>
        <w:t xml:space="preserve"> k-folder cross-validation </w:t>
      </w:r>
      <w:r>
        <w:rPr>
          <w:rFonts w:hint="eastAsia"/>
        </w:rPr>
        <w:t>to</w:t>
      </w:r>
      <w:r>
        <w:t xml:space="preserve"> </w:t>
      </w:r>
      <w:r>
        <w:rPr>
          <w:rFonts w:hint="eastAsia"/>
        </w:rPr>
        <w:t>mitigate</w:t>
      </w:r>
      <w:r>
        <w:t xml:space="preserve"> </w:t>
      </w:r>
      <w:r>
        <w:rPr>
          <w:rFonts w:hint="eastAsia"/>
        </w:rPr>
        <w:t>the</w:t>
      </w:r>
      <w:r>
        <w:t xml:space="preserve"> </w:t>
      </w:r>
      <w:r>
        <w:rPr>
          <w:rFonts w:hint="eastAsia"/>
        </w:rPr>
        <w:t>overfitting</w:t>
      </w:r>
      <w:r>
        <w:t>. Now we setting the cross-validation attribute ‘cv’ in Lasso and Ridge regression from 5 to 50 to check the result:</w:t>
      </w:r>
      <w:r>
        <w:br/>
        <w:t xml:space="preserve">   </w:t>
      </w:r>
    </w:p>
    <w:tbl>
      <w:tblPr>
        <w:tblW w:w="6093" w:type="dxa"/>
        <w:tblLook w:val="04A0" w:firstRow="1" w:lastRow="0" w:firstColumn="1" w:lastColumn="0" w:noHBand="0" w:noVBand="1"/>
      </w:tblPr>
      <w:tblGrid>
        <w:gridCol w:w="1739"/>
        <w:gridCol w:w="1053"/>
        <w:gridCol w:w="1124"/>
        <w:gridCol w:w="1053"/>
        <w:gridCol w:w="1124"/>
      </w:tblGrid>
      <w:tr w:rsidR="00473030" w:rsidRPr="00E41FBD" w:rsidTr="00473030">
        <w:trPr>
          <w:trHeight w:val="288"/>
        </w:trPr>
        <w:tc>
          <w:tcPr>
            <w:tcW w:w="1739"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sidRPr="00E41FBD">
              <w:rPr>
                <w:rFonts w:ascii="Calibri" w:eastAsia="Times New Roman" w:hAnsi="Calibri" w:cs="Calibri"/>
                <w:color w:val="000000"/>
              </w:rPr>
              <w:t> </w:t>
            </w:r>
          </w:p>
        </w:tc>
        <w:tc>
          <w:tcPr>
            <w:tcW w:w="2177" w:type="dxa"/>
            <w:gridSpan w:val="2"/>
            <w:tcBorders>
              <w:top w:val="single" w:sz="8" w:space="0" w:color="auto"/>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sidRPr="00E41FBD">
              <w:rPr>
                <w:rFonts w:ascii="Calibri" w:eastAsia="Times New Roman" w:hAnsi="Calibri" w:cs="Calibri"/>
                <w:color w:val="000000"/>
              </w:rPr>
              <w:t>R-</w:t>
            </w:r>
            <w:proofErr w:type="spellStart"/>
            <w:r w:rsidRPr="00E41FBD">
              <w:rPr>
                <w:rFonts w:ascii="Calibri" w:eastAsia="Times New Roman" w:hAnsi="Calibri" w:cs="Calibri"/>
                <w:color w:val="000000"/>
              </w:rPr>
              <w:t>Sqaure</w:t>
            </w:r>
            <w:proofErr w:type="spellEnd"/>
          </w:p>
        </w:tc>
        <w:tc>
          <w:tcPr>
            <w:tcW w:w="2177" w:type="dxa"/>
            <w:gridSpan w:val="2"/>
            <w:tcBorders>
              <w:top w:val="single" w:sz="8" w:space="0" w:color="auto"/>
              <w:left w:val="nil"/>
              <w:bottom w:val="single" w:sz="4" w:space="0" w:color="auto"/>
              <w:right w:val="single" w:sz="8" w:space="0" w:color="000000"/>
            </w:tcBorders>
            <w:shd w:val="clear" w:color="auto" w:fill="auto"/>
            <w:noWrap/>
            <w:vAlign w:val="bottom"/>
            <w:hideMark/>
          </w:tcPr>
          <w:p w:rsidR="00473030" w:rsidRPr="00E41FBD" w:rsidRDefault="00473030" w:rsidP="00473030">
            <w:pPr>
              <w:spacing w:after="0" w:line="240" w:lineRule="auto"/>
              <w:jc w:val="center"/>
              <w:rPr>
                <w:rFonts w:ascii="Calibri" w:eastAsia="Times New Roman" w:hAnsi="Calibri" w:cs="Calibri"/>
                <w:color w:val="000000"/>
              </w:rPr>
            </w:pPr>
            <w:r>
              <w:rPr>
                <w:rFonts w:ascii="Calibri" w:eastAsia="Times New Roman" w:hAnsi="Calibri" w:cs="Calibri"/>
                <w:color w:val="000000"/>
              </w:rPr>
              <w:t>R</w:t>
            </w:r>
            <w:r w:rsidRPr="00E41FBD">
              <w:rPr>
                <w:rFonts w:ascii="Calibri" w:eastAsia="Times New Roman" w:hAnsi="Calibri" w:cs="Calibri"/>
                <w:color w:val="000000"/>
              </w:rPr>
              <w:t>MSE</w:t>
            </w:r>
          </w:p>
        </w:tc>
      </w:tr>
      <w:tr w:rsidR="00473030" w:rsidRPr="00E41FBD" w:rsidTr="00473030">
        <w:trPr>
          <w:trHeight w:val="288"/>
        </w:trPr>
        <w:tc>
          <w:tcPr>
            <w:tcW w:w="1739" w:type="dxa"/>
            <w:vMerge/>
            <w:tcBorders>
              <w:top w:val="single" w:sz="8" w:space="0" w:color="auto"/>
              <w:left w:val="single" w:sz="8" w:space="0" w:color="auto"/>
              <w:bottom w:val="single" w:sz="4" w:space="0" w:color="auto"/>
              <w:right w:val="single" w:sz="4" w:space="0" w:color="auto"/>
            </w:tcBorders>
            <w:vAlign w:val="center"/>
            <w:hideMark/>
          </w:tcPr>
          <w:p w:rsidR="00473030" w:rsidRPr="00E41FBD" w:rsidRDefault="00473030" w:rsidP="00473030">
            <w:pPr>
              <w:spacing w:after="0" w:line="240" w:lineRule="auto"/>
              <w:rPr>
                <w:rFonts w:ascii="Calibri" w:eastAsia="Times New Roman" w:hAnsi="Calibri" w:cs="Calibri"/>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c>
          <w:tcPr>
            <w:tcW w:w="1053" w:type="dxa"/>
            <w:tcBorders>
              <w:top w:val="nil"/>
              <w:left w:val="nil"/>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Training</w:t>
            </w:r>
          </w:p>
        </w:tc>
        <w:tc>
          <w:tcPr>
            <w:tcW w:w="1124" w:type="dxa"/>
            <w:tcBorders>
              <w:top w:val="nil"/>
              <w:left w:val="nil"/>
              <w:bottom w:val="single" w:sz="4" w:space="0" w:color="auto"/>
              <w:right w:val="single" w:sz="8"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r w:rsidRPr="00E41FBD">
              <w:rPr>
                <w:rFonts w:ascii="Calibri" w:eastAsia="Times New Roman" w:hAnsi="Calibri" w:cs="Calibri"/>
                <w:color w:val="000000"/>
              </w:rPr>
              <w:t>Validation</w:t>
            </w:r>
          </w:p>
        </w:tc>
      </w:tr>
      <w:tr w:rsidR="00473030" w:rsidRPr="00E41FBD" w:rsidTr="00473030">
        <w:trPr>
          <w:trHeight w:val="288"/>
        </w:trPr>
        <w:tc>
          <w:tcPr>
            <w:tcW w:w="1739" w:type="dxa"/>
            <w:tcBorders>
              <w:top w:val="nil"/>
              <w:left w:val="single" w:sz="8" w:space="0" w:color="auto"/>
              <w:bottom w:val="single" w:sz="4"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LassoRegression</w:t>
            </w:r>
            <w:proofErr w:type="spellEnd"/>
          </w:p>
        </w:tc>
        <w:tc>
          <w:tcPr>
            <w:tcW w:w="1053" w:type="dxa"/>
            <w:tcBorders>
              <w:top w:val="nil"/>
              <w:left w:val="nil"/>
              <w:bottom w:val="single" w:sz="4"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0.536068</w:t>
            </w:r>
          </w:p>
        </w:tc>
        <w:tc>
          <w:tcPr>
            <w:tcW w:w="1124" w:type="dxa"/>
            <w:tcBorders>
              <w:top w:val="nil"/>
              <w:left w:val="nil"/>
              <w:bottom w:val="single" w:sz="4"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0.514555</w:t>
            </w:r>
          </w:p>
        </w:tc>
        <w:tc>
          <w:tcPr>
            <w:tcW w:w="1053" w:type="dxa"/>
            <w:tcBorders>
              <w:top w:val="nil"/>
              <w:left w:val="nil"/>
              <w:bottom w:val="single" w:sz="4"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192.0030</w:t>
            </w:r>
          </w:p>
        </w:tc>
        <w:tc>
          <w:tcPr>
            <w:tcW w:w="1124" w:type="dxa"/>
            <w:tcBorders>
              <w:top w:val="nil"/>
              <w:left w:val="nil"/>
              <w:bottom w:val="single" w:sz="4" w:space="0" w:color="auto"/>
              <w:right w:val="single" w:sz="8" w:space="0" w:color="auto"/>
            </w:tcBorders>
            <w:shd w:val="clear" w:color="auto" w:fill="auto"/>
            <w:noWrap/>
            <w:vAlign w:val="bottom"/>
          </w:tcPr>
          <w:p w:rsidR="00473030" w:rsidRPr="00E41FBD" w:rsidRDefault="00B34D42"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195.4556</w:t>
            </w:r>
          </w:p>
        </w:tc>
      </w:tr>
      <w:tr w:rsidR="00473030" w:rsidRPr="00E41FBD" w:rsidTr="00473030">
        <w:trPr>
          <w:trHeight w:val="300"/>
        </w:trPr>
        <w:tc>
          <w:tcPr>
            <w:tcW w:w="1739" w:type="dxa"/>
            <w:tcBorders>
              <w:top w:val="nil"/>
              <w:left w:val="single" w:sz="8" w:space="0" w:color="auto"/>
              <w:bottom w:val="single" w:sz="8" w:space="0" w:color="auto"/>
              <w:right w:val="single" w:sz="4" w:space="0" w:color="auto"/>
            </w:tcBorders>
            <w:shd w:val="clear" w:color="auto" w:fill="auto"/>
            <w:noWrap/>
            <w:vAlign w:val="bottom"/>
            <w:hideMark/>
          </w:tcPr>
          <w:p w:rsidR="00473030" w:rsidRPr="00E41FBD" w:rsidRDefault="00473030" w:rsidP="00473030">
            <w:pPr>
              <w:spacing w:after="0" w:line="240" w:lineRule="auto"/>
              <w:rPr>
                <w:rFonts w:ascii="Calibri" w:eastAsia="Times New Roman" w:hAnsi="Calibri" w:cs="Calibri"/>
                <w:color w:val="000000"/>
              </w:rPr>
            </w:pPr>
            <w:proofErr w:type="spellStart"/>
            <w:r w:rsidRPr="00E41FBD">
              <w:rPr>
                <w:rFonts w:ascii="Calibri" w:eastAsia="Times New Roman" w:hAnsi="Calibri" w:cs="Calibri"/>
                <w:color w:val="000000"/>
              </w:rPr>
              <w:t>RidgeRegression</w:t>
            </w:r>
            <w:proofErr w:type="spellEnd"/>
          </w:p>
        </w:tc>
        <w:tc>
          <w:tcPr>
            <w:tcW w:w="1053" w:type="dxa"/>
            <w:tcBorders>
              <w:top w:val="nil"/>
              <w:left w:val="nil"/>
              <w:bottom w:val="single" w:sz="8"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0.535298</w:t>
            </w:r>
          </w:p>
        </w:tc>
        <w:tc>
          <w:tcPr>
            <w:tcW w:w="1124" w:type="dxa"/>
            <w:tcBorders>
              <w:top w:val="nil"/>
              <w:left w:val="nil"/>
              <w:bottom w:val="single" w:sz="8"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0.514345</w:t>
            </w:r>
          </w:p>
        </w:tc>
        <w:tc>
          <w:tcPr>
            <w:tcW w:w="1053" w:type="dxa"/>
            <w:tcBorders>
              <w:top w:val="nil"/>
              <w:left w:val="nil"/>
              <w:bottom w:val="single" w:sz="8" w:space="0" w:color="auto"/>
              <w:right w:val="single" w:sz="4" w:space="0" w:color="auto"/>
            </w:tcBorders>
            <w:shd w:val="clear" w:color="auto" w:fill="auto"/>
            <w:noWrap/>
            <w:vAlign w:val="bottom"/>
          </w:tcPr>
          <w:p w:rsidR="00473030" w:rsidRPr="00E41FBD" w:rsidRDefault="006C0BC8"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192.1623</w:t>
            </w:r>
          </w:p>
        </w:tc>
        <w:tc>
          <w:tcPr>
            <w:tcW w:w="1124" w:type="dxa"/>
            <w:tcBorders>
              <w:top w:val="nil"/>
              <w:left w:val="nil"/>
              <w:bottom w:val="single" w:sz="8" w:space="0" w:color="auto"/>
              <w:right w:val="single" w:sz="8" w:space="0" w:color="auto"/>
            </w:tcBorders>
            <w:shd w:val="clear" w:color="auto" w:fill="auto"/>
            <w:noWrap/>
            <w:vAlign w:val="bottom"/>
          </w:tcPr>
          <w:p w:rsidR="00473030" w:rsidRPr="00E41FBD" w:rsidRDefault="00B34D42" w:rsidP="00473030">
            <w:pPr>
              <w:spacing w:after="0" w:line="240" w:lineRule="auto"/>
              <w:jc w:val="right"/>
              <w:rPr>
                <w:rFonts w:ascii="Calibri" w:eastAsia="Times New Roman" w:hAnsi="Calibri" w:cs="Calibri"/>
                <w:color w:val="000000"/>
              </w:rPr>
            </w:pPr>
            <w:r>
              <w:rPr>
                <w:rFonts w:ascii="Calibri" w:eastAsia="Times New Roman" w:hAnsi="Calibri" w:cs="Calibri"/>
                <w:color w:val="000000"/>
              </w:rPr>
              <w:t>195.4979</w:t>
            </w:r>
          </w:p>
        </w:tc>
      </w:tr>
    </w:tbl>
    <w:p w:rsidR="00473030" w:rsidRDefault="00473030" w:rsidP="00930621"/>
    <w:p w:rsidR="00395188" w:rsidRDefault="00B34D42" w:rsidP="00A572A7">
      <w:r>
        <w:t>Unfortunately, the performance of model changed a little and overfitting problem was not solved.</w:t>
      </w:r>
    </w:p>
    <w:p w:rsidR="00B76840" w:rsidRDefault="00B76840" w:rsidP="00A572A7">
      <w:r>
        <w:t xml:space="preserve">Last but not least, we changed the modeling algorithm to check the result. We use </w:t>
      </w:r>
      <w:proofErr w:type="spellStart"/>
      <w:r>
        <w:t>XGBoost</w:t>
      </w:r>
      <w:proofErr w:type="spellEnd"/>
      <w:r>
        <w:t xml:space="preserve"> model, which was prevalent in prediction field, to train the dataset. The Result of </w:t>
      </w:r>
      <w:proofErr w:type="spellStart"/>
      <w:r>
        <w:t>XGBoost</w:t>
      </w:r>
      <w:proofErr w:type="spellEnd"/>
      <w:r>
        <w:t xml:space="preserve"> model was shown as follows:</w:t>
      </w:r>
    </w:p>
    <w:p w:rsidR="00B76840" w:rsidRDefault="00B76840" w:rsidP="00A572A7">
      <w:r>
        <w:t>RMSE: training dataset: 161.719, validation dataset: 187.854</w:t>
      </w:r>
    </w:p>
    <w:p w:rsidR="00B76840" w:rsidRDefault="00B76840" w:rsidP="00A572A7">
      <w:r>
        <w:t>We can see, although the metric improved,</w:t>
      </w:r>
      <w:r w:rsidR="00C71057">
        <w:t xml:space="preserve"> </w:t>
      </w:r>
      <w:r>
        <w:t xml:space="preserve">the overfitting problem was exacerbated. </w:t>
      </w:r>
      <w:r w:rsidR="00C71057">
        <w:t xml:space="preserve">This’s mainly because the complexity of algorithm increased. Based on the worsen overfitting issue, the result from </w:t>
      </w:r>
      <w:proofErr w:type="spellStart"/>
      <w:r w:rsidR="00C71057">
        <w:t>XGBoost</w:t>
      </w:r>
      <w:proofErr w:type="spellEnd"/>
      <w:r w:rsidR="00C71057">
        <w:t xml:space="preserve"> could not be used.</w:t>
      </w:r>
      <w:r>
        <w:t xml:space="preserve"> </w:t>
      </w:r>
    </w:p>
    <w:p w:rsidR="00B34D42" w:rsidRDefault="00B34D42" w:rsidP="00A572A7">
      <w:r>
        <w:t>In total, the best way to solve the overfitting problem in current dataset is augment of data volume.</w:t>
      </w:r>
    </w:p>
    <w:p w:rsidR="00B34D42" w:rsidRDefault="00B34D42" w:rsidP="00A572A7">
      <w:r>
        <w:lastRenderedPageBreak/>
        <w:t xml:space="preserve">2) Logistic Regression  </w:t>
      </w:r>
    </w:p>
    <w:p w:rsidR="00F15AF7" w:rsidRDefault="00B34D42" w:rsidP="00A572A7">
      <w:r>
        <w:t>Besides augment of data volumes, we try to adopt several techniques to made training set balance.</w:t>
      </w:r>
    </w:p>
    <w:p w:rsidR="00B34D42" w:rsidRDefault="00B34D42" w:rsidP="00A572A7">
      <w:r>
        <w:t>(1) Over-sample</w:t>
      </w:r>
    </w:p>
    <w:p w:rsidR="00785FE0" w:rsidRDefault="00B34D42" w:rsidP="00A572A7">
      <w:r>
        <w:t xml:space="preserve">One method to made imbalanced 1-0 label balanced </w:t>
      </w:r>
      <w:r w:rsidR="002055E8">
        <w:rPr>
          <w:rFonts w:hint="eastAsia"/>
        </w:rPr>
        <w:t>was</w:t>
      </w:r>
      <w:r w:rsidR="002055E8">
        <w:t xml:space="preserve"> </w:t>
      </w:r>
      <w:r>
        <w:t>to over-sample the minority of binary dependent variable.</w:t>
      </w:r>
      <w:r w:rsidR="00D7328F">
        <w:t xml:space="preserve"> In current dataset, we got 728 instances </w:t>
      </w:r>
      <w:r w:rsidR="005F566F">
        <w:t>labeled</w:t>
      </w:r>
      <w:r w:rsidR="00D7328F">
        <w:t xml:space="preserve"> as ‘1’ and 202 instances labeled as ‘2’</w:t>
      </w:r>
      <w:r w:rsidR="00785FE0">
        <w:t>. In those project, we select from 202 ‘0’ instances randomly to extend ‘0’ label to the amount same as ‘1’ label.</w:t>
      </w:r>
    </w:p>
    <w:p w:rsidR="00D7328F" w:rsidRDefault="005F566F" w:rsidP="00A572A7">
      <w:r>
        <w:t>So,</w:t>
      </w:r>
      <w:r w:rsidR="00785FE0">
        <w:t xml:space="preserve"> the final modified dataset has 1456 instances with 728 ‘1’s and 728 ‘0’s. </w:t>
      </w:r>
    </w:p>
    <w:p w:rsidR="00785FE0" w:rsidRDefault="00785FE0" w:rsidP="00A572A7">
      <w:r>
        <w:t>We split the modified dataset by 80%:20% and keep the ratio of ‘1</w:t>
      </w:r>
      <w:proofErr w:type="gramStart"/>
      <w:r>
        <w:t>’ :</w:t>
      </w:r>
      <w:proofErr w:type="gramEnd"/>
      <w:r>
        <w:t xml:space="preserve"> ‘0’ as 1:1 and then use training set to train logistic regression model.</w:t>
      </w:r>
    </w:p>
    <w:p w:rsidR="00785FE0" w:rsidRDefault="00785FE0" w:rsidP="00A572A7">
      <w:r>
        <w:t xml:space="preserve">The </w:t>
      </w:r>
      <w:r w:rsidR="00040B04">
        <w:t>confusion</w:t>
      </w:r>
      <w:r>
        <w:t xml:space="preserve"> matrix is shown below:</w:t>
      </w:r>
    </w:p>
    <w:p w:rsidR="00785FE0" w:rsidRDefault="00785FE0" w:rsidP="00785FE0">
      <w:r>
        <w:t>Training Dataset:</w:t>
      </w:r>
    </w:p>
    <w:tbl>
      <w:tblPr>
        <w:tblW w:w="4760" w:type="dxa"/>
        <w:tblLook w:val="04A0" w:firstRow="1" w:lastRow="0" w:firstColumn="1" w:lastColumn="0" w:noHBand="0" w:noVBand="1"/>
      </w:tblPr>
      <w:tblGrid>
        <w:gridCol w:w="1131"/>
        <w:gridCol w:w="659"/>
        <w:gridCol w:w="900"/>
        <w:gridCol w:w="810"/>
        <w:gridCol w:w="1260"/>
      </w:tblGrid>
      <w:tr w:rsidR="00785FE0" w:rsidRPr="006876C9" w:rsidTr="00BA5A47">
        <w:trPr>
          <w:trHeight w:val="288"/>
        </w:trPr>
        <w:tc>
          <w:tcPr>
            <w:tcW w:w="1790" w:type="dxa"/>
            <w:gridSpan w:val="2"/>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 </w:t>
            </w:r>
          </w:p>
        </w:tc>
        <w:tc>
          <w:tcPr>
            <w:tcW w:w="1710" w:type="dxa"/>
            <w:gridSpan w:val="2"/>
            <w:tcBorders>
              <w:top w:val="single" w:sz="8" w:space="0" w:color="auto"/>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True Value</w:t>
            </w:r>
          </w:p>
        </w:tc>
        <w:tc>
          <w:tcPr>
            <w:tcW w:w="12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Accuracy</w:t>
            </w:r>
          </w:p>
        </w:tc>
      </w:tr>
      <w:tr w:rsidR="00785FE0" w:rsidRPr="006876C9" w:rsidTr="00BA5A47">
        <w:trPr>
          <w:trHeight w:val="288"/>
        </w:trPr>
        <w:tc>
          <w:tcPr>
            <w:tcW w:w="1790" w:type="dxa"/>
            <w:gridSpan w:val="2"/>
            <w:vMerge/>
            <w:tcBorders>
              <w:top w:val="single" w:sz="8" w:space="0" w:color="auto"/>
              <w:left w:val="single" w:sz="8" w:space="0" w:color="auto"/>
              <w:bottom w:val="single" w:sz="4" w:space="0" w:color="auto"/>
              <w:right w:val="single" w:sz="4"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1260" w:type="dxa"/>
            <w:vMerge/>
            <w:tcBorders>
              <w:top w:val="single" w:sz="8" w:space="0" w:color="auto"/>
              <w:left w:val="single" w:sz="4" w:space="0" w:color="auto"/>
              <w:bottom w:val="single" w:sz="4" w:space="0" w:color="auto"/>
              <w:right w:val="single" w:sz="8"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r>
      <w:tr w:rsidR="00785FE0" w:rsidRPr="006876C9" w:rsidTr="00BA5A47">
        <w:trPr>
          <w:trHeight w:val="288"/>
        </w:trPr>
        <w:tc>
          <w:tcPr>
            <w:tcW w:w="113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Prediction</w:t>
            </w:r>
          </w:p>
        </w:tc>
        <w:tc>
          <w:tcPr>
            <w:tcW w:w="659"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sidR="005E5420">
              <w:rPr>
                <w:rFonts w:ascii="Calibri" w:eastAsia="Times New Roman" w:hAnsi="Calibri" w:cs="Calibri"/>
                <w:color w:val="000000"/>
              </w:rPr>
              <w:t>49</w:t>
            </w:r>
          </w:p>
        </w:tc>
        <w:tc>
          <w:tcPr>
            <w:tcW w:w="810" w:type="dxa"/>
            <w:tcBorders>
              <w:top w:val="nil"/>
              <w:left w:val="nil"/>
              <w:bottom w:val="single" w:sz="4"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421422">
              <w:rPr>
                <w:rFonts w:ascii="Calibri" w:eastAsia="Times New Roman" w:hAnsi="Calibri" w:cs="Calibri"/>
                <w:color w:val="000000"/>
              </w:rPr>
              <w:t>09</w:t>
            </w:r>
          </w:p>
        </w:tc>
        <w:tc>
          <w:tcPr>
            <w:tcW w:w="1260" w:type="dxa"/>
            <w:tcBorders>
              <w:top w:val="nil"/>
              <w:left w:val="nil"/>
              <w:bottom w:val="single" w:sz="4" w:space="0" w:color="auto"/>
              <w:right w:val="single" w:sz="8" w:space="0" w:color="auto"/>
            </w:tcBorders>
            <w:shd w:val="clear" w:color="auto" w:fill="auto"/>
            <w:noWrap/>
            <w:vAlign w:val="bottom"/>
            <w:hideMark/>
          </w:tcPr>
          <w:p w:rsidR="00785FE0" w:rsidRPr="006876C9" w:rsidRDefault="00421422"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80</w:t>
            </w:r>
            <w:r w:rsidR="00040B04">
              <w:rPr>
                <w:rFonts w:ascii="Calibri" w:eastAsia="Times New Roman" w:hAnsi="Calibri" w:cs="Calibri"/>
                <w:color w:val="000000"/>
              </w:rPr>
              <w:t>.</w:t>
            </w:r>
            <w:r>
              <w:rPr>
                <w:rFonts w:ascii="Calibri" w:eastAsia="Times New Roman" w:hAnsi="Calibri" w:cs="Calibri"/>
                <w:color w:val="000000"/>
              </w:rPr>
              <w:t>47</w:t>
            </w:r>
            <w:r w:rsidR="00785FE0" w:rsidRPr="006876C9">
              <w:rPr>
                <w:rFonts w:ascii="Calibri" w:eastAsia="Times New Roman" w:hAnsi="Calibri" w:cs="Calibri"/>
                <w:color w:val="000000"/>
              </w:rPr>
              <w:t>%</w:t>
            </w:r>
          </w:p>
        </w:tc>
      </w:tr>
      <w:tr w:rsidR="00785FE0" w:rsidRPr="006876C9" w:rsidTr="00BA5A47">
        <w:trPr>
          <w:trHeight w:val="300"/>
        </w:trPr>
        <w:tc>
          <w:tcPr>
            <w:tcW w:w="1131" w:type="dxa"/>
            <w:vMerge/>
            <w:tcBorders>
              <w:top w:val="nil"/>
              <w:left w:val="single" w:sz="8" w:space="0" w:color="auto"/>
              <w:bottom w:val="single" w:sz="8" w:space="0" w:color="000000"/>
              <w:right w:val="single" w:sz="4"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c>
          <w:tcPr>
            <w:tcW w:w="659" w:type="dxa"/>
            <w:tcBorders>
              <w:top w:val="nil"/>
              <w:left w:val="nil"/>
              <w:bottom w:val="single" w:sz="8"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900" w:type="dxa"/>
            <w:tcBorders>
              <w:top w:val="nil"/>
              <w:left w:val="nil"/>
              <w:bottom w:val="single" w:sz="8"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5E5420">
              <w:rPr>
                <w:rFonts w:ascii="Calibri" w:eastAsia="Times New Roman" w:hAnsi="Calibri" w:cs="Calibri"/>
                <w:color w:val="000000"/>
              </w:rPr>
              <w:t>33</w:t>
            </w:r>
          </w:p>
        </w:tc>
        <w:tc>
          <w:tcPr>
            <w:tcW w:w="810" w:type="dxa"/>
            <w:tcBorders>
              <w:top w:val="nil"/>
              <w:left w:val="nil"/>
              <w:bottom w:val="single" w:sz="8"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sidR="005E5420">
              <w:rPr>
                <w:rFonts w:ascii="Calibri" w:eastAsia="Times New Roman" w:hAnsi="Calibri" w:cs="Calibri"/>
                <w:color w:val="000000"/>
              </w:rPr>
              <w:t>7</w:t>
            </w:r>
            <w:r w:rsidR="00421422">
              <w:rPr>
                <w:rFonts w:ascii="Calibri" w:eastAsia="Times New Roman" w:hAnsi="Calibri" w:cs="Calibri"/>
                <w:color w:val="000000"/>
              </w:rPr>
              <w:t>3</w:t>
            </w:r>
          </w:p>
        </w:tc>
        <w:tc>
          <w:tcPr>
            <w:tcW w:w="1260" w:type="dxa"/>
            <w:tcBorders>
              <w:top w:val="nil"/>
              <w:left w:val="nil"/>
              <w:bottom w:val="single" w:sz="8" w:space="0" w:color="auto"/>
              <w:right w:val="single" w:sz="8"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78.0</w:t>
            </w:r>
            <w:r w:rsidR="00421422">
              <w:rPr>
                <w:rFonts w:ascii="Calibri" w:eastAsia="Times New Roman" w:hAnsi="Calibri" w:cs="Calibri"/>
                <w:color w:val="000000"/>
              </w:rPr>
              <w:t>5</w:t>
            </w:r>
            <w:r w:rsidR="00785FE0" w:rsidRPr="006876C9">
              <w:rPr>
                <w:rFonts w:ascii="Calibri" w:eastAsia="Times New Roman" w:hAnsi="Calibri" w:cs="Calibri"/>
                <w:color w:val="000000"/>
              </w:rPr>
              <w:t>%</w:t>
            </w:r>
          </w:p>
        </w:tc>
      </w:tr>
    </w:tbl>
    <w:p w:rsidR="00785FE0" w:rsidRDefault="00785FE0" w:rsidP="00785FE0"/>
    <w:p w:rsidR="00785FE0" w:rsidRDefault="00785FE0" w:rsidP="00785FE0">
      <w:r>
        <w:t>Validation Dataset:</w:t>
      </w:r>
    </w:p>
    <w:tbl>
      <w:tblPr>
        <w:tblW w:w="4760" w:type="dxa"/>
        <w:tblLook w:val="04A0" w:firstRow="1" w:lastRow="0" w:firstColumn="1" w:lastColumn="0" w:noHBand="0" w:noVBand="1"/>
      </w:tblPr>
      <w:tblGrid>
        <w:gridCol w:w="1131"/>
        <w:gridCol w:w="659"/>
        <w:gridCol w:w="900"/>
        <w:gridCol w:w="810"/>
        <w:gridCol w:w="1260"/>
      </w:tblGrid>
      <w:tr w:rsidR="00785FE0" w:rsidRPr="006876C9" w:rsidTr="00BA5A47">
        <w:trPr>
          <w:trHeight w:val="288"/>
        </w:trPr>
        <w:tc>
          <w:tcPr>
            <w:tcW w:w="1790" w:type="dxa"/>
            <w:gridSpan w:val="2"/>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 </w:t>
            </w:r>
          </w:p>
        </w:tc>
        <w:tc>
          <w:tcPr>
            <w:tcW w:w="1710" w:type="dxa"/>
            <w:gridSpan w:val="2"/>
            <w:tcBorders>
              <w:top w:val="single" w:sz="8" w:space="0" w:color="auto"/>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True Value</w:t>
            </w:r>
          </w:p>
        </w:tc>
        <w:tc>
          <w:tcPr>
            <w:tcW w:w="12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Accuracy</w:t>
            </w:r>
          </w:p>
        </w:tc>
      </w:tr>
      <w:tr w:rsidR="00785FE0" w:rsidRPr="006876C9" w:rsidTr="00BA5A47">
        <w:trPr>
          <w:trHeight w:val="288"/>
        </w:trPr>
        <w:tc>
          <w:tcPr>
            <w:tcW w:w="1790" w:type="dxa"/>
            <w:gridSpan w:val="2"/>
            <w:vMerge/>
            <w:tcBorders>
              <w:top w:val="single" w:sz="8" w:space="0" w:color="auto"/>
              <w:left w:val="single" w:sz="8" w:space="0" w:color="auto"/>
              <w:bottom w:val="single" w:sz="4" w:space="0" w:color="auto"/>
              <w:right w:val="single" w:sz="4"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1260" w:type="dxa"/>
            <w:vMerge/>
            <w:tcBorders>
              <w:top w:val="single" w:sz="8" w:space="0" w:color="auto"/>
              <w:left w:val="single" w:sz="4" w:space="0" w:color="auto"/>
              <w:bottom w:val="single" w:sz="4" w:space="0" w:color="auto"/>
              <w:right w:val="single" w:sz="8"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r>
      <w:tr w:rsidR="00785FE0" w:rsidRPr="006876C9" w:rsidTr="00BA5A47">
        <w:trPr>
          <w:trHeight w:val="288"/>
        </w:trPr>
        <w:tc>
          <w:tcPr>
            <w:tcW w:w="113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785FE0" w:rsidRPr="006876C9" w:rsidRDefault="00785FE0" w:rsidP="00BA5A47">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Prediction</w:t>
            </w:r>
          </w:p>
        </w:tc>
        <w:tc>
          <w:tcPr>
            <w:tcW w:w="659" w:type="dxa"/>
            <w:tcBorders>
              <w:top w:val="nil"/>
              <w:left w:val="nil"/>
              <w:bottom w:val="single" w:sz="4"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5</w:t>
            </w:r>
            <w:r w:rsidR="00421422">
              <w:rPr>
                <w:rFonts w:ascii="Calibri" w:eastAsia="Times New Roman" w:hAnsi="Calibri" w:cs="Calibri"/>
                <w:color w:val="000000"/>
              </w:rPr>
              <w:t>4</w:t>
            </w:r>
          </w:p>
        </w:tc>
        <w:tc>
          <w:tcPr>
            <w:tcW w:w="810" w:type="dxa"/>
            <w:tcBorders>
              <w:top w:val="nil"/>
              <w:left w:val="nil"/>
              <w:bottom w:val="single" w:sz="4"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421422">
              <w:rPr>
                <w:rFonts w:ascii="Calibri" w:eastAsia="Times New Roman" w:hAnsi="Calibri" w:cs="Calibri"/>
                <w:color w:val="000000"/>
              </w:rPr>
              <w:t>0</w:t>
            </w:r>
          </w:p>
        </w:tc>
        <w:tc>
          <w:tcPr>
            <w:tcW w:w="1260" w:type="dxa"/>
            <w:tcBorders>
              <w:top w:val="nil"/>
              <w:left w:val="nil"/>
              <w:bottom w:val="single" w:sz="4" w:space="0" w:color="auto"/>
              <w:right w:val="single" w:sz="8" w:space="0" w:color="auto"/>
            </w:tcBorders>
            <w:shd w:val="clear" w:color="auto" w:fill="auto"/>
            <w:noWrap/>
            <w:vAlign w:val="bottom"/>
            <w:hideMark/>
          </w:tcPr>
          <w:p w:rsidR="00785FE0" w:rsidRPr="006876C9" w:rsidRDefault="00421422"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84</w:t>
            </w:r>
            <w:r w:rsidR="00040B04">
              <w:rPr>
                <w:rFonts w:ascii="Calibri" w:eastAsia="Times New Roman" w:hAnsi="Calibri" w:cs="Calibri"/>
                <w:color w:val="000000"/>
              </w:rPr>
              <w:t>.3</w:t>
            </w:r>
            <w:r>
              <w:rPr>
                <w:rFonts w:ascii="Calibri" w:eastAsia="Times New Roman" w:hAnsi="Calibri" w:cs="Calibri"/>
                <w:color w:val="000000"/>
              </w:rPr>
              <w:t>8</w:t>
            </w:r>
            <w:r w:rsidR="00785FE0" w:rsidRPr="006876C9">
              <w:rPr>
                <w:rFonts w:ascii="Calibri" w:eastAsia="Times New Roman" w:hAnsi="Calibri" w:cs="Calibri"/>
                <w:color w:val="000000"/>
              </w:rPr>
              <w:t>%</w:t>
            </w:r>
          </w:p>
        </w:tc>
      </w:tr>
      <w:tr w:rsidR="00785FE0" w:rsidRPr="006876C9" w:rsidTr="00BA5A47">
        <w:trPr>
          <w:trHeight w:val="300"/>
        </w:trPr>
        <w:tc>
          <w:tcPr>
            <w:tcW w:w="1131" w:type="dxa"/>
            <w:vMerge/>
            <w:tcBorders>
              <w:top w:val="nil"/>
              <w:left w:val="single" w:sz="8" w:space="0" w:color="auto"/>
              <w:bottom w:val="single" w:sz="8" w:space="0" w:color="000000"/>
              <w:right w:val="single" w:sz="4" w:space="0" w:color="auto"/>
            </w:tcBorders>
            <w:vAlign w:val="center"/>
            <w:hideMark/>
          </w:tcPr>
          <w:p w:rsidR="00785FE0" w:rsidRPr="006876C9" w:rsidRDefault="00785FE0" w:rsidP="00BA5A47">
            <w:pPr>
              <w:spacing w:after="0" w:line="240" w:lineRule="auto"/>
              <w:rPr>
                <w:rFonts w:ascii="Calibri" w:eastAsia="Times New Roman" w:hAnsi="Calibri" w:cs="Calibri"/>
                <w:color w:val="000000"/>
              </w:rPr>
            </w:pPr>
          </w:p>
        </w:tc>
        <w:tc>
          <w:tcPr>
            <w:tcW w:w="659" w:type="dxa"/>
            <w:tcBorders>
              <w:top w:val="nil"/>
              <w:left w:val="nil"/>
              <w:bottom w:val="single" w:sz="8" w:space="0" w:color="auto"/>
              <w:right w:val="single" w:sz="4" w:space="0" w:color="auto"/>
            </w:tcBorders>
            <w:shd w:val="clear" w:color="auto" w:fill="auto"/>
            <w:noWrap/>
            <w:vAlign w:val="bottom"/>
            <w:hideMark/>
          </w:tcPr>
          <w:p w:rsidR="00785FE0" w:rsidRPr="006876C9" w:rsidRDefault="00785FE0" w:rsidP="00BA5A47">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900" w:type="dxa"/>
            <w:tcBorders>
              <w:top w:val="nil"/>
              <w:left w:val="nil"/>
              <w:bottom w:val="single" w:sz="8" w:space="0" w:color="auto"/>
              <w:right w:val="single" w:sz="4" w:space="0" w:color="auto"/>
            </w:tcBorders>
            <w:shd w:val="clear" w:color="auto" w:fill="auto"/>
            <w:noWrap/>
            <w:vAlign w:val="bottom"/>
            <w:hideMark/>
          </w:tcPr>
          <w:p w:rsidR="00785FE0" w:rsidRPr="006876C9" w:rsidRDefault="00421422"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810" w:type="dxa"/>
            <w:tcBorders>
              <w:top w:val="nil"/>
              <w:left w:val="nil"/>
              <w:bottom w:val="single" w:sz="8" w:space="0" w:color="auto"/>
              <w:right w:val="single" w:sz="4" w:space="0" w:color="auto"/>
            </w:tcBorders>
            <w:shd w:val="clear" w:color="auto" w:fill="auto"/>
            <w:noWrap/>
            <w:vAlign w:val="bottom"/>
            <w:hideMark/>
          </w:tcPr>
          <w:p w:rsidR="00785FE0" w:rsidRPr="006876C9" w:rsidRDefault="00040B04"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6</w:t>
            </w:r>
            <w:r w:rsidR="00421422">
              <w:rPr>
                <w:rFonts w:ascii="Calibri" w:eastAsia="Times New Roman" w:hAnsi="Calibri" w:cs="Calibri"/>
                <w:color w:val="000000"/>
              </w:rPr>
              <w:t>3</w:t>
            </w:r>
          </w:p>
        </w:tc>
        <w:tc>
          <w:tcPr>
            <w:tcW w:w="1260" w:type="dxa"/>
            <w:tcBorders>
              <w:top w:val="nil"/>
              <w:left w:val="nil"/>
              <w:bottom w:val="single" w:sz="8" w:space="0" w:color="auto"/>
              <w:right w:val="single" w:sz="8" w:space="0" w:color="auto"/>
            </w:tcBorders>
            <w:shd w:val="clear" w:color="auto" w:fill="auto"/>
            <w:noWrap/>
            <w:vAlign w:val="bottom"/>
            <w:hideMark/>
          </w:tcPr>
          <w:p w:rsidR="00785FE0" w:rsidRPr="006876C9" w:rsidRDefault="00421422" w:rsidP="00BA5A47">
            <w:pPr>
              <w:spacing w:after="0" w:line="240" w:lineRule="auto"/>
              <w:jc w:val="right"/>
              <w:rPr>
                <w:rFonts w:ascii="Calibri" w:eastAsia="Times New Roman" w:hAnsi="Calibri" w:cs="Calibri"/>
                <w:color w:val="000000"/>
              </w:rPr>
            </w:pPr>
            <w:r>
              <w:rPr>
                <w:rFonts w:ascii="Calibri" w:eastAsia="Times New Roman" w:hAnsi="Calibri" w:cs="Calibri"/>
                <w:color w:val="000000"/>
              </w:rPr>
              <w:t>76</w:t>
            </w:r>
            <w:r w:rsidR="00040B04">
              <w:rPr>
                <w:rFonts w:ascii="Calibri" w:eastAsia="Times New Roman" w:hAnsi="Calibri" w:cs="Calibri"/>
                <w:color w:val="000000"/>
              </w:rPr>
              <w:t>.</w:t>
            </w:r>
            <w:r>
              <w:rPr>
                <w:rFonts w:ascii="Calibri" w:eastAsia="Times New Roman" w:hAnsi="Calibri" w:cs="Calibri"/>
                <w:color w:val="000000"/>
              </w:rPr>
              <w:t>83</w:t>
            </w:r>
            <w:r w:rsidR="00785FE0" w:rsidRPr="006876C9">
              <w:rPr>
                <w:rFonts w:ascii="Calibri" w:eastAsia="Times New Roman" w:hAnsi="Calibri" w:cs="Calibri"/>
                <w:color w:val="000000"/>
              </w:rPr>
              <w:t>%</w:t>
            </w:r>
          </w:p>
        </w:tc>
      </w:tr>
    </w:tbl>
    <w:p w:rsidR="00785FE0" w:rsidRDefault="00785FE0" w:rsidP="00A572A7"/>
    <w:p w:rsidR="00CA6916" w:rsidRDefault="00040B04" w:rsidP="00A572A7">
      <w:r>
        <w:t>The AUC score and ROC curve are shown below:</w:t>
      </w:r>
    </w:p>
    <w:p w:rsidR="00040B04" w:rsidRDefault="00421422" w:rsidP="00A572A7">
      <w:r>
        <w:rPr>
          <w:noProof/>
        </w:rPr>
        <w:drawing>
          <wp:inline distT="0" distB="0" distL="0" distR="0">
            <wp:extent cx="2635094" cy="1859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_train_extend.png"/>
                    <pic:cNvPicPr/>
                  </pic:nvPicPr>
                  <pic:blipFill>
                    <a:blip r:embed="rId12">
                      <a:extLst>
                        <a:ext uri="{28A0092B-C50C-407E-A947-70E740481C1C}">
                          <a14:useLocalDpi xmlns:a14="http://schemas.microsoft.com/office/drawing/2010/main" val="0"/>
                        </a:ext>
                      </a:extLst>
                    </a:blip>
                    <a:stretch>
                      <a:fillRect/>
                    </a:stretch>
                  </pic:blipFill>
                  <pic:spPr>
                    <a:xfrm>
                      <a:off x="0" y="0"/>
                      <a:ext cx="2643489" cy="1865203"/>
                    </a:xfrm>
                    <a:prstGeom prst="rect">
                      <a:avLst/>
                    </a:prstGeom>
                  </pic:spPr>
                </pic:pic>
              </a:graphicData>
            </a:graphic>
          </wp:inline>
        </w:drawing>
      </w:r>
      <w:r>
        <w:t xml:space="preserve"> </w:t>
      </w:r>
      <w:r>
        <w:rPr>
          <w:noProof/>
        </w:rPr>
        <w:drawing>
          <wp:inline distT="0" distB="0" distL="0" distR="0">
            <wp:extent cx="2710691"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_validation_Extend.png"/>
                    <pic:cNvPicPr/>
                  </pic:nvPicPr>
                  <pic:blipFill>
                    <a:blip r:embed="rId13">
                      <a:extLst>
                        <a:ext uri="{28A0092B-C50C-407E-A947-70E740481C1C}">
                          <a14:useLocalDpi xmlns:a14="http://schemas.microsoft.com/office/drawing/2010/main" val="0"/>
                        </a:ext>
                      </a:extLst>
                    </a:blip>
                    <a:stretch>
                      <a:fillRect/>
                    </a:stretch>
                  </pic:blipFill>
                  <pic:spPr>
                    <a:xfrm>
                      <a:off x="0" y="0"/>
                      <a:ext cx="2727808" cy="1924698"/>
                    </a:xfrm>
                    <a:prstGeom prst="rect">
                      <a:avLst/>
                    </a:prstGeom>
                  </pic:spPr>
                </pic:pic>
              </a:graphicData>
            </a:graphic>
          </wp:inline>
        </w:drawing>
      </w:r>
    </w:p>
    <w:p w:rsidR="00542030" w:rsidRDefault="00040B04" w:rsidP="00A572A7">
      <w:r>
        <w:t xml:space="preserve">We can see the accuracy of 0 increases tremendous, but accuracy of 1 decreases a little. The result becomes more balanced and trustworthy. </w:t>
      </w:r>
      <w:r w:rsidR="00421422">
        <w:rPr>
          <w:rFonts w:hint="eastAsia"/>
        </w:rPr>
        <w:t>Overfitting</w:t>
      </w:r>
      <w:r w:rsidR="00421422">
        <w:t xml:space="preserve"> </w:t>
      </w:r>
      <w:r w:rsidR="00421422">
        <w:rPr>
          <w:rFonts w:hint="eastAsia"/>
        </w:rPr>
        <w:t>Issue</w:t>
      </w:r>
      <w:r w:rsidR="00421422">
        <w:t xml:space="preserve"> </w:t>
      </w:r>
      <w:r w:rsidR="00421422">
        <w:rPr>
          <w:rFonts w:hint="eastAsia"/>
        </w:rPr>
        <w:t>has</w:t>
      </w:r>
      <w:r w:rsidR="00421422">
        <w:t xml:space="preserve"> </w:t>
      </w:r>
      <w:r w:rsidR="00421422">
        <w:rPr>
          <w:rFonts w:hint="eastAsia"/>
        </w:rPr>
        <w:t>been</w:t>
      </w:r>
      <w:r w:rsidR="00421422">
        <w:t xml:space="preserve"> mitigated.</w:t>
      </w:r>
    </w:p>
    <w:p w:rsidR="00040B04" w:rsidRDefault="00040B04" w:rsidP="00A572A7">
      <w:r>
        <w:lastRenderedPageBreak/>
        <w:t xml:space="preserve">2) </w:t>
      </w:r>
      <w:r w:rsidR="003002F0">
        <w:t>U</w:t>
      </w:r>
      <w:r>
        <w:t>nder-sample.</w:t>
      </w:r>
    </w:p>
    <w:p w:rsidR="003002F0" w:rsidRDefault="003002F0" w:rsidP="00A572A7">
      <w:r>
        <w:t>O</w:t>
      </w:r>
      <w:r>
        <w:rPr>
          <w:rFonts w:hint="eastAsia"/>
        </w:rPr>
        <w:t>n</w:t>
      </w:r>
      <w:r>
        <w:t xml:space="preserve"> the contrary to Over-sample, we random select</w:t>
      </w:r>
      <w:r w:rsidR="002055E8">
        <w:rPr>
          <w:rFonts w:hint="eastAsia"/>
        </w:rPr>
        <w:t>ed</w:t>
      </w:r>
      <w:r>
        <w:t xml:space="preserve"> instances from the dataset labeled as ‘1’ and match</w:t>
      </w:r>
      <w:r w:rsidR="002055E8">
        <w:rPr>
          <w:rFonts w:hint="eastAsia"/>
        </w:rPr>
        <w:t>ed</w:t>
      </w:r>
      <w:r>
        <w:t xml:space="preserve"> the </w:t>
      </w:r>
      <w:proofErr w:type="gramStart"/>
      <w:r>
        <w:t>amount</w:t>
      </w:r>
      <w:proofErr w:type="gramEnd"/>
      <w:r>
        <w:t xml:space="preserve"> of instances labeled as ‘0’. Following this idea, we random select</w:t>
      </w:r>
      <w:r w:rsidR="002055E8">
        <w:rPr>
          <w:rFonts w:hint="eastAsia"/>
        </w:rPr>
        <w:t>ed</w:t>
      </w:r>
      <w:r>
        <w:t xml:space="preserve"> 202 data from the ‘1’ instances and match</w:t>
      </w:r>
      <w:r w:rsidR="002055E8">
        <w:rPr>
          <w:rFonts w:hint="eastAsia"/>
        </w:rPr>
        <w:t>ed</w:t>
      </w:r>
      <w:r>
        <w:t xml:space="preserve"> them with 202 ‘0’ instances as one group. Totally, we recreate</w:t>
      </w:r>
      <w:r w:rsidR="002055E8">
        <w:rPr>
          <w:rFonts w:hint="eastAsia"/>
        </w:rPr>
        <w:t>d</w:t>
      </w:r>
      <w:r>
        <w:t xml:space="preserve"> 5 </w:t>
      </w:r>
      <w:r w:rsidR="0040192C">
        <w:t>datasets in which the 1-0 label</w:t>
      </w:r>
      <w:r w:rsidR="002055E8">
        <w:rPr>
          <w:rFonts w:hint="eastAsia"/>
        </w:rPr>
        <w:t>s</w:t>
      </w:r>
      <w:r w:rsidR="002055E8">
        <w:t xml:space="preserve"> </w:t>
      </w:r>
      <w:r w:rsidR="005F566F">
        <w:t>were</w:t>
      </w:r>
      <w:r w:rsidR="002055E8">
        <w:t xml:space="preserve"> </w:t>
      </w:r>
      <w:r w:rsidR="0040192C">
        <w:t>balanced.</w:t>
      </w:r>
      <w:r w:rsidR="00CD20BF">
        <w:t xml:space="preserve"> In </w:t>
      </w:r>
      <w:r w:rsidR="005F566F">
        <w:t>modeling,</w:t>
      </w:r>
      <w:r w:rsidR="00CD20BF">
        <w:t xml:space="preserve"> we trained 2 level models.</w:t>
      </w:r>
    </w:p>
    <w:p w:rsidR="00CD20BF" w:rsidRDefault="0040192C" w:rsidP="00A572A7">
      <w:r>
        <w:t xml:space="preserve">To perform modeling, we </w:t>
      </w:r>
      <w:r w:rsidR="002055E8">
        <w:rPr>
          <w:rFonts w:hint="eastAsia"/>
        </w:rPr>
        <w:t>used</w:t>
      </w:r>
      <w:r>
        <w:t xml:space="preserve"> 5</w:t>
      </w:r>
      <w:r w:rsidR="002055E8">
        <w:t xml:space="preserve"> different </w:t>
      </w:r>
      <w:r w:rsidR="002055E8">
        <w:rPr>
          <w:rFonts w:hint="eastAsia"/>
        </w:rPr>
        <w:t>datasets</w:t>
      </w:r>
      <w:r>
        <w:t xml:space="preserve"> to train 5 </w:t>
      </w:r>
      <w:r w:rsidR="002055E8">
        <w:rPr>
          <w:rFonts w:hint="eastAsia"/>
        </w:rPr>
        <w:t>models</w:t>
      </w:r>
      <w:r w:rsidR="002055E8">
        <w:t xml:space="preserve"> separately</w:t>
      </w:r>
      <w:r w:rsidR="00CD20BF">
        <w:t xml:space="preserve"> in fist ensemble level</w:t>
      </w:r>
      <w:r w:rsidR="002055E8">
        <w:t xml:space="preserve"> </w:t>
      </w:r>
      <w:r>
        <w:t xml:space="preserve">including Linear </w:t>
      </w:r>
      <w:r w:rsidR="005F566F">
        <w:t>SVC, Passive</w:t>
      </w:r>
      <w:r>
        <w:t xml:space="preserve"> Aggressive Classifier, Logistic Regression, SGD Classifier and Random Forest Classifier. T</w:t>
      </w:r>
      <w:r>
        <w:rPr>
          <w:rFonts w:hint="eastAsia"/>
        </w:rPr>
        <w:t>hen</w:t>
      </w:r>
      <w:r>
        <w:t xml:space="preserve"> </w:t>
      </w:r>
      <w:r>
        <w:rPr>
          <w:rFonts w:hint="eastAsia"/>
        </w:rPr>
        <w:t>we</w:t>
      </w:r>
      <w:r>
        <w:t xml:space="preserve"> </w:t>
      </w:r>
      <w:r w:rsidR="002055E8">
        <w:rPr>
          <w:rFonts w:hint="eastAsia"/>
        </w:rPr>
        <w:t>combined</w:t>
      </w:r>
      <w:r w:rsidR="002055E8">
        <w:t xml:space="preserve"> </w:t>
      </w:r>
      <w:r w:rsidR="002055E8">
        <w:rPr>
          <w:rFonts w:hint="eastAsia"/>
        </w:rPr>
        <w:t>the</w:t>
      </w:r>
      <w:r w:rsidR="002055E8">
        <w:t xml:space="preserve"> </w:t>
      </w:r>
      <w:r w:rsidR="002055E8">
        <w:rPr>
          <w:rFonts w:hint="eastAsia"/>
        </w:rPr>
        <w:t>prediction</w:t>
      </w:r>
      <w:r w:rsidR="002055E8">
        <w:t xml:space="preserve"> </w:t>
      </w:r>
      <w:r w:rsidR="002055E8">
        <w:rPr>
          <w:rFonts w:hint="eastAsia"/>
        </w:rPr>
        <w:t>of</w:t>
      </w:r>
      <w:r w:rsidR="002055E8">
        <w:t xml:space="preserve"> </w:t>
      </w:r>
      <w:r w:rsidR="002055E8">
        <w:rPr>
          <w:rFonts w:hint="eastAsia"/>
        </w:rPr>
        <w:t>original</w:t>
      </w:r>
      <w:r w:rsidR="002055E8">
        <w:t xml:space="preserve"> </w:t>
      </w:r>
      <w:r w:rsidR="002055E8">
        <w:rPr>
          <w:rFonts w:hint="eastAsia"/>
        </w:rPr>
        <w:t>dataset</w:t>
      </w:r>
      <w:r w:rsidR="002055E8">
        <w:t xml:space="preserve"> </w:t>
      </w:r>
      <w:r w:rsidR="002055E8">
        <w:rPr>
          <w:rFonts w:hint="eastAsia"/>
        </w:rPr>
        <w:t>by</w:t>
      </w:r>
      <w:r w:rsidR="002055E8">
        <w:t xml:space="preserve"> </w:t>
      </w:r>
      <w:r w:rsidR="002055E8">
        <w:rPr>
          <w:rFonts w:hint="eastAsia"/>
        </w:rPr>
        <w:t>those</w:t>
      </w:r>
      <w:r w:rsidR="002055E8">
        <w:t xml:space="preserve"> </w:t>
      </w:r>
      <w:r w:rsidR="002055E8">
        <w:rPr>
          <w:rFonts w:hint="eastAsia"/>
        </w:rPr>
        <w:t>five</w:t>
      </w:r>
      <w:r w:rsidR="002055E8">
        <w:t xml:space="preserve"> </w:t>
      </w:r>
      <w:r w:rsidR="002055E8">
        <w:rPr>
          <w:rFonts w:hint="eastAsia"/>
        </w:rPr>
        <w:t>models</w:t>
      </w:r>
      <w:r w:rsidR="002055E8">
        <w:t xml:space="preserve"> </w:t>
      </w:r>
      <w:r w:rsidR="002055E8">
        <w:rPr>
          <w:rFonts w:hint="eastAsia"/>
        </w:rPr>
        <w:t>with</w:t>
      </w:r>
      <w:r w:rsidR="002055E8">
        <w:t xml:space="preserve"> </w:t>
      </w:r>
      <w:r w:rsidR="002055E8">
        <w:rPr>
          <w:rFonts w:hint="eastAsia"/>
        </w:rPr>
        <w:t>independent</w:t>
      </w:r>
      <w:r w:rsidR="002055E8">
        <w:t xml:space="preserve"> </w:t>
      </w:r>
      <w:r w:rsidR="002055E8">
        <w:rPr>
          <w:rFonts w:hint="eastAsia"/>
        </w:rPr>
        <w:t>variables</w:t>
      </w:r>
      <w:r w:rsidR="002055E8">
        <w:t xml:space="preserve"> </w:t>
      </w:r>
      <w:r w:rsidR="002055E8">
        <w:rPr>
          <w:rFonts w:hint="eastAsia"/>
        </w:rPr>
        <w:t>in</w:t>
      </w:r>
      <w:r w:rsidR="002055E8">
        <w:t xml:space="preserve"> </w:t>
      </w:r>
      <w:r w:rsidR="002055E8">
        <w:rPr>
          <w:rFonts w:hint="eastAsia"/>
        </w:rPr>
        <w:t>original</w:t>
      </w:r>
      <w:r w:rsidR="002055E8">
        <w:t xml:space="preserve"> </w:t>
      </w:r>
      <w:r w:rsidR="002055E8">
        <w:rPr>
          <w:rFonts w:hint="eastAsia"/>
        </w:rPr>
        <w:t>dataset</w:t>
      </w:r>
      <w:r w:rsidR="002055E8">
        <w:t xml:space="preserve">.  </w:t>
      </w:r>
      <w:r w:rsidR="005F566F">
        <w:t>Actually,</w:t>
      </w:r>
      <w:r w:rsidR="002055E8">
        <w:t xml:space="preserve"> the reason we conducted this modification was to introduce rectified feature</w:t>
      </w:r>
      <w:r w:rsidR="00CD20BF">
        <w:t>s</w:t>
      </w:r>
      <w:r w:rsidR="002055E8">
        <w:t xml:space="preserve"> into dataset to correct imbalance issue.  </w:t>
      </w:r>
      <w:r w:rsidR="00CD20BF">
        <w:t xml:space="preserve">Then we keep ratio of 1-0 label to split combined dataset into training and validation dataset as stratification. Then we train second level logistic regression model to produce final predictions. </w:t>
      </w:r>
    </w:p>
    <w:p w:rsidR="00CD20BF" w:rsidRDefault="00CD20BF" w:rsidP="00A572A7">
      <w:r>
        <w:t xml:space="preserve">The results </w:t>
      </w:r>
      <w:proofErr w:type="gramStart"/>
      <w:r>
        <w:t>was</w:t>
      </w:r>
      <w:proofErr w:type="gramEnd"/>
      <w:r>
        <w:t xml:space="preserve"> shown in confusion matrix and AUC score:</w:t>
      </w:r>
    </w:p>
    <w:p w:rsidR="00CD20BF" w:rsidRDefault="00CD20BF" w:rsidP="00CD20BF">
      <w:r>
        <w:t xml:space="preserve"> </w:t>
      </w:r>
      <w:r w:rsidR="002055E8">
        <w:t xml:space="preserve"> </w:t>
      </w:r>
      <w:r>
        <w:t>Training Dataset:</w:t>
      </w:r>
    </w:p>
    <w:tbl>
      <w:tblPr>
        <w:tblW w:w="4760" w:type="dxa"/>
        <w:tblLook w:val="04A0" w:firstRow="1" w:lastRow="0" w:firstColumn="1" w:lastColumn="0" w:noHBand="0" w:noVBand="1"/>
      </w:tblPr>
      <w:tblGrid>
        <w:gridCol w:w="1131"/>
        <w:gridCol w:w="659"/>
        <w:gridCol w:w="900"/>
        <w:gridCol w:w="810"/>
        <w:gridCol w:w="1260"/>
      </w:tblGrid>
      <w:tr w:rsidR="00CD20BF" w:rsidRPr="006876C9" w:rsidTr="00D10FDD">
        <w:trPr>
          <w:trHeight w:val="288"/>
        </w:trPr>
        <w:tc>
          <w:tcPr>
            <w:tcW w:w="1790" w:type="dxa"/>
            <w:gridSpan w:val="2"/>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CD20BF" w:rsidRPr="006876C9" w:rsidRDefault="00CD20BF" w:rsidP="00D10FDD">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 </w:t>
            </w:r>
          </w:p>
        </w:tc>
        <w:tc>
          <w:tcPr>
            <w:tcW w:w="1710" w:type="dxa"/>
            <w:gridSpan w:val="2"/>
            <w:tcBorders>
              <w:top w:val="single" w:sz="8" w:space="0" w:color="auto"/>
              <w:left w:val="nil"/>
              <w:bottom w:val="single" w:sz="4" w:space="0" w:color="auto"/>
              <w:right w:val="single" w:sz="4" w:space="0" w:color="auto"/>
            </w:tcBorders>
            <w:shd w:val="clear" w:color="auto" w:fill="auto"/>
            <w:noWrap/>
            <w:vAlign w:val="bottom"/>
            <w:hideMark/>
          </w:tcPr>
          <w:p w:rsidR="00CD20BF" w:rsidRPr="006876C9" w:rsidRDefault="00CD20BF" w:rsidP="00D10FDD">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True Value</w:t>
            </w:r>
          </w:p>
        </w:tc>
        <w:tc>
          <w:tcPr>
            <w:tcW w:w="12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CD20BF" w:rsidRPr="006876C9" w:rsidRDefault="00CD20BF" w:rsidP="00D10FDD">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Accuracy</w:t>
            </w:r>
          </w:p>
        </w:tc>
      </w:tr>
      <w:tr w:rsidR="00CD20BF" w:rsidRPr="006876C9" w:rsidTr="00D10FDD">
        <w:trPr>
          <w:trHeight w:val="288"/>
        </w:trPr>
        <w:tc>
          <w:tcPr>
            <w:tcW w:w="1790" w:type="dxa"/>
            <w:gridSpan w:val="2"/>
            <w:vMerge/>
            <w:tcBorders>
              <w:top w:val="single" w:sz="8" w:space="0" w:color="auto"/>
              <w:left w:val="single" w:sz="8" w:space="0" w:color="auto"/>
              <w:bottom w:val="single" w:sz="4" w:space="0" w:color="auto"/>
              <w:right w:val="single" w:sz="4" w:space="0" w:color="auto"/>
            </w:tcBorders>
            <w:vAlign w:val="center"/>
            <w:hideMark/>
          </w:tcPr>
          <w:p w:rsidR="00CD20BF" w:rsidRPr="006876C9" w:rsidRDefault="00CD20BF" w:rsidP="00D10FDD">
            <w:pPr>
              <w:spacing w:after="0" w:line="240" w:lineRule="auto"/>
              <w:rPr>
                <w:rFonts w:ascii="Calibri" w:eastAsia="Times New Roman" w:hAnsi="Calibri" w:cs="Calibri"/>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1260" w:type="dxa"/>
            <w:vMerge/>
            <w:tcBorders>
              <w:top w:val="single" w:sz="8" w:space="0" w:color="auto"/>
              <w:left w:val="single" w:sz="4" w:space="0" w:color="auto"/>
              <w:bottom w:val="single" w:sz="4" w:space="0" w:color="auto"/>
              <w:right w:val="single" w:sz="8" w:space="0" w:color="auto"/>
            </w:tcBorders>
            <w:vAlign w:val="center"/>
            <w:hideMark/>
          </w:tcPr>
          <w:p w:rsidR="00CD20BF" w:rsidRPr="006876C9" w:rsidRDefault="00CD20BF" w:rsidP="00D10FDD">
            <w:pPr>
              <w:spacing w:after="0" w:line="240" w:lineRule="auto"/>
              <w:rPr>
                <w:rFonts w:ascii="Calibri" w:eastAsia="Times New Roman" w:hAnsi="Calibri" w:cs="Calibri"/>
                <w:color w:val="000000"/>
              </w:rPr>
            </w:pPr>
          </w:p>
        </w:tc>
      </w:tr>
      <w:tr w:rsidR="00CD20BF" w:rsidRPr="006876C9" w:rsidTr="00D10FDD">
        <w:trPr>
          <w:trHeight w:val="288"/>
        </w:trPr>
        <w:tc>
          <w:tcPr>
            <w:tcW w:w="113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CD20BF" w:rsidRPr="006876C9" w:rsidRDefault="00CD20BF" w:rsidP="00D10FDD">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Prediction</w:t>
            </w:r>
          </w:p>
        </w:tc>
        <w:tc>
          <w:tcPr>
            <w:tcW w:w="659" w:type="dxa"/>
            <w:tcBorders>
              <w:top w:val="nil"/>
              <w:left w:val="nil"/>
              <w:bottom w:val="single" w:sz="4" w:space="0" w:color="auto"/>
              <w:right w:val="single" w:sz="4"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539</w:t>
            </w:r>
          </w:p>
        </w:tc>
        <w:tc>
          <w:tcPr>
            <w:tcW w:w="810" w:type="dxa"/>
            <w:tcBorders>
              <w:top w:val="nil"/>
              <w:left w:val="nil"/>
              <w:bottom w:val="single" w:sz="4" w:space="0" w:color="auto"/>
              <w:right w:val="single" w:sz="4" w:space="0" w:color="auto"/>
            </w:tcBorders>
            <w:shd w:val="clear" w:color="auto" w:fill="auto"/>
            <w:noWrap/>
            <w:vAlign w:val="bottom"/>
            <w:hideMark/>
          </w:tcPr>
          <w:p w:rsidR="00CD20BF" w:rsidRPr="006876C9" w:rsidRDefault="004D246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90</w:t>
            </w:r>
          </w:p>
        </w:tc>
        <w:tc>
          <w:tcPr>
            <w:tcW w:w="1260" w:type="dxa"/>
            <w:tcBorders>
              <w:top w:val="nil"/>
              <w:left w:val="nil"/>
              <w:bottom w:val="single" w:sz="4" w:space="0" w:color="auto"/>
              <w:right w:val="single" w:sz="8"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85.</w:t>
            </w:r>
            <w:r w:rsidR="00FD040F">
              <w:rPr>
                <w:rFonts w:ascii="Calibri" w:eastAsia="Times New Roman" w:hAnsi="Calibri" w:cs="Calibri"/>
                <w:color w:val="000000"/>
              </w:rPr>
              <w:t>69</w:t>
            </w:r>
            <w:r w:rsidRPr="006876C9">
              <w:rPr>
                <w:rFonts w:ascii="Calibri" w:eastAsia="Times New Roman" w:hAnsi="Calibri" w:cs="Calibri"/>
                <w:color w:val="000000"/>
              </w:rPr>
              <w:t>%</w:t>
            </w:r>
          </w:p>
        </w:tc>
      </w:tr>
      <w:tr w:rsidR="00CD20BF" w:rsidRPr="006876C9" w:rsidTr="00D10FDD">
        <w:trPr>
          <w:trHeight w:val="300"/>
        </w:trPr>
        <w:tc>
          <w:tcPr>
            <w:tcW w:w="1131" w:type="dxa"/>
            <w:vMerge/>
            <w:tcBorders>
              <w:top w:val="nil"/>
              <w:left w:val="single" w:sz="8" w:space="0" w:color="auto"/>
              <w:bottom w:val="single" w:sz="8" w:space="0" w:color="000000"/>
              <w:right w:val="single" w:sz="4" w:space="0" w:color="auto"/>
            </w:tcBorders>
            <w:vAlign w:val="center"/>
            <w:hideMark/>
          </w:tcPr>
          <w:p w:rsidR="00CD20BF" w:rsidRPr="006876C9" w:rsidRDefault="00CD20BF" w:rsidP="00D10FDD">
            <w:pPr>
              <w:spacing w:after="0" w:line="240" w:lineRule="auto"/>
              <w:rPr>
                <w:rFonts w:ascii="Calibri" w:eastAsia="Times New Roman" w:hAnsi="Calibri" w:cs="Calibri"/>
                <w:color w:val="000000"/>
              </w:rPr>
            </w:pPr>
          </w:p>
        </w:tc>
        <w:tc>
          <w:tcPr>
            <w:tcW w:w="659" w:type="dxa"/>
            <w:tcBorders>
              <w:top w:val="nil"/>
              <w:left w:val="nil"/>
              <w:bottom w:val="single" w:sz="8" w:space="0" w:color="auto"/>
              <w:right w:val="single" w:sz="4"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900" w:type="dxa"/>
            <w:tcBorders>
              <w:top w:val="nil"/>
              <w:left w:val="nil"/>
              <w:bottom w:val="single" w:sz="8" w:space="0" w:color="auto"/>
              <w:right w:val="single" w:sz="4"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43</w:t>
            </w:r>
          </w:p>
        </w:tc>
        <w:tc>
          <w:tcPr>
            <w:tcW w:w="810" w:type="dxa"/>
            <w:tcBorders>
              <w:top w:val="nil"/>
              <w:left w:val="nil"/>
              <w:bottom w:val="single" w:sz="8" w:space="0" w:color="auto"/>
              <w:right w:val="single" w:sz="4" w:space="0" w:color="auto"/>
            </w:tcBorders>
            <w:shd w:val="clear" w:color="auto" w:fill="auto"/>
            <w:noWrap/>
            <w:vAlign w:val="bottom"/>
            <w:hideMark/>
          </w:tcPr>
          <w:p w:rsidR="00CD20BF" w:rsidRPr="006876C9" w:rsidRDefault="004D246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72</w:t>
            </w:r>
          </w:p>
        </w:tc>
        <w:tc>
          <w:tcPr>
            <w:tcW w:w="1260" w:type="dxa"/>
            <w:tcBorders>
              <w:top w:val="nil"/>
              <w:left w:val="nil"/>
              <w:bottom w:val="single" w:sz="8" w:space="0" w:color="auto"/>
              <w:right w:val="single" w:sz="8"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62.</w:t>
            </w:r>
            <w:r w:rsidR="00FD040F">
              <w:rPr>
                <w:rFonts w:ascii="Calibri" w:eastAsia="Times New Roman" w:hAnsi="Calibri" w:cs="Calibri"/>
                <w:color w:val="000000"/>
              </w:rPr>
              <w:t>61</w:t>
            </w:r>
            <w:r w:rsidRPr="006876C9">
              <w:rPr>
                <w:rFonts w:ascii="Calibri" w:eastAsia="Times New Roman" w:hAnsi="Calibri" w:cs="Calibri"/>
                <w:color w:val="000000"/>
              </w:rPr>
              <w:t>%</w:t>
            </w:r>
          </w:p>
        </w:tc>
      </w:tr>
    </w:tbl>
    <w:p w:rsidR="00CD20BF" w:rsidRDefault="00CD20BF" w:rsidP="00CD20BF"/>
    <w:p w:rsidR="00CD20BF" w:rsidRDefault="00CD20BF" w:rsidP="00CD20BF">
      <w:r>
        <w:t>Validation Dataset:</w:t>
      </w:r>
    </w:p>
    <w:tbl>
      <w:tblPr>
        <w:tblW w:w="4760" w:type="dxa"/>
        <w:tblLook w:val="04A0" w:firstRow="1" w:lastRow="0" w:firstColumn="1" w:lastColumn="0" w:noHBand="0" w:noVBand="1"/>
      </w:tblPr>
      <w:tblGrid>
        <w:gridCol w:w="1131"/>
        <w:gridCol w:w="659"/>
        <w:gridCol w:w="900"/>
        <w:gridCol w:w="810"/>
        <w:gridCol w:w="1260"/>
      </w:tblGrid>
      <w:tr w:rsidR="00CD20BF" w:rsidRPr="006876C9" w:rsidTr="00D10FDD">
        <w:trPr>
          <w:trHeight w:val="288"/>
        </w:trPr>
        <w:tc>
          <w:tcPr>
            <w:tcW w:w="1790" w:type="dxa"/>
            <w:gridSpan w:val="2"/>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CD20BF" w:rsidRPr="006876C9" w:rsidRDefault="00CD20BF" w:rsidP="00D10FDD">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 </w:t>
            </w:r>
          </w:p>
        </w:tc>
        <w:tc>
          <w:tcPr>
            <w:tcW w:w="1710" w:type="dxa"/>
            <w:gridSpan w:val="2"/>
            <w:tcBorders>
              <w:top w:val="single" w:sz="8" w:space="0" w:color="auto"/>
              <w:left w:val="nil"/>
              <w:bottom w:val="single" w:sz="4" w:space="0" w:color="auto"/>
              <w:right w:val="single" w:sz="4" w:space="0" w:color="auto"/>
            </w:tcBorders>
            <w:shd w:val="clear" w:color="auto" w:fill="auto"/>
            <w:noWrap/>
            <w:vAlign w:val="bottom"/>
            <w:hideMark/>
          </w:tcPr>
          <w:p w:rsidR="00CD20BF" w:rsidRPr="006876C9" w:rsidRDefault="00CD20BF" w:rsidP="00D10FDD">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True Value</w:t>
            </w:r>
          </w:p>
        </w:tc>
        <w:tc>
          <w:tcPr>
            <w:tcW w:w="126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CD20BF" w:rsidRPr="006876C9" w:rsidRDefault="00CD20BF" w:rsidP="00D10FDD">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Accuracy</w:t>
            </w:r>
          </w:p>
        </w:tc>
      </w:tr>
      <w:tr w:rsidR="00CD20BF" w:rsidRPr="006876C9" w:rsidTr="00D10FDD">
        <w:trPr>
          <w:trHeight w:val="288"/>
        </w:trPr>
        <w:tc>
          <w:tcPr>
            <w:tcW w:w="1790" w:type="dxa"/>
            <w:gridSpan w:val="2"/>
            <w:vMerge/>
            <w:tcBorders>
              <w:top w:val="single" w:sz="8" w:space="0" w:color="auto"/>
              <w:left w:val="single" w:sz="8" w:space="0" w:color="auto"/>
              <w:bottom w:val="single" w:sz="4" w:space="0" w:color="auto"/>
              <w:right w:val="single" w:sz="4" w:space="0" w:color="auto"/>
            </w:tcBorders>
            <w:vAlign w:val="center"/>
            <w:hideMark/>
          </w:tcPr>
          <w:p w:rsidR="00CD20BF" w:rsidRPr="006876C9" w:rsidRDefault="00CD20BF" w:rsidP="00D10FDD">
            <w:pPr>
              <w:spacing w:after="0" w:line="240" w:lineRule="auto"/>
              <w:rPr>
                <w:rFonts w:ascii="Calibri" w:eastAsia="Times New Roman" w:hAnsi="Calibri" w:cs="Calibri"/>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1260" w:type="dxa"/>
            <w:vMerge/>
            <w:tcBorders>
              <w:top w:val="single" w:sz="8" w:space="0" w:color="auto"/>
              <w:left w:val="single" w:sz="4" w:space="0" w:color="auto"/>
              <w:bottom w:val="single" w:sz="4" w:space="0" w:color="auto"/>
              <w:right w:val="single" w:sz="8" w:space="0" w:color="auto"/>
            </w:tcBorders>
            <w:vAlign w:val="center"/>
            <w:hideMark/>
          </w:tcPr>
          <w:p w:rsidR="00CD20BF" w:rsidRPr="006876C9" w:rsidRDefault="00CD20BF" w:rsidP="00D10FDD">
            <w:pPr>
              <w:spacing w:after="0" w:line="240" w:lineRule="auto"/>
              <w:rPr>
                <w:rFonts w:ascii="Calibri" w:eastAsia="Times New Roman" w:hAnsi="Calibri" w:cs="Calibri"/>
                <w:color w:val="000000"/>
              </w:rPr>
            </w:pPr>
          </w:p>
        </w:tc>
      </w:tr>
      <w:tr w:rsidR="00CD20BF" w:rsidRPr="006876C9" w:rsidTr="00D10FDD">
        <w:trPr>
          <w:trHeight w:val="288"/>
        </w:trPr>
        <w:tc>
          <w:tcPr>
            <w:tcW w:w="113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CD20BF" w:rsidRPr="006876C9" w:rsidRDefault="00CD20BF" w:rsidP="00D10FDD">
            <w:pPr>
              <w:spacing w:after="0" w:line="240" w:lineRule="auto"/>
              <w:jc w:val="center"/>
              <w:rPr>
                <w:rFonts w:ascii="Calibri" w:eastAsia="Times New Roman" w:hAnsi="Calibri" w:cs="Calibri"/>
                <w:color w:val="000000"/>
              </w:rPr>
            </w:pPr>
            <w:r w:rsidRPr="006876C9">
              <w:rPr>
                <w:rFonts w:ascii="Calibri" w:eastAsia="Times New Roman" w:hAnsi="Calibri" w:cs="Calibri"/>
                <w:color w:val="000000"/>
              </w:rPr>
              <w:t>Prediction</w:t>
            </w:r>
          </w:p>
        </w:tc>
        <w:tc>
          <w:tcPr>
            <w:tcW w:w="659" w:type="dxa"/>
            <w:tcBorders>
              <w:top w:val="nil"/>
              <w:left w:val="nil"/>
              <w:bottom w:val="single" w:sz="4" w:space="0" w:color="auto"/>
              <w:right w:val="single" w:sz="4"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1</w:t>
            </w:r>
          </w:p>
        </w:tc>
        <w:tc>
          <w:tcPr>
            <w:tcW w:w="900" w:type="dxa"/>
            <w:tcBorders>
              <w:top w:val="nil"/>
              <w:left w:val="nil"/>
              <w:bottom w:val="single" w:sz="4" w:space="0" w:color="auto"/>
              <w:right w:val="single" w:sz="4" w:space="0" w:color="auto"/>
            </w:tcBorders>
            <w:shd w:val="clear" w:color="auto" w:fill="auto"/>
            <w:noWrap/>
            <w:vAlign w:val="bottom"/>
            <w:hideMark/>
          </w:tcPr>
          <w:p w:rsidR="00CD20BF" w:rsidRPr="006876C9" w:rsidRDefault="00FD040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70</w:t>
            </w:r>
          </w:p>
        </w:tc>
        <w:tc>
          <w:tcPr>
            <w:tcW w:w="810" w:type="dxa"/>
            <w:tcBorders>
              <w:top w:val="nil"/>
              <w:left w:val="nil"/>
              <w:bottom w:val="single" w:sz="4" w:space="0" w:color="auto"/>
              <w:right w:val="single" w:sz="4" w:space="0" w:color="auto"/>
            </w:tcBorders>
            <w:shd w:val="clear" w:color="auto" w:fill="auto"/>
            <w:noWrap/>
            <w:vAlign w:val="bottom"/>
            <w:hideMark/>
          </w:tcPr>
          <w:p w:rsidR="00CD20BF" w:rsidRPr="006876C9" w:rsidRDefault="004D246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11</w:t>
            </w:r>
          </w:p>
        </w:tc>
        <w:tc>
          <w:tcPr>
            <w:tcW w:w="1260" w:type="dxa"/>
            <w:tcBorders>
              <w:top w:val="nil"/>
              <w:left w:val="nil"/>
              <w:bottom w:val="single" w:sz="4" w:space="0" w:color="auto"/>
              <w:right w:val="single" w:sz="8"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86.</w:t>
            </w:r>
            <w:r w:rsidR="00FD040F">
              <w:rPr>
                <w:rFonts w:ascii="Calibri" w:eastAsia="Times New Roman" w:hAnsi="Calibri" w:cs="Calibri"/>
                <w:color w:val="000000"/>
              </w:rPr>
              <w:t>42</w:t>
            </w:r>
            <w:r w:rsidRPr="006876C9">
              <w:rPr>
                <w:rFonts w:ascii="Calibri" w:eastAsia="Times New Roman" w:hAnsi="Calibri" w:cs="Calibri"/>
                <w:color w:val="000000"/>
              </w:rPr>
              <w:t>%</w:t>
            </w:r>
          </w:p>
        </w:tc>
      </w:tr>
      <w:tr w:rsidR="00CD20BF" w:rsidRPr="006876C9" w:rsidTr="00D10FDD">
        <w:trPr>
          <w:trHeight w:val="300"/>
        </w:trPr>
        <w:tc>
          <w:tcPr>
            <w:tcW w:w="1131" w:type="dxa"/>
            <w:vMerge/>
            <w:tcBorders>
              <w:top w:val="nil"/>
              <w:left w:val="single" w:sz="8" w:space="0" w:color="auto"/>
              <w:bottom w:val="single" w:sz="8" w:space="0" w:color="000000"/>
              <w:right w:val="single" w:sz="4" w:space="0" w:color="auto"/>
            </w:tcBorders>
            <w:vAlign w:val="center"/>
            <w:hideMark/>
          </w:tcPr>
          <w:p w:rsidR="00CD20BF" w:rsidRPr="006876C9" w:rsidRDefault="00CD20BF" w:rsidP="00D10FDD">
            <w:pPr>
              <w:spacing w:after="0" w:line="240" w:lineRule="auto"/>
              <w:rPr>
                <w:rFonts w:ascii="Calibri" w:eastAsia="Times New Roman" w:hAnsi="Calibri" w:cs="Calibri"/>
                <w:color w:val="000000"/>
              </w:rPr>
            </w:pPr>
          </w:p>
        </w:tc>
        <w:tc>
          <w:tcPr>
            <w:tcW w:w="659" w:type="dxa"/>
            <w:tcBorders>
              <w:top w:val="nil"/>
              <w:left w:val="nil"/>
              <w:bottom w:val="single" w:sz="8" w:space="0" w:color="auto"/>
              <w:right w:val="single" w:sz="4" w:space="0" w:color="auto"/>
            </w:tcBorders>
            <w:shd w:val="clear" w:color="auto" w:fill="auto"/>
            <w:noWrap/>
            <w:vAlign w:val="bottom"/>
            <w:hideMark/>
          </w:tcPr>
          <w:p w:rsidR="00CD20BF" w:rsidRPr="006876C9" w:rsidRDefault="00CD20BF" w:rsidP="00D10FDD">
            <w:pPr>
              <w:spacing w:after="0" w:line="240" w:lineRule="auto"/>
              <w:jc w:val="right"/>
              <w:rPr>
                <w:rFonts w:ascii="Calibri" w:eastAsia="Times New Roman" w:hAnsi="Calibri" w:cs="Calibri"/>
                <w:color w:val="000000"/>
              </w:rPr>
            </w:pPr>
            <w:r w:rsidRPr="006876C9">
              <w:rPr>
                <w:rFonts w:ascii="Calibri" w:eastAsia="Times New Roman" w:hAnsi="Calibri" w:cs="Calibri"/>
                <w:color w:val="000000"/>
              </w:rPr>
              <w:t>0</w:t>
            </w:r>
          </w:p>
        </w:tc>
        <w:tc>
          <w:tcPr>
            <w:tcW w:w="900" w:type="dxa"/>
            <w:tcBorders>
              <w:top w:val="nil"/>
              <w:left w:val="nil"/>
              <w:bottom w:val="single" w:sz="8" w:space="0" w:color="auto"/>
              <w:right w:val="single" w:sz="4" w:space="0" w:color="auto"/>
            </w:tcBorders>
            <w:shd w:val="clear" w:color="auto" w:fill="auto"/>
            <w:noWrap/>
            <w:vAlign w:val="bottom"/>
            <w:hideMark/>
          </w:tcPr>
          <w:p w:rsidR="00CD20BF" w:rsidRPr="006876C9" w:rsidRDefault="00FD040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810" w:type="dxa"/>
            <w:tcBorders>
              <w:top w:val="nil"/>
              <w:left w:val="nil"/>
              <w:bottom w:val="single" w:sz="8" w:space="0" w:color="auto"/>
              <w:right w:val="single" w:sz="4" w:space="0" w:color="auto"/>
            </w:tcBorders>
            <w:shd w:val="clear" w:color="auto" w:fill="auto"/>
            <w:noWrap/>
            <w:vAlign w:val="bottom"/>
            <w:hideMark/>
          </w:tcPr>
          <w:p w:rsidR="00CD20BF" w:rsidRPr="006876C9" w:rsidRDefault="004D246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260" w:type="dxa"/>
            <w:tcBorders>
              <w:top w:val="nil"/>
              <w:left w:val="nil"/>
              <w:bottom w:val="single" w:sz="8" w:space="0" w:color="auto"/>
              <w:right w:val="single" w:sz="8" w:space="0" w:color="auto"/>
            </w:tcBorders>
            <w:shd w:val="clear" w:color="auto" w:fill="auto"/>
            <w:noWrap/>
            <w:vAlign w:val="bottom"/>
            <w:hideMark/>
          </w:tcPr>
          <w:p w:rsidR="00CD20BF" w:rsidRPr="006876C9" w:rsidRDefault="00FD040F" w:rsidP="00D10FDD">
            <w:pPr>
              <w:spacing w:after="0" w:line="240" w:lineRule="auto"/>
              <w:jc w:val="right"/>
              <w:rPr>
                <w:rFonts w:ascii="Calibri" w:eastAsia="Times New Roman" w:hAnsi="Calibri" w:cs="Calibri"/>
                <w:color w:val="000000"/>
              </w:rPr>
            </w:pPr>
            <w:r>
              <w:rPr>
                <w:rFonts w:ascii="Calibri" w:eastAsia="Times New Roman" w:hAnsi="Calibri" w:cs="Calibri"/>
                <w:color w:val="000000"/>
              </w:rPr>
              <w:t>75</w:t>
            </w:r>
            <w:r w:rsidR="00CD20BF" w:rsidRPr="006876C9">
              <w:rPr>
                <w:rFonts w:ascii="Calibri" w:eastAsia="Times New Roman" w:hAnsi="Calibri" w:cs="Calibri"/>
                <w:color w:val="000000"/>
              </w:rPr>
              <w:t>%</w:t>
            </w:r>
          </w:p>
        </w:tc>
      </w:tr>
    </w:tbl>
    <w:p w:rsidR="00CD20BF" w:rsidRDefault="00CD20BF" w:rsidP="00CD20BF"/>
    <w:p w:rsidR="00CD20BF" w:rsidRDefault="00CD20BF" w:rsidP="00CD20BF">
      <w:r>
        <w:t>The AUC score and ROC curve are shown below:</w:t>
      </w:r>
    </w:p>
    <w:p w:rsidR="00CD20BF" w:rsidRDefault="009B7B54" w:rsidP="00CD20BF">
      <w:r>
        <w:rPr>
          <w:noProof/>
        </w:rPr>
        <w:drawing>
          <wp:inline distT="0" distB="0" distL="0" distR="0">
            <wp:extent cx="2959081" cy="2087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_train_Undersample.png"/>
                    <pic:cNvPicPr/>
                  </pic:nvPicPr>
                  <pic:blipFill>
                    <a:blip r:embed="rId14">
                      <a:extLst>
                        <a:ext uri="{28A0092B-C50C-407E-A947-70E740481C1C}">
                          <a14:useLocalDpi xmlns:a14="http://schemas.microsoft.com/office/drawing/2010/main" val="0"/>
                        </a:ext>
                      </a:extLst>
                    </a:blip>
                    <a:stretch>
                      <a:fillRect/>
                    </a:stretch>
                  </pic:blipFill>
                  <pic:spPr>
                    <a:xfrm>
                      <a:off x="0" y="0"/>
                      <a:ext cx="2965238" cy="2092224"/>
                    </a:xfrm>
                    <a:prstGeom prst="rect">
                      <a:avLst/>
                    </a:prstGeom>
                  </pic:spPr>
                </pic:pic>
              </a:graphicData>
            </a:graphic>
          </wp:inline>
        </w:drawing>
      </w:r>
      <w:r>
        <w:rPr>
          <w:noProof/>
        </w:rPr>
        <w:drawing>
          <wp:inline distT="0" distB="0" distL="0" distR="0">
            <wp:extent cx="2948281" cy="208026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_validation_Undersample.png"/>
                    <pic:cNvPicPr/>
                  </pic:nvPicPr>
                  <pic:blipFill>
                    <a:blip r:embed="rId15">
                      <a:extLst>
                        <a:ext uri="{28A0092B-C50C-407E-A947-70E740481C1C}">
                          <a14:useLocalDpi xmlns:a14="http://schemas.microsoft.com/office/drawing/2010/main" val="0"/>
                        </a:ext>
                      </a:extLst>
                    </a:blip>
                    <a:stretch>
                      <a:fillRect/>
                    </a:stretch>
                  </pic:blipFill>
                  <pic:spPr>
                    <a:xfrm>
                      <a:off x="0" y="0"/>
                      <a:ext cx="2957918" cy="2087060"/>
                    </a:xfrm>
                    <a:prstGeom prst="rect">
                      <a:avLst/>
                    </a:prstGeom>
                  </pic:spPr>
                </pic:pic>
              </a:graphicData>
            </a:graphic>
          </wp:inline>
        </w:drawing>
      </w:r>
    </w:p>
    <w:p w:rsidR="00CD20BF" w:rsidRDefault="00CD20BF" w:rsidP="00CD20BF">
      <w:r>
        <w:lastRenderedPageBreak/>
        <w:t xml:space="preserve">We can see, the ‘0’ prediction accuracy was similar with logistic regression without under-sample, but the AUC score was improved. </w:t>
      </w:r>
      <w:r w:rsidR="00B76840">
        <w:t>Especially, overfitting issue was mitigated. The Total performance of 2-level ensembled model was improved.</w:t>
      </w:r>
    </w:p>
    <w:p w:rsidR="00551AB7" w:rsidRDefault="00040B04" w:rsidP="00A572A7">
      <w:r>
        <w:t>Through investigation on current dataset, augment of data volume seems to be the best way to solve the overfitting problem</w:t>
      </w:r>
      <w:r w:rsidR="008168AC">
        <w:t xml:space="preserve"> in linear regression</w:t>
      </w:r>
      <w:r>
        <w:t xml:space="preserve">. </w:t>
      </w:r>
      <w:r w:rsidR="005F566F">
        <w:t>In logistic regression, under-sample and over-sample could produce ideal result.</w:t>
      </w:r>
    </w:p>
    <w:p w:rsidR="00551AB7" w:rsidRDefault="00551AB7" w:rsidP="00551AB7">
      <w:pPr>
        <w:pStyle w:val="Heading1"/>
      </w:pPr>
      <w:r>
        <w:t>6. Model Selection</w:t>
      </w:r>
    </w:p>
    <w:p w:rsidR="00551AB7" w:rsidRDefault="00551AB7" w:rsidP="00551AB7">
      <w:r>
        <w:t>Through investigate of all regression models to predict numeric value in ‘</w:t>
      </w:r>
      <w:proofErr w:type="spellStart"/>
      <w:r>
        <w:t>TotRevSpend</w:t>
      </w:r>
      <w:proofErr w:type="spellEnd"/>
      <w:r>
        <w:t>’, Ridge regression seemed to be relatively better model because it had lowest RMSE and similar R-Square comparing to other models.</w:t>
      </w:r>
    </w:p>
    <w:p w:rsidR="00551AB7" w:rsidRDefault="00551AB7" w:rsidP="00551AB7">
      <w:r>
        <w:t xml:space="preserve">Ensemble Model using under-sample method was chosen to predict probability of </w:t>
      </w:r>
      <w:r w:rsidR="00D2648B">
        <w:t>‘</w:t>
      </w:r>
      <w:proofErr w:type="spellStart"/>
      <w:r>
        <w:t>TotRevSpend</w:t>
      </w:r>
      <w:proofErr w:type="spellEnd"/>
      <w:r w:rsidR="00D2648B">
        <w:t>’</w:t>
      </w:r>
      <w:bookmarkStart w:id="9" w:name="_GoBack"/>
      <w:bookmarkEnd w:id="9"/>
      <w:r>
        <w:t xml:space="preserve"> beyond 250 because it didn’t suffer from overfitting and evaluation metrics were competitive.</w:t>
      </w:r>
    </w:p>
    <w:p w:rsidR="0043732B" w:rsidRDefault="005F566F" w:rsidP="00A572A7">
      <w:r>
        <w:t xml:space="preserve"> </w:t>
      </w:r>
    </w:p>
    <w:sectPr w:rsidR="00437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77A86"/>
    <w:multiLevelType w:val="hybridMultilevel"/>
    <w:tmpl w:val="9A2E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A740E"/>
    <w:multiLevelType w:val="hybridMultilevel"/>
    <w:tmpl w:val="372E2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F2AB9"/>
    <w:multiLevelType w:val="hybridMultilevel"/>
    <w:tmpl w:val="D3888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DD"/>
    <w:rsid w:val="00040B04"/>
    <w:rsid w:val="00085CE0"/>
    <w:rsid w:val="000E5F8C"/>
    <w:rsid w:val="0011757C"/>
    <w:rsid w:val="0016733E"/>
    <w:rsid w:val="002055E8"/>
    <w:rsid w:val="002824E2"/>
    <w:rsid w:val="0028795D"/>
    <w:rsid w:val="002D5F47"/>
    <w:rsid w:val="002F473D"/>
    <w:rsid w:val="003002F0"/>
    <w:rsid w:val="00306DDF"/>
    <w:rsid w:val="00313F5E"/>
    <w:rsid w:val="0036728D"/>
    <w:rsid w:val="00395188"/>
    <w:rsid w:val="003E0AA9"/>
    <w:rsid w:val="0040192C"/>
    <w:rsid w:val="00421422"/>
    <w:rsid w:val="0043732B"/>
    <w:rsid w:val="00440B94"/>
    <w:rsid w:val="00472A09"/>
    <w:rsid w:val="00473030"/>
    <w:rsid w:val="004D246F"/>
    <w:rsid w:val="004D3117"/>
    <w:rsid w:val="004D7CC5"/>
    <w:rsid w:val="004E56A7"/>
    <w:rsid w:val="00542030"/>
    <w:rsid w:val="00551AB7"/>
    <w:rsid w:val="005873A7"/>
    <w:rsid w:val="005D63F5"/>
    <w:rsid w:val="005E1A31"/>
    <w:rsid w:val="005E5420"/>
    <w:rsid w:val="005F566F"/>
    <w:rsid w:val="00615867"/>
    <w:rsid w:val="00623148"/>
    <w:rsid w:val="006318D6"/>
    <w:rsid w:val="006720A2"/>
    <w:rsid w:val="006876C9"/>
    <w:rsid w:val="006A4B90"/>
    <w:rsid w:val="006C0BC8"/>
    <w:rsid w:val="00780319"/>
    <w:rsid w:val="00785FE0"/>
    <w:rsid w:val="00786F5B"/>
    <w:rsid w:val="00797282"/>
    <w:rsid w:val="007D6DDA"/>
    <w:rsid w:val="008168AC"/>
    <w:rsid w:val="008858AA"/>
    <w:rsid w:val="008A4CE4"/>
    <w:rsid w:val="00930621"/>
    <w:rsid w:val="009629B5"/>
    <w:rsid w:val="009B7B54"/>
    <w:rsid w:val="009D65F0"/>
    <w:rsid w:val="009D77D3"/>
    <w:rsid w:val="00A572A7"/>
    <w:rsid w:val="00A61C6C"/>
    <w:rsid w:val="00AE6444"/>
    <w:rsid w:val="00B34D42"/>
    <w:rsid w:val="00B76840"/>
    <w:rsid w:val="00BB357B"/>
    <w:rsid w:val="00BE460E"/>
    <w:rsid w:val="00BF2666"/>
    <w:rsid w:val="00C041F9"/>
    <w:rsid w:val="00C433DD"/>
    <w:rsid w:val="00C71057"/>
    <w:rsid w:val="00CA6916"/>
    <w:rsid w:val="00CB6375"/>
    <w:rsid w:val="00CD20BF"/>
    <w:rsid w:val="00D2648B"/>
    <w:rsid w:val="00D61E93"/>
    <w:rsid w:val="00D7328F"/>
    <w:rsid w:val="00D920AB"/>
    <w:rsid w:val="00D979EC"/>
    <w:rsid w:val="00E41FBD"/>
    <w:rsid w:val="00E7501C"/>
    <w:rsid w:val="00E76E5F"/>
    <w:rsid w:val="00ED3D4D"/>
    <w:rsid w:val="00F15AF7"/>
    <w:rsid w:val="00F540BF"/>
    <w:rsid w:val="00F6167A"/>
    <w:rsid w:val="00F93B45"/>
    <w:rsid w:val="00FD0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68EA"/>
  <w15:chartTrackingRefBased/>
  <w15:docId w15:val="{CEA947FD-2BC2-4DAB-895F-0D2AD42E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2A7"/>
    <w:pPr>
      <w:ind w:left="720"/>
      <w:contextualSpacing/>
    </w:pPr>
  </w:style>
  <w:style w:type="paragraph" w:styleId="NoSpacing">
    <w:name w:val="No Spacing"/>
    <w:uiPriority w:val="1"/>
    <w:qFormat/>
    <w:rsid w:val="00CA6916"/>
    <w:pPr>
      <w:spacing w:after="0" w:line="240" w:lineRule="auto"/>
    </w:pPr>
  </w:style>
  <w:style w:type="character" w:customStyle="1" w:styleId="Heading1Char">
    <w:name w:val="Heading 1 Char"/>
    <w:basedOn w:val="DefaultParagraphFont"/>
    <w:link w:val="Heading1"/>
    <w:uiPriority w:val="9"/>
    <w:rsid w:val="00CA69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691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06DDF"/>
    <w:rPr>
      <w:color w:val="808080"/>
    </w:rPr>
  </w:style>
  <w:style w:type="paragraph" w:styleId="TOCHeading">
    <w:name w:val="TOC Heading"/>
    <w:basedOn w:val="Heading1"/>
    <w:next w:val="Normal"/>
    <w:uiPriority w:val="39"/>
    <w:unhideWhenUsed/>
    <w:qFormat/>
    <w:rsid w:val="009D65F0"/>
    <w:pPr>
      <w:outlineLvl w:val="9"/>
    </w:pPr>
    <w:rPr>
      <w:lang w:eastAsia="en-US"/>
    </w:rPr>
  </w:style>
  <w:style w:type="paragraph" w:styleId="TOC1">
    <w:name w:val="toc 1"/>
    <w:basedOn w:val="Normal"/>
    <w:next w:val="Normal"/>
    <w:autoRedefine/>
    <w:uiPriority w:val="39"/>
    <w:unhideWhenUsed/>
    <w:rsid w:val="009D65F0"/>
    <w:pPr>
      <w:spacing w:after="100"/>
    </w:pPr>
  </w:style>
  <w:style w:type="paragraph" w:styleId="TOC2">
    <w:name w:val="toc 2"/>
    <w:basedOn w:val="Normal"/>
    <w:next w:val="Normal"/>
    <w:autoRedefine/>
    <w:uiPriority w:val="39"/>
    <w:unhideWhenUsed/>
    <w:rsid w:val="009D65F0"/>
    <w:pPr>
      <w:spacing w:after="100"/>
      <w:ind w:left="220"/>
    </w:pPr>
  </w:style>
  <w:style w:type="character" w:styleId="Hyperlink">
    <w:name w:val="Hyperlink"/>
    <w:basedOn w:val="DefaultParagraphFont"/>
    <w:uiPriority w:val="99"/>
    <w:unhideWhenUsed/>
    <w:rsid w:val="009D65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7317">
      <w:bodyDiv w:val="1"/>
      <w:marLeft w:val="0"/>
      <w:marRight w:val="0"/>
      <w:marTop w:val="0"/>
      <w:marBottom w:val="0"/>
      <w:divBdr>
        <w:top w:val="none" w:sz="0" w:space="0" w:color="auto"/>
        <w:left w:val="none" w:sz="0" w:space="0" w:color="auto"/>
        <w:bottom w:val="none" w:sz="0" w:space="0" w:color="auto"/>
        <w:right w:val="none" w:sz="0" w:space="0" w:color="auto"/>
      </w:divBdr>
    </w:div>
    <w:div w:id="850221149">
      <w:bodyDiv w:val="1"/>
      <w:marLeft w:val="0"/>
      <w:marRight w:val="0"/>
      <w:marTop w:val="0"/>
      <w:marBottom w:val="0"/>
      <w:divBdr>
        <w:top w:val="none" w:sz="0" w:space="0" w:color="auto"/>
        <w:left w:val="none" w:sz="0" w:space="0" w:color="auto"/>
        <w:bottom w:val="none" w:sz="0" w:space="0" w:color="auto"/>
        <w:right w:val="none" w:sz="0" w:space="0" w:color="auto"/>
      </w:divBdr>
    </w:div>
    <w:div w:id="925267360">
      <w:bodyDiv w:val="1"/>
      <w:marLeft w:val="0"/>
      <w:marRight w:val="0"/>
      <w:marTop w:val="0"/>
      <w:marBottom w:val="0"/>
      <w:divBdr>
        <w:top w:val="none" w:sz="0" w:space="0" w:color="auto"/>
        <w:left w:val="none" w:sz="0" w:space="0" w:color="auto"/>
        <w:bottom w:val="none" w:sz="0" w:space="0" w:color="auto"/>
        <w:right w:val="none" w:sz="0" w:space="0" w:color="auto"/>
      </w:divBdr>
    </w:div>
    <w:div w:id="105940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AA4E4-F90B-4CE7-9BDF-14176E30D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2202</TotalTime>
  <Pages>10</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Yuhang</dc:creator>
  <cp:keywords/>
  <dc:description/>
  <cp:lastModifiedBy>Wu, Yuhang</cp:lastModifiedBy>
  <cp:revision>16</cp:revision>
  <dcterms:created xsi:type="dcterms:W3CDTF">2017-08-22T23:33:00Z</dcterms:created>
  <dcterms:modified xsi:type="dcterms:W3CDTF">2017-08-27T03:18:00Z</dcterms:modified>
</cp:coreProperties>
</file>