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4E684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我们一般简称平滑异同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"https://zhida.zhihu.com/search?content_id=101078347&amp;content_type=Article&amp;match_order=1&amp;q=%E7%A7%BB%E5%8A%A8%E5%B9%B3%E5%9D%87%E7%BA%BF&amp;zhida_source=entity"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移动平均线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为MACD，很多地方喜欢将MACD归类为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"https://zhida.zhihu.com/search?content_id=101078347&amp;content_type=Article&amp;match_order=1&amp;q=%E9%9C%87%E8%8D%A1%E6%8C%87%E6%A0%87&amp;zhida_source=entity"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震荡指标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，但在我看来，MACD更像是一个趋势指标。MACD是由指数移动平均线构造而成的，因此，MACD的大多用法更具趋势性。</w:t>
      </w:r>
    </w:p>
    <w:p w14:paraId="4F518644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u w:val="single"/>
          <w:shd w:val="clear" w:fill="FFFFFF"/>
        </w:rPr>
        <w:t>MACD的计算方法</w:t>
      </w:r>
    </w:p>
    <w:p w14:paraId="6E227ECE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我们以（12,26,9）为参数的MACD举例，讲解MACD的计算方式。首先，我们构建两条指数移动平均线，周期分别是12和26，然后我们用12周期指数均线减去26周期指数均线，就得到了DIF，即DIF=EMA（12）-EMA（26），这个差值DIF我们就称为MACD线，并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"https://zhida.zhihu.com/search?content_id=101078347&amp;content_type=Article&amp;match_order=1&amp;q=%E6%9F%B1%E7%8A%B6%E5%9B%BE&amp;zhida_source=entity"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柱状图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的形式加以展示。</w:t>
      </w:r>
    </w:p>
    <w:p w14:paraId="6FD9778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66690" cy="2334895"/>
            <wp:effectExtent l="0" t="0" r="3810" b="190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348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E6543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图1：美元/瑞郎4小时图+MACD（12,26,9）</w:t>
      </w:r>
    </w:p>
    <w:p w14:paraId="57221F67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图1的附图中为（12,26,9）周期的MACD线，主图中红色和蓝色分别为12和26周期的指数均线。我们可以清晰地看出，当12周期均线位于26周期均线上方时，MACD线就位于0轴之上；而当12周期均线位于26周期均线下方时，MACD线就处于0轴以下；而当12周期均线穿越26周期均线时，则对应着MACD线穿越0轴。</w:t>
      </w:r>
    </w:p>
    <w:p w14:paraId="04F8D607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MACD线展现出的就是两条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"https://zhida.zhihu.com/search?content_id=101078347&amp;content_type=Article&amp;match_order=3&amp;q=%E6%8C%87%E6%95%B0%E7%A7%BB%E5%8A%A8%E5%B9%B3%E5%9D%87%E7%BA%BF&amp;zhida_source=entity"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指数移动平均线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之间的差距。</w:t>
      </w:r>
    </w:p>
    <w:p w14:paraId="6D038EAB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当价格呈现一波涨势时，短期均线的上升速度快于长期均线，两条均线的距离拉大，MACD线上升；而当价格下跌时，短期均线的下降速度也快于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"https://zhida.zhihu.com/search?content_id=101078347&amp;content_type=Article&amp;match_order=2&amp;q=%E9%95%BF%E6%9C%9F%E5%9D%87%E7%BA%BF&amp;zhida_source=entity"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长期均线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，两条均线的距离也会拉大，MACD就呈现在负值方向的“增长”，也就是出现下跌。</w:t>
      </w:r>
    </w:p>
    <w:p w14:paraId="13AB511C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很明显，MACD线的上涨下跌具有很强的随机性，为了方便我们产生清晰明确的交易信号，我们还需要计算一条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"https://zhida.zhihu.com/search?content_id=101078347&amp;content_type=Article&amp;match_order=1&amp;q=%E4%BF%A1%E5%8F%B7%E7%BA%BF&amp;zhida_source=entity"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信号线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（Signal Line），这条信号线就是基于MACD线的9周期EMA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"https://zhida.zhihu.com/search?content_id=101078347&amp;content_type=Article&amp;match_order=1&amp;q=%E6%8C%87%E6%95%B0%E5%B9%B3%E5%9D%87&amp;zhida_source=entity"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指数平均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。</w:t>
      </w:r>
    </w:p>
    <w:p w14:paraId="31216E1E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Signal Line=EMA（MACD，9）</w:t>
      </w:r>
    </w:p>
    <w:p w14:paraId="5C3336A0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有了这条信号线后，我们就可以根据MACD线和信号线的交叉生成交易信号。</w:t>
      </w:r>
    </w:p>
    <w:p w14:paraId="344EB6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66690" cy="2334895"/>
            <wp:effectExtent l="0" t="0" r="3810" b="190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348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A0BFF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图2：英镑/美元4小时线</w:t>
      </w:r>
    </w:p>
    <w:p w14:paraId="2ECF0119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在图2中，MACD线与9周期红色信号线反复交叉，发出了很多交易信号。但很明显，买入信号一般有利可图，因为英镑/美元的近期走势是上涨的。而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"https://zhida.zhihu.com/search?content_id=101078347&amp;content_type=Article&amp;match_order=1&amp;q=%E5%8D%96%E5%87%BA%E4%BF%A1%E5%8F%B7&amp;zhida_source=entity"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卖出信号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基本上都不正确，甚至仅将它们视为买入后的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"https://zhida.zhihu.com/search?content_id=101078347&amp;content_type=Article&amp;match_order=1&amp;q=%E5%B9%B3%E4%BB%93&amp;zhida_source=entity"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平仓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信号，其表现都非常糟糕。</w:t>
      </w:r>
    </w:p>
    <w:p w14:paraId="574910E8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因此，我们大体可以得出结论：MACD指标一定要顺应趋势来使用，完全机械式地使用MACD信号并不可取。</w:t>
      </w:r>
    </w:p>
    <w:p w14:paraId="4CA94BF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我个人最喜欢去寻找背离的技术指标，一个是RSI，另一个就是MACD。MACD的背离非常常见，也非常有效。</w:t>
      </w:r>
    </w:p>
    <w:p w14:paraId="5A89FD24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u w:val="single"/>
          <w:shd w:val="clear" w:fill="FFFFFF"/>
        </w:rPr>
        <w:t>MACD的背离</w:t>
      </w:r>
    </w:p>
    <w:p w14:paraId="76E26B6B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当价格创出新高，而MACD线仅创出一个次高点时，就形成了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"https://zhida.zhihu.com/search?content_id=101078435&amp;content_type=Article&amp;match_order=1&amp;q=MACD%E9%A1%B6%E8%83%8C%E7%A6%BB&amp;zhida_source=entity"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MACD顶背离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；而当价格创出新低而MACD线仅创出一个次低点时，就形成了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"https://zhida.zhihu.com/search?content_id=101078435&amp;content_type=Article&amp;match_order=1&amp;q=MACD%E5%BA%95%E8%83%8C%E7%A6%BB&amp;zhida_source=entity"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MACD底背离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。和RSI的背离一样，我们要求在两个高点和两个低点之间，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"https://zhida.zhihu.com/search?content_id=101078435&amp;content_type=Article&amp;match_order=3&amp;q=MACD%E7%BA%BF&amp;zhida_source=entity"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MACD线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不能穿越中值0轴。</w:t>
      </w:r>
    </w:p>
    <w:p w14:paraId="3C27FD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66690" cy="2329815"/>
            <wp:effectExtent l="0" t="0" r="3810" b="698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29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69D70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图1：英国富时100股票指数日线</w:t>
      </w:r>
    </w:p>
    <w:p w14:paraId="0DD5F7A7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图1中，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"https://zhida.zhihu.com/search?content_id=101078435&amp;content_type=Article&amp;match_order=1&amp;q=%E8%8B%B1%E5%9B%BD%E5%AF%8C%E6%97%B6100%E6%8C%87%E6%95%B0&amp;zhida_source=entity"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英国富时100指数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形成了一个巨大的底背离——价格创出新低而MACD线拒绝跟随，这为近期市场的反弹做了铺垫。目前看来，短期价格或将进一步上涨。</w:t>
      </w:r>
    </w:p>
    <w:p w14:paraId="65396AF5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singl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single"/>
          <w:shd w:val="clear" w:fill="FFFFFF"/>
        </w:rPr>
        <w:instrText xml:space="preserve"> HYPERLINK "https://zhida.zhihu.com/search?content_id=101078435&amp;content_type=Article&amp;match_order=8&amp;q=%E8%83%8C%E7%A6%BB&amp;zhida_source=entity" \t "https://zhuanlan.zhihu.com/p/_blank"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singl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single"/>
          <w:shd w:val="clear" w:fill="FFFFFF"/>
        </w:rPr>
        <w:t>背离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singl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u w:val="single"/>
          <w:shd w:val="clear" w:fill="FFFFFF"/>
        </w:rPr>
        <w:t>产生的推论</w:t>
      </w:r>
    </w:p>
    <w:p w14:paraId="097EF692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MACD的背离使用起来并不复杂，但仔细理解背离后的深层含义却可能给我们带来一个重要的推论：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如果MACD线创出新高或新低，那么价格之后大概率会跟随指标同样创出新高或新低。</w:t>
      </w:r>
    </w:p>
    <w:p w14:paraId="7B99BF3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66690" cy="2334895"/>
            <wp:effectExtent l="0" t="0" r="3810" b="1905"/>
            <wp:docPr id="4" name="图片 4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348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4327C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图2：德国DAX30指数日线</w:t>
      </w:r>
    </w:p>
    <w:p w14:paraId="5CA73D6A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图2中，我用方框部分标记出了一段DAX30指数的上涨走势。在这段上涨走势中，MACD线也稳步上升，我们可以清晰地发现，当MACD线刷新新高后，价格之后总能跟随着再创新高。</w:t>
      </w:r>
    </w:p>
    <w:p w14:paraId="5CF7462D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这个推论虽然不能为我们带来明确的交易指示，但却能成为重要的决策参考。一般来说，这个推论相当有效。</w:t>
      </w:r>
    </w:p>
    <w:p w14:paraId="15B01F2E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此外，跟RSI的背离一样，我们在趋势末尾也经常会看到MACD的背离，这种背离将成为极好的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"https://zhida.zhihu.com/search?content_id=101078435&amp;content_type=Article&amp;match_order=1&amp;q=%E5%B9%B3%E4%BB%93&amp;zhida_source=entity"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平仓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信号。当然，逆势抄底或抄顶则需要格外谨慎。</w:t>
      </w:r>
    </w:p>
    <w:p w14:paraId="602D5E6B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MACD一般作为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"https://zhida.zhihu.com/search?content_id=101944094&amp;content_type=Article&amp;match_order=1&amp;q=%E8%B6%8B%E5%8A%BF%E6%8C%87%E6%A0%87&amp;zhida_source=entity"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趋势指标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而被广泛使用，然而任何一个指标，如果我们只知道最浅显的用法并机械地使用它们，都不可能获得良好的表现。今天我们就来聊聊使用MACD进行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"https://zhida.zhihu.com/search?content_id=101944094&amp;content_type=Article&amp;match_order=1&amp;q=%E8%B6%8B%E5%8A%BF%E4%BA%A4%E6%98%93&amp;zhida_source=entity"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趋势交易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的几种逻辑。</w:t>
      </w:r>
    </w:p>
    <w:p w14:paraId="2EF72BAC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singl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single"/>
          <w:shd w:val="clear" w:fill="FFFFFF"/>
        </w:rPr>
        <w:instrText xml:space="preserve"> HYPERLINK "https://zhida.zhihu.com/search?content_id=101944094&amp;content_type=Article&amp;match_order=1&amp;q=%E5%A4%A7%E5%91%A8%E6%9C%9F&amp;zhida_source=entity" \t "https://zhuanlan.zhihu.com/p/_blank"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singl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single"/>
          <w:shd w:val="clear" w:fill="FFFFFF"/>
        </w:rPr>
        <w:t>大周期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singl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u w:val="single"/>
          <w:shd w:val="clear" w:fill="FFFFFF"/>
        </w:rPr>
        <w:t>过滤、小周期交易</w:t>
      </w:r>
    </w:p>
    <w:p w14:paraId="0B50A26F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首先，我们使用MACD在大周期中进行趋势识别和过滤。简单来说，大周期中的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"https://zhida.zhihu.com/search?content_id=101944094&amp;content_type=Article&amp;match_order=1&amp;q=MACD%E7%BA%BF&amp;zhida_source=entity"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MACD线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向上穿越0轴时，我们买入，如果大周期的MACD一直保持在0轴以上，我们只考虑买入；相反，当大周期的MACD线向下穿越0轴时，我们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"https://zhida.zhihu.com/search?content_id=101944094&amp;content_type=Article&amp;match_order=1&amp;q=%E5%8D%96%E7%A9%BA&amp;zhida_source=entity"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卖空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，如果MACD线一直维持在0轴以下，我们将一直保持卖空的策略。</w:t>
      </w:r>
    </w:p>
    <w:p w14:paraId="61576DD3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其次，当大周期的MACD给出我们明确的方向建议后，我们将在小周期内反复交易，方向上必须与大周期保持一致。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"https://zhida.zhihu.com/search?content_id=101944094&amp;content_type=Article&amp;match_order=1&amp;q=%E5%85%A5%E5%9C%BA%E4%BF%A1%E5%8F%B7&amp;zhida_source=entity"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入场信号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的产生主要是靠MACD穿越0轴。</w:t>
      </w:r>
    </w:p>
    <w:p w14:paraId="02513A2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66690" cy="2371090"/>
            <wp:effectExtent l="0" t="0" r="3810" b="3810"/>
            <wp:docPr id="6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71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C481D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图1：荷兰AEX25股票指数日线</w:t>
      </w:r>
    </w:p>
    <w:p w14:paraId="6D3D99D3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图1中，AEX25近期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"https://zhida.zhihu.com/search?content_id=101944094&amp;content_type=Article&amp;match_order=1&amp;q=4%E5%B0%8F%E6%97%B6%E5%9B%BE&amp;zhida_source=entity"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4小时图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走出了一波上涨趋势，这主要体现在MACD向上穿越0轴，并一直维持在0轴上方。因此，我们只考虑买入。</w:t>
      </w:r>
    </w:p>
    <w:p w14:paraId="71E83CE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66690" cy="2371090"/>
            <wp:effectExtent l="0" t="0" r="3810" b="3810"/>
            <wp:docPr id="5" name="图片 6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 descr="IMG_25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71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44DD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图2：荷兰AEX25股票指数30分钟线</w:t>
      </w:r>
    </w:p>
    <w:p w14:paraId="32FF9A1E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图2为AEX25半小时图走势，在时间上完全对应图1中的4小时部分。我们发现，在半小时图表中，MACD线向上穿越0轴大多对应着不错的买入机会。</w:t>
      </w:r>
    </w:p>
    <w:p w14:paraId="61D866D6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在这个例子中，如果买入信号来自于4小时图中的MACD首次上穿0轴，那我们可以考虑使用30分钟MACD下穿0轴来了解这个头寸。但是，如果买入信号来自于30分钟MACD上穿0轴，那我并不建议使用30分钟MACD下穿0轴来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"https://zhida.zhihu.com/search?content_id=101944094&amp;content_type=Article&amp;match_order=1&amp;q=%E5%B9%B3%E4%BB%93&amp;zhida_source=entity"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平仓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。我曾经讲过，一般来说，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"https://zhida.zhihu.com/search?content_id=101944094&amp;content_type=Article&amp;match_order=1&amp;q=%E7%A6%BB%E5%9C%BA%E4%BF%A1%E5%8F%B7&amp;zhida_source=entity"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离场信号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和入场信号是不对称，离场信号应该更快。所以，在这个例子中，如果是30分钟MACD上穿0轴发出的买入信号，我们可以考虑使用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"https://zhida.zhihu.com/search?content_id=101944094&amp;content_type=Article&amp;match_order=1&amp;q=%E8%B7%9F%E8%B8%AA%E6%AD%A2%E6%8D%9F&amp;zhida_source=entity"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跟踪止损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或者其它更快的离场方式。</w:t>
      </w:r>
    </w:p>
    <w:p w14:paraId="182064D1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此外，我们应如何选择这两个周期的大小，也存在一定的技巧。简单来说，如果我们一个选择1小时，而另一个选择半小时，那这种做法的效果肯定不好，因为这两个周期太过接近了，大周期起不到过滤的效果。如果我们一个选择天图，一个选择5分钟图，那效果也不会太好，因为此时两个周期相差过大，小周期的波动就具有了很强的随机性，可能并不受大周期所掌控。</w:t>
      </w:r>
    </w:p>
    <w:p w14:paraId="6E0BB758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我们选择这两个周期的大概思路是，既要保证大周期可以识别出有效的趋势，又要保证小周期能够充分体现大周期下的价格起伏，充分适应大周期的趋势波动节奏。我个人认为4小时和30分钟是一个不错的组合，当然这只是针对短线交易而言的。而对于中线交易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"https://zhida.zhihu.com/search?content_id=101944094&amp;content_type=Article&amp;match_order=1&amp;q=%E9%95%BF%E7%BA%BF%E4%BA%A4%E6%98%93&amp;zhida_source=entity"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长线交易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，我们仍能构建类似的周期组合，这就留给广大交易者自行研究了</w:t>
      </w:r>
    </w:p>
    <w:p w14:paraId="28EED68B">
      <w:pPr>
        <w:pStyle w:val="2"/>
        <w:keepNext w:val="0"/>
        <w:keepLines w:val="0"/>
        <w:widowControl/>
        <w:suppressLineNumbers w:val="0"/>
        <w:spacing w:before="0" w:beforeAutospacing="0" w:after="294" w:afterAutospacing="0"/>
        <w:ind w:left="0" w:right="0"/>
      </w:pPr>
      <w:r>
        <w:rPr>
          <w:b/>
          <w:bCs/>
          <w:u w:val="single"/>
        </w:rPr>
        <w:t>顺应趋势的方向交易</w:t>
      </w:r>
    </w:p>
    <w:p w14:paraId="606F1957">
      <w:pPr>
        <w:pStyle w:val="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我之前提到过，使用MACD一定要顺应趋势的方向。我们可以从两个方面上来理解其深层含义。</w:t>
      </w:r>
    </w:p>
    <w:p w14:paraId="205EA054">
      <w:pPr>
        <w:pStyle w:val="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首先，MACD线穿越0轴，对应的就是两条</w:t>
      </w:r>
      <w:r>
        <w:rPr>
          <w:color w:val="09408E"/>
          <w:u w:val="none"/>
        </w:rPr>
        <w:fldChar w:fldCharType="begin"/>
      </w:r>
      <w:r>
        <w:rPr>
          <w:color w:val="09408E"/>
          <w:u w:val="none"/>
        </w:rPr>
        <w:instrText xml:space="preserve"> HYPERLINK "https://zhida.zhihu.com/search?content_id=101944206&amp;content_type=Article&amp;match_order=1&amp;q=%E6%8C%87%E6%95%B0%E7%A7%BB%E5%8A%A8%E5%B9%B3%E5%9D%87%E7%BA%BF&amp;zhida_source=entity" \t "https://zhuanlan.zhihu.com/p/_blank" </w:instrText>
      </w:r>
      <w:r>
        <w:rPr>
          <w:color w:val="09408E"/>
          <w:u w:val="none"/>
        </w:rPr>
        <w:fldChar w:fldCharType="separate"/>
      </w:r>
      <w:r>
        <w:rPr>
          <w:rStyle w:val="5"/>
          <w:color w:val="09408E"/>
          <w:u w:val="none"/>
        </w:rPr>
        <w:t>指数移动平均线</w:t>
      </w:r>
      <w:r>
        <w:rPr>
          <w:color w:val="09408E"/>
          <w:u w:val="none"/>
        </w:rPr>
        <w:fldChar w:fldCharType="end"/>
      </w:r>
      <w:r>
        <w:t>的交叉。因此只有顺应了趋势的方向，MACD线才能发出赚钱的信号。如果你使用</w:t>
      </w:r>
      <w:r>
        <w:rPr>
          <w:color w:val="09408E"/>
          <w:u w:val="none"/>
        </w:rPr>
        <w:fldChar w:fldCharType="begin"/>
      </w:r>
      <w:r>
        <w:rPr>
          <w:color w:val="09408E"/>
          <w:u w:val="none"/>
        </w:rPr>
        <w:instrText xml:space="preserve"> HYPERLINK "https://zhida.zhihu.com/search?content_id=101944206&amp;content_type=Article&amp;match_order=1&amp;q=%E8%B6%8B%E5%8A%BF%E6%80%A7%E6%8C%87%E6%A0%87&amp;zhida_source=entity" \t "https://zhuanlan.zhihu.com/p/_blank" </w:instrText>
      </w:r>
      <w:r>
        <w:rPr>
          <w:color w:val="09408E"/>
          <w:u w:val="none"/>
        </w:rPr>
        <w:fldChar w:fldCharType="separate"/>
      </w:r>
      <w:r>
        <w:rPr>
          <w:rStyle w:val="5"/>
          <w:color w:val="09408E"/>
          <w:u w:val="none"/>
        </w:rPr>
        <w:t>趋势性指标</w:t>
      </w:r>
      <w:r>
        <w:rPr>
          <w:color w:val="09408E"/>
          <w:u w:val="none"/>
        </w:rPr>
        <w:fldChar w:fldCharType="end"/>
      </w:r>
      <w:r>
        <w:t>逆势做交易，那将“死”的非常难看。而对于市场大趋势的判断，我个人建议结合其它技术指标，例如Zigzag。</w:t>
      </w:r>
    </w:p>
    <w:p w14:paraId="10EEB7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66690" cy="2371090"/>
            <wp:effectExtent l="0" t="0" r="3810" b="3810"/>
            <wp:docPr id="8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71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3F22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图1：道琼斯30指数日线</w:t>
      </w:r>
    </w:p>
    <w:p w14:paraId="762FD066">
      <w:pPr>
        <w:pStyle w:val="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图1中，Zigzag清晰地识别出了近期市场的上涨走势，我们使用MACD线与0轴的交叉作为信号，顺势买入。目前来看，发出的两次买入信号均正确。</w:t>
      </w:r>
    </w:p>
    <w:p w14:paraId="771B2FE2">
      <w:pPr>
        <w:pStyle w:val="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其次，以MACD线为基础，我们还有一条信号线。当我们使用</w:t>
      </w:r>
      <w:r>
        <w:rPr>
          <w:color w:val="09408E"/>
          <w:u w:val="none"/>
        </w:rPr>
        <w:fldChar w:fldCharType="begin"/>
      </w:r>
      <w:r>
        <w:rPr>
          <w:color w:val="09408E"/>
          <w:u w:val="none"/>
        </w:rPr>
        <w:instrText xml:space="preserve"> HYPERLINK "https://zhida.zhihu.com/search?content_id=101944206&amp;content_type=Article&amp;match_order=5&amp;q=MACD%E7%BA%BF&amp;zhida_source=entity" \t "https://zhuanlan.zhihu.com/p/_blank" </w:instrText>
      </w:r>
      <w:r>
        <w:rPr>
          <w:color w:val="09408E"/>
          <w:u w:val="none"/>
        </w:rPr>
        <w:fldChar w:fldCharType="separate"/>
      </w:r>
      <w:r>
        <w:rPr>
          <w:rStyle w:val="5"/>
          <w:color w:val="09408E"/>
          <w:u w:val="none"/>
        </w:rPr>
        <w:t>MACD线</w:t>
      </w:r>
      <w:r>
        <w:rPr>
          <w:color w:val="09408E"/>
          <w:u w:val="none"/>
        </w:rPr>
        <w:fldChar w:fldCharType="end"/>
      </w:r>
      <w:r>
        <w:t>与信号线的交叉产生信号时，要尽量选择顺势的信号。简单来说，当MACD线位于0轴以上时，我们一般忽略MACD下穿信号线的“死叉”做空机会，而只考虑“金叉”做涨；相反，当MACD线位于0轴以下时，我们一般忽略MACD上穿信号线的“金叉”做多机会，而只会考虑“死叉”</w:t>
      </w:r>
      <w:r>
        <w:rPr>
          <w:color w:val="09408E"/>
          <w:u w:val="none"/>
        </w:rPr>
        <w:fldChar w:fldCharType="begin"/>
      </w:r>
      <w:r>
        <w:rPr>
          <w:color w:val="09408E"/>
          <w:u w:val="none"/>
        </w:rPr>
        <w:instrText xml:space="preserve"> HYPERLINK "https://zhida.zhihu.com/search?content_id=101944206&amp;content_type=Article&amp;match_order=2&amp;q=%E5%81%9A%E7%A9%BA&amp;zhida_source=entity" \t "https://zhuanlan.zhihu.com/p/_blank" </w:instrText>
      </w:r>
      <w:r>
        <w:rPr>
          <w:color w:val="09408E"/>
          <w:u w:val="none"/>
        </w:rPr>
        <w:fldChar w:fldCharType="separate"/>
      </w:r>
      <w:r>
        <w:rPr>
          <w:rStyle w:val="5"/>
          <w:color w:val="09408E"/>
          <w:u w:val="none"/>
        </w:rPr>
        <w:t>做空</w:t>
      </w:r>
      <w:r>
        <w:rPr>
          <w:color w:val="09408E"/>
          <w:u w:val="none"/>
        </w:rPr>
        <w:fldChar w:fldCharType="end"/>
      </w:r>
      <w:r>
        <w:t>。</w:t>
      </w:r>
    </w:p>
    <w:p w14:paraId="716E7C6C">
      <w:pPr>
        <w:pStyle w:val="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当然，这只是一种顺势而为的逻辑，并不意味这样产生的信号就一定能帮我们赚钱，否则交易就太简单了。如果你是做趋势交易的，我希望你能更多地按照趋势的逻辑来思考，这非常重要。</w:t>
      </w:r>
    </w:p>
    <w:p w14:paraId="60F51AD4">
      <w:pPr>
        <w:pStyle w:val="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其实我个人并不太认可MACD与</w:t>
      </w:r>
      <w:r>
        <w:rPr>
          <w:color w:val="09408E"/>
          <w:u w:val="none"/>
        </w:rPr>
        <w:fldChar w:fldCharType="begin"/>
      </w:r>
      <w:r>
        <w:rPr>
          <w:color w:val="09408E"/>
          <w:u w:val="none"/>
        </w:rPr>
        <w:instrText xml:space="preserve"> HYPERLINK "https://zhida.zhihu.com/search?content_id=101944206&amp;content_type=Article&amp;match_order=5&amp;q=%E4%BF%A1%E5%8F%B7%E7%BA%BF&amp;zhida_source=entity" \t "https://zhuanlan.zhihu.com/p/_blank" </w:instrText>
      </w:r>
      <w:r>
        <w:rPr>
          <w:color w:val="09408E"/>
          <w:u w:val="none"/>
        </w:rPr>
        <w:fldChar w:fldCharType="separate"/>
      </w:r>
      <w:r>
        <w:rPr>
          <w:rStyle w:val="5"/>
          <w:color w:val="09408E"/>
          <w:u w:val="none"/>
        </w:rPr>
        <w:t>信号线</w:t>
      </w:r>
      <w:r>
        <w:rPr>
          <w:color w:val="09408E"/>
          <w:u w:val="none"/>
        </w:rPr>
        <w:fldChar w:fldCharType="end"/>
      </w:r>
      <w:r>
        <w:t>交叉带来的信号，因为这种交叉变化的非常快，经常很不稳定。</w:t>
      </w:r>
    </w:p>
    <w:p w14:paraId="21C8EDB4">
      <w:pPr>
        <w:pStyle w:val="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rPr>
          <w:b/>
          <w:bCs/>
          <w:u w:val="single"/>
        </w:rPr>
        <w:t>结合其它</w:t>
      </w:r>
      <w:r>
        <w:rPr>
          <w:b/>
          <w:bCs/>
          <w:color w:val="09408E"/>
          <w:u w:val="single"/>
        </w:rPr>
        <w:fldChar w:fldCharType="begin"/>
      </w:r>
      <w:r>
        <w:rPr>
          <w:b/>
          <w:bCs/>
          <w:color w:val="09408E"/>
          <w:u w:val="single"/>
        </w:rPr>
        <w:instrText xml:space="preserve"> HYPERLINK "https://zhida.zhihu.com/search?content_id=101944206&amp;content_type=Article&amp;match_order=1&amp;q=%E9%9C%87%E8%8D%A1%E6%8C%87%E6%A0%87&amp;zhida_source=entity" \t "https://zhuanlan.zhihu.com/p/_blank" </w:instrText>
      </w:r>
      <w:r>
        <w:rPr>
          <w:b/>
          <w:bCs/>
          <w:color w:val="09408E"/>
          <w:u w:val="single"/>
        </w:rPr>
        <w:fldChar w:fldCharType="separate"/>
      </w:r>
      <w:r>
        <w:rPr>
          <w:rStyle w:val="5"/>
          <w:b/>
          <w:bCs/>
          <w:color w:val="09408E"/>
          <w:u w:val="single"/>
        </w:rPr>
        <w:t>震荡指标</w:t>
      </w:r>
      <w:r>
        <w:rPr>
          <w:b/>
          <w:bCs/>
          <w:color w:val="09408E"/>
          <w:u w:val="single"/>
        </w:rPr>
        <w:fldChar w:fldCharType="end"/>
      </w:r>
    </w:p>
    <w:p w14:paraId="773FF51C">
      <w:pPr>
        <w:pStyle w:val="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这里的MACD只是一个纯粹的过滤器，用作趋势判断。当趋势明确后，我们需要选择一个震荡指标，让我们可以识别这波趋势的相对高点和相对低点，进而再去创建趋势交易策略。我个人经常将相对RSI百分比和MACD进行结合。</w:t>
      </w:r>
    </w:p>
    <w:p w14:paraId="04E0B4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66690" cy="2371090"/>
            <wp:effectExtent l="0" t="0" r="3810" b="3810"/>
            <wp:docPr id="7" name="图片 8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 descr="IMG_25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71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93413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图2：荷兰AEX25指数4小时线</w:t>
      </w:r>
    </w:p>
    <w:p w14:paraId="2BAEABCC">
      <w:pPr>
        <w:pStyle w:val="2"/>
        <w:keepNext w:val="0"/>
        <w:keepLines w:val="0"/>
        <w:widowControl/>
        <w:suppressLineNumbers w:val="0"/>
        <w:spacing w:before="294" w:beforeAutospacing="0" w:after="294" w:afterAutospacing="0"/>
        <w:ind w:left="0" w:right="0"/>
      </w:pPr>
      <w:r>
        <w:t>图2中，我们放大上一篇文章中提到的AEX25近期走势，在这波上升趋势中，相对RSI百分比从20超卖区下方穿出时，都对应了这波上涨趋势的相对低点，也都是非常理想的买点。</w:t>
      </w:r>
    </w:p>
    <w:p w14:paraId="1264E1E9">
      <w:pPr>
        <w:pStyle w:val="2"/>
        <w:keepNext w:val="0"/>
        <w:keepLines w:val="0"/>
        <w:widowControl/>
        <w:suppressLineNumbers w:val="0"/>
        <w:ind w:left="0" w:right="0"/>
      </w:pPr>
    </w:p>
    <w:p w14:paraId="71A1AF9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MACD柱是由MACD衍生出来的一个技术指标。由于MACD非常流行，很多交易者也会使用MACD柱。</w:t>
      </w:r>
    </w:p>
    <w:p w14:paraId="1537C5ED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MACD柱=MACD线-信号线</w:t>
      </w:r>
    </w:p>
    <w:p w14:paraId="01C9A35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66690" cy="2535555"/>
            <wp:effectExtent l="0" t="0" r="3810" b="4445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355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1C97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图1：美国道琼斯30指数日线</w:t>
      </w:r>
    </w:p>
    <w:p w14:paraId="37A03F73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很明显，当MACD线位于信号线以上时，MACD柱就位于0轴以上；当MACD线位于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"https://zhida.zhihu.com/search?content_id=101944311&amp;content_type=Article&amp;match_order=3&amp;q=%E4%BF%A1%E5%8F%B7%E7%BA%BF&amp;zhida_source=entity"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信号线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以下时，MACD柱则位于0轴以下。MACD线对信号线的穿越对应着MACD柱穿越0轴。</w:t>
      </w:r>
    </w:p>
    <w:p w14:paraId="59CEAF72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因此，MACD柱有一个最原始也最基本的用法就是MACD柱穿越0轴，即当MACD柱上穿0轴后买入，当MACD柱下穿0轴后卖出。不过，我之前提到过，这种最简单的用法效果一般，一是因为MACD柱会频繁地穿越0轴，二是因为这种穿越0轴产生的信号非常滞后，我们常常会错失或踏空市场。为此，我们在MACD柱中引入倾斜方向的概念。</w:t>
      </w:r>
    </w:p>
    <w:p w14:paraId="1EC265EF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singl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single"/>
          <w:shd w:val="clear" w:fill="FFFFFF"/>
        </w:rPr>
        <w:instrText xml:space="preserve"> HYPERLINK "https://zhida.zhihu.com/search?content_id=101944311&amp;content_type=Article&amp;match_order=13&amp;q=MACD%E6%9F%B1&amp;zhida_source=entity" \t "https://zhuanlan.zhihu.com/p/_blank"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singl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single"/>
          <w:shd w:val="clear" w:fill="FFFFFF"/>
        </w:rPr>
        <w:t>MACD柱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singl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u w:val="single"/>
          <w:shd w:val="clear" w:fill="FFFFFF"/>
        </w:rPr>
        <w:t>的倾斜方向</w:t>
      </w:r>
    </w:p>
    <w:p w14:paraId="22F44C3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66690" cy="2535555"/>
            <wp:effectExtent l="0" t="0" r="3810" b="4445"/>
            <wp:docPr id="10" name="图片 10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355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51960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图2：美国道琼斯30指数日线</w:t>
      </w:r>
    </w:p>
    <w:p w14:paraId="60A850B6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我们仔细地观察图2中的MACD柱，我们会发现其经常会朝着一个方向倾斜运动，而这种倾斜常常具有一定的稳定性。我在图2中对MACD柱近期的倾斜方向做出了标注，当MACD柱向上倾斜时，市场往往上涨；而当MACD柱朝下倾斜时，价格常常下跌。</w:t>
      </w:r>
    </w:p>
    <w:p w14:paraId="0176D421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当然，我这种做法也有一定缺陷。一是MACD柱的倾斜方向也并不稳定，二是我这种画法总有“事后诸葛亮”的嫌疑。不过，我个人仍然认为MACD柱的倾斜方向非常值得深入研究，并以此来构建交易系统。我们也可以加入很多技巧来进一步完善这个思路。</w:t>
      </w:r>
    </w:p>
    <w:p w14:paraId="3C405B85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总的来说，MACD柱所处的位置并不重要，即MACD柱究竟是位于0轴以上还是以下，或者是刚好在穿越0轴，这些都不太重要。重要的是MACD柱当前的倾斜方向。</w:t>
      </w:r>
    </w:p>
    <w:p w14:paraId="5C4D7C59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同时，为了让MACD柱的倾斜方向更具稳定性，我们要尽量选择长周期的图表进行观察，例如天图和周图，这种方法一般不适合进行短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"https://zhida.zhihu.com/search?content_id=101944311&amp;content_type=Article&amp;match_order=1&amp;q=%E5%91%A8%E6%9C%9F%E5%88%86%E6%9E%90&amp;zhida_source=entity"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周期分析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。</w:t>
      </w:r>
    </w:p>
    <w:p w14:paraId="54A41F88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u w:val="single"/>
          <w:shd w:val="clear" w:fill="FFFFFF"/>
        </w:rPr>
        <w:t>背离</w:t>
      </w:r>
    </w:p>
    <w:p w14:paraId="1C8A0898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MACD柱也可以观察背离，方法跟MACD比较类似。</w:t>
      </w:r>
    </w:p>
    <w:p w14:paraId="11CA42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66690" cy="2535555"/>
            <wp:effectExtent l="0" t="0" r="3810" b="4445"/>
            <wp:docPr id="11" name="图片 11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5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355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7F59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图3：美国道琼斯30指数日线</w:t>
      </w:r>
    </w:p>
    <w:p w14:paraId="7EC953E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u w:val="single"/>
          <w:shd w:val="clear" w:fill="FFFFFF"/>
        </w:rPr>
        <w:t>MACD走势线</w:t>
      </w:r>
    </w:p>
    <w:p w14:paraId="3E79D096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这是一种非常少见的用法，但我认为有一定的参考价值。我们常常给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"https://zhida.zhihu.com/search?content_id=102535381&amp;content_type=Article&amp;match_order=1&amp;q=%E6%8A%80%E6%9C%AF%E6%8C%87%E6%A0%87&amp;zhida_source=entity"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技术指标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划线，MACD也不例外。我们适当地连接MACD的高点或低点，就能够形成一条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"https://zhida.zhihu.com/search?content_id=102535381&amp;content_type=Article&amp;match_order=2&amp;q=%E8%B5%B0%E5%8A%BF%E7%BA%BF&amp;zhida_source=entity"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走势线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，然后密切观察MACD突破这条走势线，从而尽早给我们发出预警。</w:t>
      </w:r>
    </w:p>
    <w:p w14:paraId="22EE933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66690" cy="2535555"/>
            <wp:effectExtent l="0" t="0" r="3810" b="4445"/>
            <wp:docPr id="13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355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60690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图1：欧元/美元日线</w:t>
      </w:r>
    </w:p>
    <w:p w14:paraId="2382B1A0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图1中，我们为欧元/美元MACD画出了一条下跌趋势线，MACD随后向上突破了这条趋势线，这就是市场给我们的最早预警。在这条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"https://zhida.zhihu.com/search?content_id=102535381&amp;content_type=Article&amp;match_order=3&amp;q=%E8%B6%8B%E5%8A%BF%E7%BA%BF&amp;zhida_source=entity"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趋势线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被突破的同时，MACD线上穿信号线，这加深了价格即将止跌反弹的预期。</w:t>
      </w:r>
    </w:p>
    <w:p w14:paraId="149C911F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一般来说，我并不建议使用MACD走势线的突破来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"https://zhida.zhihu.com/search?content_id=102535381&amp;content_type=Article&amp;match_order=1&amp;q=%E5%BB%BA%E4%BB%93&amp;zhida_source=entity"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建仓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，但如果走势线被突破的同时还伴随着其它组合信号，那它的技术意义将更加重要。不过总的来说，MACD走势线可以成为一个重要的参考。</w:t>
      </w:r>
    </w:p>
    <w:p w14:paraId="32F563F9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u w:val="single"/>
          <w:shd w:val="clear" w:fill="FFFFFF"/>
        </w:rPr>
        <w:t>MACD组合信号</w:t>
      </w:r>
    </w:p>
    <w:p w14:paraId="550304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66690" cy="2535555"/>
            <wp:effectExtent l="0" t="0" r="3810" b="4445"/>
            <wp:docPr id="14" name="图片 1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 descr="IMG_25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355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1F9B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图2：欧元/美元日线</w:t>
      </w:r>
    </w:p>
    <w:p w14:paraId="6D60855A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我们还以欧元/美元的近期走势举例，在这波下跌趋势的末尾，我们同时看到了MACD发出的3个组合信号：MACD线背离、MACD下跌趋势线被突破、MACD线上穿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"https://zhida.zhihu.com/search?content_id=102535381&amp;content_type=Article&amp;match_order=2&amp;q=%E4%BF%A1%E5%8F%B7%E7%BA%BF&amp;zhida_source=entity"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信号线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形成“金叉”。</w:t>
      </w:r>
    </w:p>
    <w:p w14:paraId="12F4BF91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当MACD同时发出多个组合信号时，我们必须足够重视。</w:t>
      </w:r>
    </w:p>
    <w:p w14:paraId="10251561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u w:val="single"/>
          <w:shd w:val="clear" w:fill="FFFFFF"/>
        </w:rPr>
        <w:t>MACD识别超买超卖</w:t>
      </w:r>
    </w:p>
    <w:p w14:paraId="08C9084D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MACD的指标值没有边界，对于这种指标，我们一般不会用来识别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"https://zhida.zhihu.com/search?content_id=102535381&amp;content_type=Article&amp;match_order=2&amp;q=%E8%B6%85%E4%B9%B0%E8%B6%85%E5%8D%96&amp;zhida_source=entity"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超买超卖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。不过，MACD线衡量的是两条指数均线之间的差距，强劲的趋势不会一直不停地持续下去，所以MACD线也经常会受限于一定的范围。当MACD绝对数值很大时，说明两条均线的差距已经很大了，市场很容易出现停滞或反转。我们就是以此来识别价格的超买超卖。</w:t>
      </w:r>
    </w:p>
    <w:p w14:paraId="73270E3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66690" cy="2535555"/>
            <wp:effectExtent l="0" t="0" r="3810" b="4445"/>
            <wp:docPr id="12" name="图片 14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4" descr="IMG_25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355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A22F3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图3：纽元/美元日线</w:t>
      </w:r>
    </w:p>
    <w:p w14:paraId="01DA7F85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图3附图中的两条水平线大体衡量出了市场的超买和超卖。但这种做法的局限性显而易见，即事后我们总能找到这样两条超买超卖线，但在价格即时变化中，我们经常什么都发现不了</w:t>
      </w:r>
    </w:p>
    <w:p w14:paraId="672F7C2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015FA1"/>
    <w:rsid w:val="0D01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2026-07-06T12:17:00Z</dcterms:created>
  <dc:creator>龚俐达</dc:creator>
  <cp:lastModifiedBy>龚俐达</cp:lastModifiedBy>
  <dcterms:modified xsi:type="dcterms:W3CDTF">2026-07-06T12:19:01Z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25B74036EEDF4382A7EA98877A7754DF_11</vt:lpwstr>
  </property>
  <property fmtid="{D5CDD505-2E9C-101B-9397-08002B2CF9AE}" pid="4" name="KSOTemplateDocerSaveRecord">
    <vt:lpwstr>eyJoZGlkIjoiMmYzMjk1ZGVhZmU0NmI4ZmI2YjYzYThhYjQzNGIyOTUiLCJ1c2VySWQiOiI5MTg2OTI5NzIifQ==</vt:lpwstr>
  </property>
</Properties>
</file>