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0E7" w:rsidRPr="00E310E7" w:rsidRDefault="00E310E7" w:rsidP="00E310E7">
      <w:pPr>
        <w:pStyle w:val="Heading3"/>
        <w:shd w:val="clear" w:color="auto" w:fill="FFFFFF"/>
        <w:spacing w:before="300" w:beforeAutospacing="0" w:after="180" w:afterAutospacing="0" w:line="294" w:lineRule="atLeast"/>
        <w:rPr>
          <w:rFonts w:ascii="Arial" w:hAnsi="Arial" w:cs="Arial"/>
          <w:color w:val="16191F"/>
          <w:sz w:val="33"/>
          <w:szCs w:val="33"/>
        </w:rPr>
      </w:pPr>
      <w:r>
        <w:tab/>
      </w:r>
      <w:r w:rsidRPr="00E310E7">
        <w:rPr>
          <w:rFonts w:ascii="Arial" w:hAnsi="Arial" w:cs="Arial"/>
          <w:color w:val="16191F"/>
          <w:sz w:val="33"/>
          <w:szCs w:val="33"/>
        </w:rPr>
        <w:t>Create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following procedure to create a lifecycle policy.</w:t>
      </w:r>
    </w:p>
    <w:p w:rsidR="00E310E7" w:rsidRPr="00E310E7" w:rsidRDefault="00E310E7" w:rsidP="00E310E7">
      <w:pPr>
        <w:shd w:val="clear" w:color="auto" w:fill="FFFFFF"/>
        <w:spacing w:after="240" w:line="360" w:lineRule="atLeast"/>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To create a lifecycle policy</w:t>
      </w:r>
    </w:p>
    <w:p w:rsidR="00E310E7" w:rsidRPr="00E310E7" w:rsidRDefault="00E310E7" w:rsidP="00E310E7">
      <w:pPr>
        <w:numPr>
          <w:ilvl w:val="0"/>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Open the Amazon EC2 console at </w:t>
      </w:r>
      <w:hyperlink r:id="rId7" w:tgtFrame="_blank" w:history="1">
        <w:r w:rsidRPr="00E310E7">
          <w:rPr>
            <w:rFonts w:ascii="inherit" w:eastAsia="Times New Roman" w:hAnsi="inherit" w:cs="Arial"/>
            <w:color w:val="0000FF"/>
            <w:sz w:val="24"/>
            <w:szCs w:val="24"/>
          </w:rPr>
          <w:t>https://console.aws.amazon.com/ec2/</w:t>
        </w:r>
      </w:hyperlink>
      <w:r w:rsidRPr="00E310E7">
        <w:rPr>
          <w:rFonts w:ascii="inherit" w:eastAsia="Times New Roman" w:hAnsi="inherit" w:cs="Arial"/>
          <w:color w:val="16191F"/>
          <w:sz w:val="24"/>
          <w:szCs w:val="24"/>
        </w:rPr>
        <w:t>.</w:t>
      </w:r>
    </w:p>
    <w:p w:rsidR="00E310E7" w:rsidRPr="00E310E7" w:rsidRDefault="00E310E7" w:rsidP="00E310E7">
      <w:pPr>
        <w:numPr>
          <w:ilvl w:val="0"/>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In the navigation pane, choose </w:t>
      </w:r>
      <w:r w:rsidRPr="00E310E7">
        <w:rPr>
          <w:rFonts w:ascii="inherit" w:eastAsia="Times New Roman" w:hAnsi="inherit" w:cs="Arial"/>
          <w:b/>
          <w:bCs/>
          <w:color w:val="16191F"/>
          <w:sz w:val="24"/>
          <w:szCs w:val="24"/>
        </w:rPr>
        <w:t>Elastic Block Store</w:t>
      </w:r>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Lifecycle Manager</w:t>
      </w:r>
      <w:r w:rsidRPr="00E310E7">
        <w:rPr>
          <w:rFonts w:ascii="inherit" w:eastAsia="Times New Roman" w:hAnsi="inherit" w:cs="Arial"/>
          <w:color w:val="16191F"/>
          <w:sz w:val="24"/>
          <w:szCs w:val="24"/>
        </w:rPr>
        <w:t>, then choose </w:t>
      </w:r>
      <w:r w:rsidRPr="00E310E7">
        <w:rPr>
          <w:rFonts w:ascii="inherit" w:eastAsia="Times New Roman" w:hAnsi="inherit" w:cs="Arial"/>
          <w:b/>
          <w:bCs/>
          <w:color w:val="16191F"/>
          <w:sz w:val="24"/>
          <w:szCs w:val="24"/>
        </w:rPr>
        <w:t>Create snapshot lifecycle policy</w:t>
      </w:r>
      <w:r w:rsidRPr="00E310E7">
        <w:rPr>
          <w:rFonts w:ascii="inherit" w:eastAsia="Times New Roman" w:hAnsi="inherit" w:cs="Arial"/>
          <w:color w:val="16191F"/>
          <w:sz w:val="24"/>
          <w:szCs w:val="24"/>
        </w:rPr>
        <w:t>.</w:t>
      </w:r>
    </w:p>
    <w:p w:rsidR="00E310E7" w:rsidRPr="00E310E7" w:rsidRDefault="00E310E7" w:rsidP="00E310E7">
      <w:pPr>
        <w:numPr>
          <w:ilvl w:val="0"/>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Provide the following information for your policy as needed:</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Description</w:t>
      </w:r>
      <w:r w:rsidRPr="00E310E7">
        <w:rPr>
          <w:rFonts w:ascii="inherit" w:eastAsia="Times New Roman" w:hAnsi="inherit" w:cs="Arial"/>
          <w:color w:val="16191F"/>
          <w:sz w:val="24"/>
          <w:szCs w:val="24"/>
        </w:rPr>
        <w:t>–A description of the policy.</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Resource type</w:t>
      </w:r>
      <w:r w:rsidRPr="00E310E7">
        <w:rPr>
          <w:rFonts w:ascii="inherit" w:eastAsia="Times New Roman" w:hAnsi="inherit" w:cs="Arial"/>
          <w:color w:val="16191F"/>
          <w:sz w:val="24"/>
          <w:szCs w:val="24"/>
        </w:rPr>
        <w:t>–The type of resource to back up. Use </w:t>
      </w:r>
      <w:r w:rsidRPr="00E310E7">
        <w:rPr>
          <w:rFonts w:ascii="Consolas" w:eastAsia="Times New Roman" w:hAnsi="Consolas" w:cs="Courier New"/>
          <w:color w:val="16191F"/>
          <w:sz w:val="20"/>
          <w:szCs w:val="20"/>
          <w:shd w:val="clear" w:color="auto" w:fill="F2F3F3"/>
        </w:rPr>
        <w:t>Volume</w:t>
      </w:r>
      <w:r w:rsidRPr="00E310E7">
        <w:rPr>
          <w:rFonts w:ascii="inherit" w:eastAsia="Times New Roman" w:hAnsi="inherit" w:cs="Arial"/>
          <w:color w:val="16191F"/>
          <w:sz w:val="24"/>
          <w:szCs w:val="24"/>
        </w:rPr>
        <w:t> to create snapshots of individual volumes or use </w:t>
      </w:r>
      <w:r w:rsidRPr="00E310E7">
        <w:rPr>
          <w:rFonts w:ascii="Consolas" w:eastAsia="Times New Roman" w:hAnsi="Consolas" w:cs="Courier New"/>
          <w:color w:val="16191F"/>
          <w:sz w:val="20"/>
          <w:szCs w:val="20"/>
          <w:shd w:val="clear" w:color="auto" w:fill="F2F3F3"/>
        </w:rPr>
        <w:t>Instance</w:t>
      </w:r>
      <w:r w:rsidRPr="00E310E7">
        <w:rPr>
          <w:rFonts w:ascii="inherit" w:eastAsia="Times New Roman" w:hAnsi="inherit" w:cs="Arial"/>
          <w:color w:val="16191F"/>
          <w:sz w:val="24"/>
          <w:szCs w:val="24"/>
        </w:rPr>
        <w:t> to create multi-volume snapshots from the volumes for an instance.</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Target with these tags</w:t>
      </w:r>
      <w:r w:rsidRPr="00E310E7">
        <w:rPr>
          <w:rFonts w:ascii="inherit" w:eastAsia="Times New Roman" w:hAnsi="inherit" w:cs="Arial"/>
          <w:color w:val="16191F"/>
          <w:sz w:val="24"/>
          <w:szCs w:val="24"/>
        </w:rPr>
        <w:t>–The resource tags that identify the volumes or instances to back up.</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Lifecycle policy tags</w:t>
      </w:r>
      <w:r w:rsidRPr="00E310E7">
        <w:rPr>
          <w:rFonts w:ascii="inherit" w:eastAsia="Times New Roman" w:hAnsi="inherit" w:cs="Arial"/>
          <w:color w:val="16191F"/>
          <w:sz w:val="24"/>
          <w:szCs w:val="24"/>
        </w:rPr>
        <w:t>–The tags for the lifecycle policy.</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Schedule name</w:t>
      </w:r>
      <w:r w:rsidRPr="00E310E7">
        <w:rPr>
          <w:rFonts w:ascii="inherit" w:eastAsia="Times New Roman" w:hAnsi="inherit" w:cs="Arial"/>
          <w:color w:val="16191F"/>
          <w:sz w:val="24"/>
          <w:szCs w:val="24"/>
        </w:rPr>
        <w:t>–A name for the schedule.</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Frequency</w:t>
      </w:r>
      <w:r w:rsidRPr="00E310E7">
        <w:rPr>
          <w:rFonts w:ascii="inherit" w:eastAsia="Times New Roman" w:hAnsi="inherit" w:cs="Arial"/>
          <w:color w:val="16191F"/>
          <w:sz w:val="24"/>
          <w:szCs w:val="24"/>
        </w:rPr>
        <w:t>–The interval between policy runs. You can configure policy runs on a daily, weekly, monthly, or yearly schedule. Alternatively, choose </w:t>
      </w:r>
      <w:r w:rsidRPr="00E310E7">
        <w:rPr>
          <w:rFonts w:ascii="inherit" w:eastAsia="Times New Roman" w:hAnsi="inherit" w:cs="Arial"/>
          <w:b/>
          <w:bCs/>
          <w:color w:val="16191F"/>
          <w:sz w:val="24"/>
          <w:szCs w:val="24"/>
        </w:rPr>
        <w:t xml:space="preserve">Custom </w:t>
      </w:r>
      <w:proofErr w:type="spellStart"/>
      <w:r w:rsidRPr="00E310E7">
        <w:rPr>
          <w:rFonts w:ascii="inherit" w:eastAsia="Times New Roman" w:hAnsi="inherit" w:cs="Arial"/>
          <w:b/>
          <w:bCs/>
          <w:color w:val="16191F"/>
          <w:sz w:val="24"/>
          <w:szCs w:val="24"/>
        </w:rPr>
        <w:t>cron</w:t>
      </w:r>
      <w:proofErr w:type="spellEnd"/>
      <w:r w:rsidRPr="00E310E7">
        <w:rPr>
          <w:rFonts w:ascii="inherit" w:eastAsia="Times New Roman" w:hAnsi="inherit" w:cs="Arial"/>
          <w:b/>
          <w:bCs/>
          <w:color w:val="16191F"/>
          <w:sz w:val="24"/>
          <w:szCs w:val="24"/>
        </w:rPr>
        <w:t xml:space="preserve"> expression</w:t>
      </w:r>
      <w:r w:rsidRPr="00E310E7">
        <w:rPr>
          <w:rFonts w:ascii="inherit" w:eastAsia="Times New Roman" w:hAnsi="inherit" w:cs="Arial"/>
          <w:color w:val="16191F"/>
          <w:sz w:val="24"/>
          <w:szCs w:val="24"/>
        </w:rPr>
        <w:t> to specify an interval of up to 1 year. For more information, see </w:t>
      </w:r>
      <w:hyperlink r:id="rId8" w:anchor="CronExpressions" w:history="1">
        <w:r w:rsidRPr="00E310E7">
          <w:rPr>
            <w:rFonts w:ascii="inherit" w:eastAsia="Times New Roman" w:hAnsi="inherit" w:cs="Arial"/>
            <w:color w:val="0000FF"/>
            <w:sz w:val="24"/>
            <w:szCs w:val="24"/>
          </w:rPr>
          <w:t>Cron expressions</w:t>
        </w:r>
      </w:hyperlink>
      <w:r w:rsidRPr="00E310E7">
        <w:rPr>
          <w:rFonts w:ascii="inherit" w:eastAsia="Times New Roman" w:hAnsi="inherit" w:cs="Arial"/>
          <w:color w:val="16191F"/>
          <w:sz w:val="24"/>
          <w:szCs w:val="24"/>
        </w:rPr>
        <w:t> in the </w:t>
      </w:r>
      <w:r w:rsidRPr="00E310E7">
        <w:rPr>
          <w:rFonts w:ascii="inherit" w:eastAsia="Times New Roman" w:hAnsi="inherit" w:cs="Arial"/>
          <w:i/>
          <w:iCs/>
          <w:color w:val="16191F"/>
          <w:sz w:val="24"/>
          <w:szCs w:val="24"/>
        </w:rPr>
        <w:t>Amazon CloudWatch Events User Guide</w:t>
      </w:r>
      <w:r w:rsidRPr="00E310E7">
        <w:rPr>
          <w:rFonts w:ascii="inherit" w:eastAsia="Times New Roman" w:hAnsi="inherit" w:cs="Arial"/>
          <w:color w:val="16191F"/>
          <w:sz w:val="24"/>
          <w:szCs w:val="24"/>
        </w:rPr>
        <w:t>.</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Starting at </w:t>
      </w:r>
      <w:proofErr w:type="spellStart"/>
      <w:r w:rsidRPr="00E310E7">
        <w:rPr>
          <w:rFonts w:ascii="inherit" w:eastAsia="Times New Roman" w:hAnsi="inherit" w:cs="Arial"/>
          <w:i/>
          <w:iCs/>
          <w:color w:val="16191F"/>
          <w:sz w:val="24"/>
          <w:szCs w:val="24"/>
        </w:rPr>
        <w:t>hh</w:t>
      </w:r>
      <w:r w:rsidRPr="00E310E7">
        <w:rPr>
          <w:rFonts w:ascii="inherit" w:eastAsia="Times New Roman" w:hAnsi="inherit" w:cs="Arial"/>
          <w:color w:val="16191F"/>
          <w:sz w:val="24"/>
          <w:szCs w:val="24"/>
        </w:rPr>
        <w:t>:</w:t>
      </w:r>
      <w:r w:rsidRPr="00E310E7">
        <w:rPr>
          <w:rFonts w:ascii="inherit" w:eastAsia="Times New Roman" w:hAnsi="inherit" w:cs="Arial"/>
          <w:i/>
          <w:iCs/>
          <w:color w:val="16191F"/>
          <w:sz w:val="24"/>
          <w:szCs w:val="24"/>
        </w:rPr>
        <w:t>mm</w:t>
      </w:r>
      <w:proofErr w:type="spellEnd"/>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UTC</w:t>
      </w:r>
      <w:r w:rsidRPr="00E310E7">
        <w:rPr>
          <w:rFonts w:ascii="inherit" w:eastAsia="Times New Roman" w:hAnsi="inherit" w:cs="Arial"/>
          <w:color w:val="16191F"/>
          <w:sz w:val="24"/>
          <w:szCs w:val="24"/>
        </w:rPr>
        <w:t>–The time at which the policy runs are scheduled to start. The first policy run starts within an hour after the scheduled time.</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Retention type</w:t>
      </w:r>
      <w:r w:rsidRPr="00E310E7">
        <w:rPr>
          <w:rFonts w:ascii="inherit" w:eastAsia="Times New Roman" w:hAnsi="inherit" w:cs="Arial"/>
          <w:color w:val="16191F"/>
          <w:sz w:val="24"/>
          <w:szCs w:val="24"/>
        </w:rPr>
        <w:t>–You can retain snapshots based on either the total count of snapshots or the age of each snapshot. For retention based on the count, the range is 1 to 1000. After the maximum count is reached, the oldest snapshot is deleted when a new one is created. For age-based retention, the range is 1 day to 100 years. After the retention period of each snapshot expires, it is deleted. The retention period should be greater than or equal to the creation interval.</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Tagging information</w:t>
      </w:r>
      <w:r w:rsidRPr="00E310E7">
        <w:rPr>
          <w:rFonts w:ascii="inherit" w:eastAsia="Times New Roman" w:hAnsi="inherit" w:cs="Arial"/>
          <w:color w:val="16191F"/>
          <w:sz w:val="24"/>
          <w:szCs w:val="24"/>
        </w:rPr>
        <w:t>–Choose whether to copy all user-defined tags on a source volume to the snapshots created by this policy. You can also specify additional tags for the snapshots in addition to the tags applied by Amazon Data Lifecycle Manager. If the resource type is </w:t>
      </w:r>
      <w:r w:rsidRPr="00E310E7">
        <w:rPr>
          <w:rFonts w:ascii="Consolas" w:eastAsia="Times New Roman" w:hAnsi="Consolas" w:cs="Courier New"/>
          <w:color w:val="16191F"/>
          <w:sz w:val="20"/>
          <w:szCs w:val="20"/>
          <w:shd w:val="clear" w:color="auto" w:fill="F2F3F3"/>
        </w:rPr>
        <w:t>INSTANCE</w:t>
      </w:r>
      <w:r w:rsidRPr="00E310E7">
        <w:rPr>
          <w:rFonts w:ascii="inherit" w:eastAsia="Times New Roman" w:hAnsi="inherit" w:cs="Arial"/>
          <w:color w:val="16191F"/>
          <w:sz w:val="24"/>
          <w:szCs w:val="24"/>
        </w:rPr>
        <w:t>, you can choose to automatically tag your snapshots with the following variable tags: </w:t>
      </w:r>
      <w:r w:rsidRPr="00E310E7">
        <w:rPr>
          <w:rFonts w:ascii="Consolas" w:eastAsia="Times New Roman" w:hAnsi="Consolas" w:cs="Courier New"/>
          <w:color w:val="16191F"/>
          <w:sz w:val="20"/>
          <w:szCs w:val="20"/>
          <w:shd w:val="clear" w:color="auto" w:fill="F2F3F3"/>
        </w:rPr>
        <w:t>instance-id</w:t>
      </w:r>
      <w:r w:rsidRPr="00E310E7">
        <w:rPr>
          <w:rFonts w:ascii="inherit" w:eastAsia="Times New Roman" w:hAnsi="inherit" w:cs="Arial"/>
          <w:color w:val="16191F"/>
          <w:sz w:val="24"/>
          <w:szCs w:val="24"/>
        </w:rPr>
        <w:t> and </w:t>
      </w:r>
      <w:r w:rsidRPr="00E310E7">
        <w:rPr>
          <w:rFonts w:ascii="Consolas" w:eastAsia="Times New Roman" w:hAnsi="Consolas" w:cs="Courier New"/>
          <w:color w:val="16191F"/>
          <w:sz w:val="20"/>
          <w:szCs w:val="20"/>
          <w:shd w:val="clear" w:color="auto" w:fill="F2F3F3"/>
        </w:rPr>
        <w:t>timestamp</w:t>
      </w:r>
      <w:r w:rsidRPr="00E310E7">
        <w:rPr>
          <w:rFonts w:ascii="inherit" w:eastAsia="Times New Roman" w:hAnsi="inherit" w:cs="Arial"/>
          <w:color w:val="16191F"/>
          <w:sz w:val="24"/>
          <w:szCs w:val="24"/>
        </w:rPr>
        <w:t>. The values of the variable tags are determined when the tags are added.</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lastRenderedPageBreak/>
        <w:t xml:space="preserve">Fast snapshot </w:t>
      </w:r>
      <w:proofErr w:type="gramStart"/>
      <w:r w:rsidRPr="00E310E7">
        <w:rPr>
          <w:rFonts w:ascii="inherit" w:eastAsia="Times New Roman" w:hAnsi="inherit" w:cs="Arial"/>
          <w:b/>
          <w:bCs/>
          <w:color w:val="16191F"/>
          <w:sz w:val="24"/>
          <w:szCs w:val="24"/>
        </w:rPr>
        <w:t>restore</w:t>
      </w:r>
      <w:proofErr w:type="gramEnd"/>
      <w:r w:rsidRPr="00E310E7">
        <w:rPr>
          <w:rFonts w:ascii="inherit" w:eastAsia="Times New Roman" w:hAnsi="inherit" w:cs="Arial"/>
          <w:color w:val="16191F"/>
          <w:sz w:val="24"/>
          <w:szCs w:val="24"/>
        </w:rPr>
        <w:t xml:space="preserve">–Choose whether to enable fast snapshot restore for all snapshots created by this policy. If you enable fast snapshot </w:t>
      </w:r>
      <w:proofErr w:type="gramStart"/>
      <w:r w:rsidRPr="00E310E7">
        <w:rPr>
          <w:rFonts w:ascii="inherit" w:eastAsia="Times New Roman" w:hAnsi="inherit" w:cs="Arial"/>
          <w:color w:val="16191F"/>
          <w:sz w:val="24"/>
          <w:szCs w:val="24"/>
        </w:rPr>
        <w:t>restore</w:t>
      </w:r>
      <w:proofErr w:type="gramEnd"/>
      <w:r w:rsidRPr="00E310E7">
        <w:rPr>
          <w:rFonts w:ascii="inherit" w:eastAsia="Times New Roman" w:hAnsi="inherit" w:cs="Arial"/>
          <w:color w:val="16191F"/>
          <w:sz w:val="24"/>
          <w:szCs w:val="24"/>
        </w:rPr>
        <w:t xml:space="preserve">, you must choose the Availability Zones in which to enable it. You are billed for each minute that fast snapshot restore is enabled for a snapshot in a </w:t>
      </w:r>
      <w:proofErr w:type="gramStart"/>
      <w:r w:rsidRPr="00E310E7">
        <w:rPr>
          <w:rFonts w:ascii="inherit" w:eastAsia="Times New Roman" w:hAnsi="inherit" w:cs="Arial"/>
          <w:color w:val="16191F"/>
          <w:sz w:val="24"/>
          <w:szCs w:val="24"/>
        </w:rPr>
        <w:t>particular Availability</w:t>
      </w:r>
      <w:proofErr w:type="gramEnd"/>
      <w:r w:rsidRPr="00E310E7">
        <w:rPr>
          <w:rFonts w:ascii="inherit" w:eastAsia="Times New Roman" w:hAnsi="inherit" w:cs="Arial"/>
          <w:color w:val="16191F"/>
          <w:sz w:val="24"/>
          <w:szCs w:val="24"/>
        </w:rPr>
        <w:t xml:space="preserve"> Zone. Charges are pro-rated with a minimum of one hour. You can also specify the maximum number of snapshots that can be enabled for fast snapshot restore.</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 xml:space="preserve">Enable cross Region </w:t>
      </w:r>
      <w:proofErr w:type="gramStart"/>
      <w:r w:rsidRPr="00E310E7">
        <w:rPr>
          <w:rFonts w:ascii="inherit" w:eastAsia="Times New Roman" w:hAnsi="inherit" w:cs="Arial"/>
          <w:b/>
          <w:bCs/>
          <w:color w:val="16191F"/>
          <w:sz w:val="24"/>
          <w:szCs w:val="24"/>
        </w:rPr>
        <w:t>copy</w:t>
      </w:r>
      <w:proofErr w:type="gramEnd"/>
      <w:r w:rsidRPr="00E310E7">
        <w:rPr>
          <w:rFonts w:ascii="inherit" w:eastAsia="Times New Roman" w:hAnsi="inherit" w:cs="Arial"/>
          <w:color w:val="16191F"/>
          <w:sz w:val="24"/>
          <w:szCs w:val="24"/>
        </w:rPr>
        <w:t>–You can copy each snapshot to up at three additional Regions. You must ensure that you do not exceed the number of concurrent snapshot copies per Region. For each Region, you can choose different retention policies and whether to copy all tags or no tags. If the source snapshot is encrypted or if encryption by default is enabled, the snapshots copies are encrypted. If the source snapshot is unencrypted, you can enable encryption. If you do not specify a CMK, the snapshots are encrypted using the default key for EBS encryption in each destination Region. If you specify a CMK for the destination Region, you must have access to the CMK.</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IAM role</w:t>
      </w:r>
      <w:r w:rsidRPr="00E310E7">
        <w:rPr>
          <w:rFonts w:ascii="inherit" w:eastAsia="Times New Roman" w:hAnsi="inherit" w:cs="Arial"/>
          <w:color w:val="16191F"/>
          <w:sz w:val="24"/>
          <w:szCs w:val="24"/>
        </w:rPr>
        <w:t>–An IAM role that has permissions to create, delete, and describe snapshots, and to describe volumes. AWS provides a default role, </w:t>
      </w:r>
      <w:proofErr w:type="spellStart"/>
      <w:r w:rsidRPr="00E310E7">
        <w:rPr>
          <w:rFonts w:ascii="inherit" w:eastAsia="Times New Roman" w:hAnsi="inherit" w:cs="Arial"/>
          <w:b/>
          <w:bCs/>
          <w:color w:val="16191F"/>
          <w:sz w:val="24"/>
          <w:szCs w:val="24"/>
        </w:rPr>
        <w:t>AWSDataLifecycleManagerDefaultRole</w:t>
      </w:r>
      <w:proofErr w:type="spellEnd"/>
      <w:r w:rsidRPr="00E310E7">
        <w:rPr>
          <w:rFonts w:ascii="inherit" w:eastAsia="Times New Roman" w:hAnsi="inherit" w:cs="Arial"/>
          <w:color w:val="16191F"/>
          <w:sz w:val="24"/>
          <w:szCs w:val="24"/>
        </w:rPr>
        <w:t>, or you can create a custom IAM role.</w:t>
      </w:r>
    </w:p>
    <w:p w:rsidR="00E310E7" w:rsidRPr="00E310E7" w:rsidRDefault="00E310E7" w:rsidP="00E310E7">
      <w:pPr>
        <w:numPr>
          <w:ilvl w:val="1"/>
          <w:numId w:val="1"/>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Policy status after creation</w:t>
      </w:r>
      <w:r w:rsidRPr="00E310E7">
        <w:rPr>
          <w:rFonts w:ascii="inherit" w:eastAsia="Times New Roman" w:hAnsi="inherit" w:cs="Arial"/>
          <w:color w:val="16191F"/>
          <w:sz w:val="24"/>
          <w:szCs w:val="24"/>
        </w:rPr>
        <w:t>–Choose </w:t>
      </w:r>
      <w:r w:rsidRPr="00E310E7">
        <w:rPr>
          <w:rFonts w:ascii="inherit" w:eastAsia="Times New Roman" w:hAnsi="inherit" w:cs="Arial"/>
          <w:b/>
          <w:bCs/>
          <w:color w:val="16191F"/>
          <w:sz w:val="24"/>
          <w:szCs w:val="24"/>
        </w:rPr>
        <w:t>Enable policy</w:t>
      </w:r>
      <w:r w:rsidRPr="00E310E7">
        <w:rPr>
          <w:rFonts w:ascii="inherit" w:eastAsia="Times New Roman" w:hAnsi="inherit" w:cs="Arial"/>
          <w:color w:val="16191F"/>
          <w:sz w:val="24"/>
          <w:szCs w:val="24"/>
        </w:rPr>
        <w:t> to start the policy runs at the next scheduled time or </w:t>
      </w:r>
      <w:r w:rsidRPr="00E310E7">
        <w:rPr>
          <w:rFonts w:ascii="inherit" w:eastAsia="Times New Roman" w:hAnsi="inherit" w:cs="Arial"/>
          <w:b/>
          <w:bCs/>
          <w:color w:val="16191F"/>
          <w:sz w:val="24"/>
          <w:szCs w:val="24"/>
        </w:rPr>
        <w:t>Disable policy</w:t>
      </w:r>
      <w:r w:rsidRPr="00E310E7">
        <w:rPr>
          <w:rFonts w:ascii="inherit" w:eastAsia="Times New Roman" w:hAnsi="inherit" w:cs="Arial"/>
          <w:color w:val="16191F"/>
          <w:sz w:val="24"/>
          <w:szCs w:val="24"/>
        </w:rPr>
        <w:t> to prevent the policy from running.</w:t>
      </w:r>
    </w:p>
    <w:p w:rsidR="00E310E7" w:rsidRPr="00E310E7" w:rsidRDefault="00E310E7" w:rsidP="00E310E7">
      <w:pPr>
        <w:numPr>
          <w:ilvl w:val="0"/>
          <w:numId w:val="1"/>
        </w:numPr>
        <w:shd w:val="clear" w:color="auto" w:fill="FFFFFF"/>
        <w:spacing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Choose </w:t>
      </w:r>
      <w:r w:rsidRPr="00E310E7">
        <w:rPr>
          <w:rFonts w:ascii="inherit" w:eastAsia="Times New Roman" w:hAnsi="inherit" w:cs="Arial"/>
          <w:b/>
          <w:bCs/>
          <w:color w:val="16191F"/>
          <w:sz w:val="24"/>
          <w:szCs w:val="24"/>
        </w:rPr>
        <w:t>Create Policy</w:t>
      </w:r>
      <w:r w:rsidRPr="00E310E7">
        <w:rPr>
          <w:rFonts w:ascii="inherit" w:eastAsia="Times New Roman" w:hAnsi="inherit" w:cs="Arial"/>
          <w:color w:val="16191F"/>
          <w:sz w:val="24"/>
          <w:szCs w:val="24"/>
        </w:rPr>
        <w:t>.</w:t>
      </w:r>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View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following procedure to view a lifecycle policy.</w:t>
      </w:r>
    </w:p>
    <w:p w:rsidR="00E310E7" w:rsidRPr="00E310E7" w:rsidRDefault="00E310E7" w:rsidP="00E310E7">
      <w:pPr>
        <w:shd w:val="clear" w:color="auto" w:fill="FFFFFF"/>
        <w:spacing w:after="240" w:line="360" w:lineRule="atLeast"/>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To view a lifecycle policy</w:t>
      </w:r>
    </w:p>
    <w:p w:rsidR="00E310E7" w:rsidRPr="00E310E7" w:rsidRDefault="00E310E7" w:rsidP="00E310E7">
      <w:pPr>
        <w:numPr>
          <w:ilvl w:val="0"/>
          <w:numId w:val="2"/>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Open the Amazon EC2 console at </w:t>
      </w:r>
      <w:hyperlink r:id="rId9" w:tgtFrame="_blank" w:history="1">
        <w:r w:rsidRPr="00E310E7">
          <w:rPr>
            <w:rFonts w:ascii="inherit" w:eastAsia="Times New Roman" w:hAnsi="inherit" w:cs="Arial"/>
            <w:color w:val="0000FF"/>
            <w:sz w:val="24"/>
            <w:szCs w:val="24"/>
          </w:rPr>
          <w:t>https://console.aws.amazon.com/ec2/</w:t>
        </w:r>
      </w:hyperlink>
      <w:r w:rsidRPr="00E310E7">
        <w:rPr>
          <w:rFonts w:ascii="inherit" w:eastAsia="Times New Roman" w:hAnsi="inherit" w:cs="Arial"/>
          <w:color w:val="16191F"/>
          <w:sz w:val="24"/>
          <w:szCs w:val="24"/>
        </w:rPr>
        <w:t>.</w:t>
      </w:r>
    </w:p>
    <w:p w:rsidR="00E310E7" w:rsidRPr="00E310E7" w:rsidRDefault="00E310E7" w:rsidP="00E310E7">
      <w:pPr>
        <w:numPr>
          <w:ilvl w:val="0"/>
          <w:numId w:val="2"/>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In the navigation pane, choose </w:t>
      </w:r>
      <w:r w:rsidRPr="00E310E7">
        <w:rPr>
          <w:rFonts w:ascii="inherit" w:eastAsia="Times New Roman" w:hAnsi="inherit" w:cs="Arial"/>
          <w:b/>
          <w:bCs/>
          <w:color w:val="16191F"/>
          <w:sz w:val="24"/>
          <w:szCs w:val="24"/>
        </w:rPr>
        <w:t>Elastic Block Store</w:t>
      </w:r>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Lifecycle Manager</w:t>
      </w:r>
      <w:r w:rsidRPr="00E310E7">
        <w:rPr>
          <w:rFonts w:ascii="inherit" w:eastAsia="Times New Roman" w:hAnsi="inherit" w:cs="Arial"/>
          <w:color w:val="16191F"/>
          <w:sz w:val="24"/>
          <w:szCs w:val="24"/>
        </w:rPr>
        <w:t>.</w:t>
      </w:r>
    </w:p>
    <w:p w:rsidR="00E310E7" w:rsidRPr="00E310E7" w:rsidRDefault="00E310E7" w:rsidP="00E310E7">
      <w:pPr>
        <w:numPr>
          <w:ilvl w:val="0"/>
          <w:numId w:val="2"/>
        </w:numPr>
        <w:shd w:val="clear" w:color="auto" w:fill="FFFFFF"/>
        <w:spacing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Select a lifecycle policy from the list. The </w:t>
      </w:r>
      <w:r w:rsidRPr="00E310E7">
        <w:rPr>
          <w:rFonts w:ascii="inherit" w:eastAsia="Times New Roman" w:hAnsi="inherit" w:cs="Arial"/>
          <w:b/>
          <w:bCs/>
          <w:color w:val="16191F"/>
          <w:sz w:val="24"/>
          <w:szCs w:val="24"/>
        </w:rPr>
        <w:t>Details</w:t>
      </w:r>
      <w:r w:rsidRPr="00E310E7">
        <w:rPr>
          <w:rFonts w:ascii="inherit" w:eastAsia="Times New Roman" w:hAnsi="inherit" w:cs="Arial"/>
          <w:color w:val="16191F"/>
          <w:sz w:val="24"/>
          <w:szCs w:val="24"/>
        </w:rPr>
        <w:t> tab displays information about the policy.</w:t>
      </w:r>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Modify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following procedure to modify a lifecycle policy.</w:t>
      </w:r>
    </w:p>
    <w:p w:rsidR="00E310E7" w:rsidRPr="00E310E7" w:rsidRDefault="00E310E7" w:rsidP="00E310E7">
      <w:pPr>
        <w:shd w:val="clear" w:color="auto" w:fill="FFFFFF"/>
        <w:spacing w:after="240" w:line="360" w:lineRule="atLeast"/>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To modify a lifecycle policy</w:t>
      </w:r>
    </w:p>
    <w:p w:rsidR="00E310E7" w:rsidRPr="00E310E7" w:rsidRDefault="00E310E7" w:rsidP="00E310E7">
      <w:pPr>
        <w:numPr>
          <w:ilvl w:val="0"/>
          <w:numId w:val="3"/>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Open the Amazon EC2 console at </w:t>
      </w:r>
      <w:hyperlink r:id="rId10" w:tgtFrame="_blank" w:history="1">
        <w:r w:rsidRPr="00E310E7">
          <w:rPr>
            <w:rFonts w:ascii="inherit" w:eastAsia="Times New Roman" w:hAnsi="inherit" w:cs="Arial"/>
            <w:color w:val="0000FF"/>
            <w:sz w:val="24"/>
            <w:szCs w:val="24"/>
          </w:rPr>
          <w:t>https://console.aws.amazon.com/ec2/</w:t>
        </w:r>
      </w:hyperlink>
      <w:r w:rsidRPr="00E310E7">
        <w:rPr>
          <w:rFonts w:ascii="inherit" w:eastAsia="Times New Roman" w:hAnsi="inherit" w:cs="Arial"/>
          <w:color w:val="16191F"/>
          <w:sz w:val="24"/>
          <w:szCs w:val="24"/>
        </w:rPr>
        <w:t>.</w:t>
      </w:r>
    </w:p>
    <w:p w:rsidR="00E310E7" w:rsidRPr="00E310E7" w:rsidRDefault="00E310E7" w:rsidP="00E310E7">
      <w:pPr>
        <w:numPr>
          <w:ilvl w:val="0"/>
          <w:numId w:val="3"/>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lastRenderedPageBreak/>
        <w:t>In the navigation pane, choose </w:t>
      </w:r>
      <w:r w:rsidRPr="00E310E7">
        <w:rPr>
          <w:rFonts w:ascii="inherit" w:eastAsia="Times New Roman" w:hAnsi="inherit" w:cs="Arial"/>
          <w:b/>
          <w:bCs/>
          <w:color w:val="16191F"/>
          <w:sz w:val="24"/>
          <w:szCs w:val="24"/>
        </w:rPr>
        <w:t>Elastic Block Store</w:t>
      </w:r>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Lifecycle Manager</w:t>
      </w:r>
      <w:r w:rsidRPr="00E310E7">
        <w:rPr>
          <w:rFonts w:ascii="inherit" w:eastAsia="Times New Roman" w:hAnsi="inherit" w:cs="Arial"/>
          <w:color w:val="16191F"/>
          <w:sz w:val="24"/>
          <w:szCs w:val="24"/>
        </w:rPr>
        <w:t>.</w:t>
      </w:r>
    </w:p>
    <w:p w:rsidR="00E310E7" w:rsidRPr="00E310E7" w:rsidRDefault="00E310E7" w:rsidP="00E310E7">
      <w:pPr>
        <w:numPr>
          <w:ilvl w:val="0"/>
          <w:numId w:val="3"/>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Select a lifecycle policy from the list.</w:t>
      </w:r>
    </w:p>
    <w:p w:rsidR="00E310E7" w:rsidRPr="00E310E7" w:rsidRDefault="00E310E7" w:rsidP="00E310E7">
      <w:pPr>
        <w:numPr>
          <w:ilvl w:val="0"/>
          <w:numId w:val="3"/>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Choose </w:t>
      </w:r>
      <w:r w:rsidRPr="00E310E7">
        <w:rPr>
          <w:rFonts w:ascii="inherit" w:eastAsia="Times New Roman" w:hAnsi="inherit" w:cs="Arial"/>
          <w:b/>
          <w:bCs/>
          <w:color w:val="16191F"/>
          <w:sz w:val="24"/>
          <w:szCs w:val="24"/>
        </w:rPr>
        <w:t>Actions</w:t>
      </w:r>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Modify Snapshot Lifecycle Policy</w:t>
      </w:r>
      <w:r w:rsidRPr="00E310E7">
        <w:rPr>
          <w:rFonts w:ascii="inherit" w:eastAsia="Times New Roman" w:hAnsi="inherit" w:cs="Arial"/>
          <w:color w:val="16191F"/>
          <w:sz w:val="24"/>
          <w:szCs w:val="24"/>
        </w:rPr>
        <w:t>.</w:t>
      </w:r>
    </w:p>
    <w:p w:rsidR="00E310E7" w:rsidRPr="00E310E7" w:rsidRDefault="00E310E7" w:rsidP="00E310E7">
      <w:pPr>
        <w:numPr>
          <w:ilvl w:val="0"/>
          <w:numId w:val="3"/>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Modify the policy settings as needed. For example, you can modify the schedule, add or remove tags, or enable or disable the policy.</w:t>
      </w:r>
    </w:p>
    <w:p w:rsidR="00E310E7" w:rsidRPr="00E310E7" w:rsidRDefault="00E310E7" w:rsidP="00E310E7">
      <w:pPr>
        <w:numPr>
          <w:ilvl w:val="0"/>
          <w:numId w:val="3"/>
        </w:numPr>
        <w:shd w:val="clear" w:color="auto" w:fill="FFFFFF"/>
        <w:spacing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Choose </w:t>
      </w:r>
      <w:r w:rsidRPr="00E310E7">
        <w:rPr>
          <w:rFonts w:ascii="inherit" w:eastAsia="Times New Roman" w:hAnsi="inherit" w:cs="Arial"/>
          <w:b/>
          <w:bCs/>
          <w:color w:val="16191F"/>
          <w:sz w:val="24"/>
          <w:szCs w:val="24"/>
        </w:rPr>
        <w:t>Update policy</w:t>
      </w:r>
      <w:r w:rsidRPr="00E310E7">
        <w:rPr>
          <w:rFonts w:ascii="inherit" w:eastAsia="Times New Roman" w:hAnsi="inherit" w:cs="Arial"/>
          <w:color w:val="16191F"/>
          <w:sz w:val="24"/>
          <w:szCs w:val="24"/>
        </w:rPr>
        <w:t>.</w:t>
      </w:r>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Delete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following procedure to delete a lifecycle policy.</w:t>
      </w:r>
    </w:p>
    <w:p w:rsidR="00E310E7" w:rsidRPr="00E310E7" w:rsidRDefault="00E310E7" w:rsidP="00E310E7">
      <w:pPr>
        <w:shd w:val="clear" w:color="auto" w:fill="FFFFFF"/>
        <w:spacing w:after="240" w:line="360" w:lineRule="atLeast"/>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To delete a lifecycle policy</w:t>
      </w:r>
    </w:p>
    <w:p w:rsidR="00E310E7" w:rsidRPr="00E310E7" w:rsidRDefault="00E310E7" w:rsidP="00E310E7">
      <w:pPr>
        <w:numPr>
          <w:ilvl w:val="0"/>
          <w:numId w:val="4"/>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Open the Amazon EC2 console at </w:t>
      </w:r>
      <w:hyperlink r:id="rId11" w:tgtFrame="_blank" w:history="1">
        <w:r w:rsidRPr="00E310E7">
          <w:rPr>
            <w:rFonts w:ascii="inherit" w:eastAsia="Times New Roman" w:hAnsi="inherit" w:cs="Arial"/>
            <w:color w:val="0000FF"/>
            <w:sz w:val="24"/>
            <w:szCs w:val="24"/>
          </w:rPr>
          <w:t>https://console.aws.amazon.com/ec2/</w:t>
        </w:r>
      </w:hyperlink>
      <w:r w:rsidRPr="00E310E7">
        <w:rPr>
          <w:rFonts w:ascii="inherit" w:eastAsia="Times New Roman" w:hAnsi="inherit" w:cs="Arial"/>
          <w:color w:val="16191F"/>
          <w:sz w:val="24"/>
          <w:szCs w:val="24"/>
        </w:rPr>
        <w:t>.</w:t>
      </w:r>
    </w:p>
    <w:p w:rsidR="00E310E7" w:rsidRPr="00E310E7" w:rsidRDefault="00E310E7" w:rsidP="00E310E7">
      <w:pPr>
        <w:numPr>
          <w:ilvl w:val="0"/>
          <w:numId w:val="4"/>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In the navigation pane, choose </w:t>
      </w:r>
      <w:r w:rsidRPr="00E310E7">
        <w:rPr>
          <w:rFonts w:ascii="inherit" w:eastAsia="Times New Roman" w:hAnsi="inherit" w:cs="Arial"/>
          <w:b/>
          <w:bCs/>
          <w:color w:val="16191F"/>
          <w:sz w:val="24"/>
          <w:szCs w:val="24"/>
        </w:rPr>
        <w:t>Elastic Block Store</w:t>
      </w:r>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Lifecycle Manager</w:t>
      </w:r>
      <w:r w:rsidRPr="00E310E7">
        <w:rPr>
          <w:rFonts w:ascii="inherit" w:eastAsia="Times New Roman" w:hAnsi="inherit" w:cs="Arial"/>
          <w:color w:val="16191F"/>
          <w:sz w:val="24"/>
          <w:szCs w:val="24"/>
        </w:rPr>
        <w:t>.</w:t>
      </w:r>
    </w:p>
    <w:p w:rsidR="00E310E7" w:rsidRPr="00E310E7" w:rsidRDefault="00E310E7" w:rsidP="00E310E7">
      <w:pPr>
        <w:numPr>
          <w:ilvl w:val="0"/>
          <w:numId w:val="4"/>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Select a lifecycle policy from the list.</w:t>
      </w:r>
    </w:p>
    <w:p w:rsidR="00E310E7" w:rsidRPr="00E310E7" w:rsidRDefault="00E310E7" w:rsidP="00E310E7">
      <w:pPr>
        <w:numPr>
          <w:ilvl w:val="0"/>
          <w:numId w:val="4"/>
        </w:numPr>
        <w:shd w:val="clear" w:color="auto" w:fill="FFFFFF"/>
        <w:spacing w:after="0"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Choose </w:t>
      </w:r>
      <w:r w:rsidRPr="00E310E7">
        <w:rPr>
          <w:rFonts w:ascii="inherit" w:eastAsia="Times New Roman" w:hAnsi="inherit" w:cs="Arial"/>
          <w:b/>
          <w:bCs/>
          <w:color w:val="16191F"/>
          <w:sz w:val="24"/>
          <w:szCs w:val="24"/>
        </w:rPr>
        <w:t>Actions</w:t>
      </w:r>
      <w:r w:rsidRPr="00E310E7">
        <w:rPr>
          <w:rFonts w:ascii="inherit" w:eastAsia="Times New Roman" w:hAnsi="inherit" w:cs="Arial"/>
          <w:color w:val="16191F"/>
          <w:sz w:val="24"/>
          <w:szCs w:val="24"/>
        </w:rPr>
        <w:t>, </w:t>
      </w:r>
      <w:r w:rsidRPr="00E310E7">
        <w:rPr>
          <w:rFonts w:ascii="inherit" w:eastAsia="Times New Roman" w:hAnsi="inherit" w:cs="Arial"/>
          <w:b/>
          <w:bCs/>
          <w:color w:val="16191F"/>
          <w:sz w:val="24"/>
          <w:szCs w:val="24"/>
        </w:rPr>
        <w:t>Delete Snapshot Lifecycle Policy</w:t>
      </w:r>
      <w:r w:rsidRPr="00E310E7">
        <w:rPr>
          <w:rFonts w:ascii="inherit" w:eastAsia="Times New Roman" w:hAnsi="inherit" w:cs="Arial"/>
          <w:color w:val="16191F"/>
          <w:sz w:val="24"/>
          <w:szCs w:val="24"/>
        </w:rPr>
        <w:t>.</w:t>
      </w:r>
    </w:p>
    <w:p w:rsidR="00E310E7" w:rsidRPr="00E310E7" w:rsidRDefault="00E310E7" w:rsidP="00E310E7">
      <w:pPr>
        <w:numPr>
          <w:ilvl w:val="0"/>
          <w:numId w:val="4"/>
        </w:numPr>
        <w:shd w:val="clear" w:color="auto" w:fill="FFFFFF"/>
        <w:spacing w:line="360" w:lineRule="atLeast"/>
        <w:ind w:left="0"/>
        <w:rPr>
          <w:rFonts w:ascii="inherit" w:eastAsia="Times New Roman" w:hAnsi="inherit" w:cs="Arial"/>
          <w:color w:val="16191F"/>
          <w:sz w:val="24"/>
          <w:szCs w:val="24"/>
        </w:rPr>
      </w:pPr>
      <w:r w:rsidRPr="00E310E7">
        <w:rPr>
          <w:rFonts w:ascii="inherit" w:eastAsia="Times New Roman" w:hAnsi="inherit" w:cs="Arial"/>
          <w:color w:val="16191F"/>
          <w:sz w:val="24"/>
          <w:szCs w:val="24"/>
        </w:rPr>
        <w:t>When prompted for confirmation, choose </w:t>
      </w:r>
      <w:r w:rsidRPr="00E310E7">
        <w:rPr>
          <w:rFonts w:ascii="inherit" w:eastAsia="Times New Roman" w:hAnsi="inherit" w:cs="Arial"/>
          <w:b/>
          <w:bCs/>
          <w:color w:val="16191F"/>
          <w:sz w:val="24"/>
          <w:szCs w:val="24"/>
        </w:rPr>
        <w:t>Delete Snapshot Lifecycle Policy</w:t>
      </w:r>
      <w:r w:rsidRPr="00E310E7">
        <w:rPr>
          <w:rFonts w:ascii="inherit" w:eastAsia="Times New Roman" w:hAnsi="inherit" w:cs="Arial"/>
          <w:color w:val="16191F"/>
          <w:sz w:val="24"/>
          <w:szCs w:val="24"/>
        </w:rPr>
        <w:t>.</w:t>
      </w:r>
    </w:p>
    <w:p w:rsidR="00E310E7" w:rsidRPr="00E310E7" w:rsidRDefault="00E310E7" w:rsidP="00E310E7">
      <w:pPr>
        <w:pBdr>
          <w:top w:val="single" w:sz="6" w:space="12" w:color="D5DBDB"/>
        </w:pBdr>
        <w:shd w:val="clear" w:color="auto" w:fill="FFFFFF"/>
        <w:spacing w:before="240" w:after="180" w:line="294" w:lineRule="atLeast"/>
        <w:outlineLvl w:val="1"/>
        <w:rPr>
          <w:rFonts w:ascii="Arial" w:eastAsia="Times New Roman" w:hAnsi="Arial" w:cs="Arial"/>
          <w:color w:val="16191F"/>
          <w:sz w:val="39"/>
          <w:szCs w:val="39"/>
        </w:rPr>
      </w:pPr>
      <w:r w:rsidRPr="00E310E7">
        <w:rPr>
          <w:rFonts w:ascii="Arial" w:eastAsia="Times New Roman" w:hAnsi="Arial" w:cs="Arial"/>
          <w:color w:val="16191F"/>
          <w:sz w:val="39"/>
          <w:szCs w:val="39"/>
        </w:rPr>
        <w:t>Manage backups using the AWS CLI</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The following examples show how to use Amazon Data Lifecycle Manager to manage the backups of your EBS volumes using the AWS CLI.</w:t>
      </w:r>
    </w:p>
    <w:p w:rsidR="00E310E7" w:rsidRPr="00E310E7" w:rsidRDefault="00E310E7" w:rsidP="00E310E7">
      <w:pPr>
        <w:shd w:val="clear" w:color="auto" w:fill="FFFFFF"/>
        <w:spacing w:before="240" w:after="150" w:line="360" w:lineRule="atLeast"/>
        <w:rPr>
          <w:rFonts w:ascii="inherit" w:eastAsia="Times New Roman" w:hAnsi="inherit" w:cs="Arial"/>
          <w:color w:val="16191F"/>
          <w:sz w:val="24"/>
          <w:szCs w:val="24"/>
        </w:rPr>
      </w:pPr>
      <w:r w:rsidRPr="00E310E7">
        <w:rPr>
          <w:rFonts w:ascii="inherit" w:eastAsia="Times New Roman" w:hAnsi="inherit" w:cs="Arial"/>
          <w:b/>
          <w:bCs/>
          <w:color w:val="16191F"/>
          <w:sz w:val="24"/>
          <w:szCs w:val="24"/>
        </w:rPr>
        <w:t>Examples</w:t>
      </w:r>
    </w:p>
    <w:p w:rsidR="00E310E7" w:rsidRPr="00E310E7" w:rsidRDefault="00E310E7" w:rsidP="00E310E7">
      <w:pPr>
        <w:numPr>
          <w:ilvl w:val="0"/>
          <w:numId w:val="5"/>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2" w:anchor="create-policy-cli" w:history="1">
        <w:r w:rsidRPr="00E310E7">
          <w:rPr>
            <w:rFonts w:ascii="Arial" w:eastAsia="Times New Roman" w:hAnsi="Arial" w:cs="Arial"/>
            <w:color w:val="0000FF"/>
            <w:sz w:val="24"/>
            <w:szCs w:val="24"/>
          </w:rPr>
          <w:t>Create a lifecycle policy</w:t>
        </w:r>
      </w:hyperlink>
    </w:p>
    <w:p w:rsidR="00E310E7" w:rsidRPr="00E310E7" w:rsidRDefault="00E310E7" w:rsidP="00E310E7">
      <w:pPr>
        <w:numPr>
          <w:ilvl w:val="0"/>
          <w:numId w:val="5"/>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3" w:anchor="display-policy-cli" w:history="1">
        <w:r w:rsidRPr="00E310E7">
          <w:rPr>
            <w:rFonts w:ascii="Arial" w:eastAsia="Times New Roman" w:hAnsi="Arial" w:cs="Arial"/>
            <w:color w:val="0000FF"/>
            <w:sz w:val="24"/>
            <w:szCs w:val="24"/>
          </w:rPr>
          <w:t>Display a lifecycle policy</w:t>
        </w:r>
      </w:hyperlink>
    </w:p>
    <w:p w:rsidR="00E310E7" w:rsidRPr="00E310E7" w:rsidRDefault="00E310E7" w:rsidP="00E310E7">
      <w:pPr>
        <w:numPr>
          <w:ilvl w:val="0"/>
          <w:numId w:val="5"/>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4" w:anchor="modify-policy-cli" w:history="1">
        <w:r w:rsidRPr="00E310E7">
          <w:rPr>
            <w:rFonts w:ascii="Arial" w:eastAsia="Times New Roman" w:hAnsi="Arial" w:cs="Arial"/>
            <w:color w:val="0000FF"/>
            <w:sz w:val="24"/>
            <w:szCs w:val="24"/>
          </w:rPr>
          <w:t>Modify a lifecycle policy</w:t>
        </w:r>
      </w:hyperlink>
    </w:p>
    <w:p w:rsidR="00E310E7" w:rsidRPr="00E310E7" w:rsidRDefault="00E310E7" w:rsidP="00E310E7">
      <w:pPr>
        <w:numPr>
          <w:ilvl w:val="0"/>
          <w:numId w:val="5"/>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15" w:anchor="delete-policy-cli" w:history="1">
        <w:r w:rsidRPr="00E310E7">
          <w:rPr>
            <w:rFonts w:ascii="Arial" w:eastAsia="Times New Roman" w:hAnsi="Arial" w:cs="Arial"/>
            <w:color w:val="0000FF"/>
            <w:sz w:val="24"/>
            <w:szCs w:val="24"/>
          </w:rPr>
          <w:t>Delete a lifecycle policy</w:t>
        </w:r>
      </w:hyperlink>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Create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w:t>
      </w:r>
      <w:hyperlink r:id="rId16" w:history="1">
        <w:r w:rsidRPr="00E310E7">
          <w:rPr>
            <w:rFonts w:ascii="Arial" w:eastAsia="Times New Roman" w:hAnsi="Arial" w:cs="Arial"/>
            <w:color w:val="0000FF"/>
            <w:sz w:val="24"/>
            <w:szCs w:val="24"/>
          </w:rPr>
          <w:t>create-lifecycle-policy</w:t>
        </w:r>
      </w:hyperlink>
      <w:r w:rsidRPr="00E310E7">
        <w:rPr>
          <w:rFonts w:ascii="Arial" w:eastAsia="Times New Roman" w:hAnsi="Arial" w:cs="Arial"/>
          <w:color w:val="16191F"/>
          <w:sz w:val="24"/>
          <w:szCs w:val="24"/>
        </w:rPr>
        <w:t> command to create a lifecycle policy. To simplify the syntax, the example uses a JSON file, </w:t>
      </w:r>
      <w:proofErr w:type="spellStart"/>
      <w:r w:rsidRPr="00E310E7">
        <w:rPr>
          <w:rFonts w:ascii="Consolas" w:eastAsia="Times New Roman" w:hAnsi="Consolas" w:cs="Courier New"/>
          <w:color w:val="16191F"/>
          <w:sz w:val="20"/>
          <w:szCs w:val="20"/>
          <w:shd w:val="clear" w:color="auto" w:fill="F2F3F3"/>
        </w:rPr>
        <w:t>policyDetails.json</w:t>
      </w:r>
      <w:proofErr w:type="spellEnd"/>
      <w:r w:rsidRPr="00E310E7">
        <w:rPr>
          <w:rFonts w:ascii="Arial" w:eastAsia="Times New Roman" w:hAnsi="Arial" w:cs="Arial"/>
          <w:color w:val="16191F"/>
          <w:sz w:val="24"/>
          <w:szCs w:val="24"/>
        </w:rPr>
        <w:t>, that includes the policy details.</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lastRenderedPageBreak/>
        <w:t>This example uses a resource type of </w:t>
      </w:r>
      <w:r w:rsidRPr="00E310E7">
        <w:rPr>
          <w:rFonts w:ascii="Consolas" w:eastAsia="Times New Roman" w:hAnsi="Consolas" w:cs="Courier New"/>
          <w:color w:val="16191F"/>
          <w:sz w:val="20"/>
          <w:szCs w:val="20"/>
          <w:shd w:val="clear" w:color="auto" w:fill="F2F3F3"/>
        </w:rPr>
        <w:t>VOLUME</w:t>
      </w:r>
      <w:r w:rsidRPr="00E310E7">
        <w:rPr>
          <w:rFonts w:ascii="Arial" w:eastAsia="Times New Roman" w:hAnsi="Arial" w:cs="Arial"/>
          <w:color w:val="16191F"/>
          <w:sz w:val="24"/>
          <w:szCs w:val="24"/>
        </w:rPr>
        <w:t> to create snapshots of all volumes with the specified target tags. To create snapshots of all volumes for all instances with the specified target tags, use a resource type of </w:t>
      </w:r>
      <w:r w:rsidRPr="00E310E7">
        <w:rPr>
          <w:rFonts w:ascii="Consolas" w:eastAsia="Times New Roman" w:hAnsi="Consolas" w:cs="Courier New"/>
          <w:color w:val="16191F"/>
          <w:sz w:val="20"/>
          <w:szCs w:val="20"/>
          <w:shd w:val="clear" w:color="auto" w:fill="F2F3F3"/>
        </w:rPr>
        <w:t>INSTANCE</w:t>
      </w:r>
      <w:r w:rsidRPr="00E310E7">
        <w:rPr>
          <w:rFonts w:ascii="Arial" w:eastAsia="Times New Roman" w:hAnsi="Arial" w:cs="Arial"/>
          <w:color w:val="16191F"/>
          <w:sz w:val="24"/>
          <w:szCs w:val="24"/>
        </w:rPr>
        <w:t> instead.</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roofErr w:type="spellStart"/>
      <w:r w:rsidRPr="00E310E7">
        <w:rPr>
          <w:rFonts w:ascii="Consolas" w:eastAsia="Times New Roman" w:hAnsi="Consolas" w:cs="Courier New"/>
          <w:b/>
          <w:bCs/>
          <w:color w:val="1D8102"/>
          <w:shd w:val="clear" w:color="auto" w:fill="F9F9F9"/>
        </w:rPr>
        <w:t>aws</w:t>
      </w:r>
      <w:proofErr w:type="spellEnd"/>
      <w:r w:rsidRPr="00E310E7">
        <w:rPr>
          <w:rFonts w:ascii="Consolas" w:eastAsia="Times New Roman" w:hAnsi="Consolas" w:cs="Courier New"/>
          <w:b/>
          <w:bCs/>
          <w:color w:val="1D8102"/>
          <w:shd w:val="clear" w:color="auto" w:fill="F9F9F9"/>
        </w:rPr>
        <w:t xml:space="preserve"> </w:t>
      </w:r>
      <w:proofErr w:type="spellStart"/>
      <w:r w:rsidRPr="00E310E7">
        <w:rPr>
          <w:rFonts w:ascii="Consolas" w:eastAsia="Times New Roman" w:hAnsi="Consolas" w:cs="Courier New"/>
          <w:b/>
          <w:bCs/>
          <w:color w:val="1D8102"/>
          <w:shd w:val="clear" w:color="auto" w:fill="F9F9F9"/>
        </w:rPr>
        <w:t>dlm</w:t>
      </w:r>
      <w:proofErr w:type="spellEnd"/>
      <w:r w:rsidRPr="00E310E7">
        <w:rPr>
          <w:rFonts w:ascii="Consolas" w:eastAsia="Times New Roman" w:hAnsi="Consolas" w:cs="Courier New"/>
          <w:b/>
          <w:bCs/>
          <w:color w:val="1D8102"/>
          <w:shd w:val="clear" w:color="auto" w:fill="F9F9F9"/>
        </w:rPr>
        <w:t xml:space="preserve"> create-lifecycle-policy --description "</w:t>
      </w:r>
      <w:r w:rsidRPr="00E310E7">
        <w:rPr>
          <w:rFonts w:ascii="Consolas" w:eastAsia="Times New Roman" w:hAnsi="Consolas" w:cs="Courier New"/>
          <w:i/>
          <w:iCs/>
          <w:color w:val="F5001D"/>
          <w:shd w:val="clear" w:color="auto" w:fill="F9F9F9"/>
        </w:rPr>
        <w:t>My volume policy</w:t>
      </w:r>
      <w:r w:rsidRPr="00E310E7">
        <w:rPr>
          <w:rFonts w:ascii="Consolas" w:eastAsia="Times New Roman" w:hAnsi="Consolas" w:cs="Courier New"/>
          <w:b/>
          <w:bCs/>
          <w:color w:val="1D8102"/>
          <w:shd w:val="clear" w:color="auto" w:fill="F9F9F9"/>
        </w:rPr>
        <w:t>" --state ENABLED --execution-role-</w:t>
      </w:r>
      <w:proofErr w:type="spellStart"/>
      <w:r w:rsidRPr="00E310E7">
        <w:rPr>
          <w:rFonts w:ascii="Consolas" w:eastAsia="Times New Roman" w:hAnsi="Consolas" w:cs="Courier New"/>
          <w:b/>
          <w:bCs/>
          <w:color w:val="1D8102"/>
          <w:shd w:val="clear" w:color="auto" w:fill="F9F9F9"/>
        </w:rPr>
        <w:t>arn</w:t>
      </w:r>
      <w:proofErr w:type="spellEnd"/>
      <w:r w:rsidRPr="00E310E7">
        <w:rPr>
          <w:rFonts w:ascii="Consolas" w:eastAsia="Times New Roman" w:hAnsi="Consolas" w:cs="Courier New"/>
          <w:b/>
          <w:bCs/>
          <w:color w:val="1D8102"/>
          <w:shd w:val="clear" w:color="auto" w:fill="F9F9F9"/>
        </w:rPr>
        <w:t xml:space="preserve"> </w:t>
      </w:r>
      <w:proofErr w:type="spellStart"/>
      <w:proofErr w:type="gramStart"/>
      <w:r w:rsidRPr="00E310E7">
        <w:rPr>
          <w:rFonts w:ascii="Consolas" w:eastAsia="Times New Roman" w:hAnsi="Consolas" w:cs="Courier New"/>
          <w:b/>
          <w:bCs/>
          <w:color w:val="1D8102"/>
          <w:shd w:val="clear" w:color="auto" w:fill="F9F9F9"/>
        </w:rPr>
        <w:t>arn:aws</w:t>
      </w:r>
      <w:proofErr w:type="gramEnd"/>
      <w:r w:rsidRPr="00E310E7">
        <w:rPr>
          <w:rFonts w:ascii="Consolas" w:eastAsia="Times New Roman" w:hAnsi="Consolas" w:cs="Courier New"/>
          <w:b/>
          <w:bCs/>
          <w:color w:val="1D8102"/>
          <w:shd w:val="clear" w:color="auto" w:fill="F9F9F9"/>
        </w:rPr>
        <w:t>:iam</w:t>
      </w:r>
      <w:proofErr w:type="spellEnd"/>
      <w:r w:rsidRPr="00E310E7">
        <w:rPr>
          <w:rFonts w:ascii="Consolas" w:eastAsia="Times New Roman" w:hAnsi="Consolas" w:cs="Courier New"/>
          <w:b/>
          <w:bCs/>
          <w:color w:val="1D8102"/>
          <w:shd w:val="clear" w:color="auto" w:fill="F9F9F9"/>
        </w:rPr>
        <w:t>::</w:t>
      </w:r>
      <w:r w:rsidRPr="00E310E7">
        <w:rPr>
          <w:rFonts w:ascii="Consolas" w:eastAsia="Times New Roman" w:hAnsi="Consolas" w:cs="Courier New"/>
          <w:i/>
          <w:iCs/>
          <w:color w:val="F5001D"/>
          <w:shd w:val="clear" w:color="auto" w:fill="F9F9F9"/>
        </w:rPr>
        <w:t>12345678910</w:t>
      </w:r>
      <w:r w:rsidRPr="00E310E7">
        <w:rPr>
          <w:rFonts w:ascii="Consolas" w:eastAsia="Times New Roman" w:hAnsi="Consolas" w:cs="Courier New"/>
          <w:b/>
          <w:bCs/>
          <w:color w:val="1D8102"/>
          <w:shd w:val="clear" w:color="auto" w:fill="F9F9F9"/>
        </w:rPr>
        <w:t>:role/</w:t>
      </w:r>
      <w:proofErr w:type="spellStart"/>
      <w:r w:rsidRPr="00E310E7">
        <w:rPr>
          <w:rFonts w:ascii="Consolas" w:eastAsia="Times New Roman" w:hAnsi="Consolas" w:cs="Courier New"/>
          <w:i/>
          <w:iCs/>
          <w:color w:val="F5001D"/>
          <w:shd w:val="clear" w:color="auto" w:fill="F9F9F9"/>
        </w:rPr>
        <w:t>AWSDataLifecycleManagerDefaultRole</w:t>
      </w:r>
      <w:proofErr w:type="spellEnd"/>
      <w:r w:rsidRPr="00E310E7">
        <w:rPr>
          <w:rFonts w:ascii="Consolas" w:eastAsia="Times New Roman" w:hAnsi="Consolas" w:cs="Courier New"/>
          <w:b/>
          <w:bCs/>
          <w:color w:val="1D8102"/>
          <w:shd w:val="clear" w:color="auto" w:fill="F9F9F9"/>
        </w:rPr>
        <w:t xml:space="preserve"> --policy-details file://</w:t>
      </w:r>
      <w:r w:rsidRPr="00E310E7">
        <w:rPr>
          <w:rFonts w:ascii="Consolas" w:eastAsia="Times New Roman" w:hAnsi="Consolas" w:cs="Courier New"/>
          <w:i/>
          <w:iCs/>
          <w:color w:val="F5001D"/>
          <w:shd w:val="clear" w:color="auto" w:fill="F9F9F9"/>
        </w:rPr>
        <w:t>policyDetails.json</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The following is an example of the </w:t>
      </w:r>
      <w:proofErr w:type="spellStart"/>
      <w:r w:rsidRPr="00E310E7">
        <w:rPr>
          <w:rFonts w:ascii="Consolas" w:eastAsia="Times New Roman" w:hAnsi="Consolas" w:cs="Courier New"/>
          <w:color w:val="16191F"/>
          <w:sz w:val="20"/>
          <w:szCs w:val="20"/>
          <w:shd w:val="clear" w:color="auto" w:fill="F2F3F3"/>
        </w:rPr>
        <w:t>policyDetails.json</w:t>
      </w:r>
      <w:proofErr w:type="spellEnd"/>
      <w:r w:rsidRPr="00E310E7">
        <w:rPr>
          <w:rFonts w:ascii="Arial" w:eastAsia="Times New Roman" w:hAnsi="Arial" w:cs="Arial"/>
          <w:color w:val="16191F"/>
          <w:sz w:val="24"/>
          <w:szCs w:val="24"/>
        </w:rPr>
        <w:t> file.</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ResourceTypes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VOLUME</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TargetTags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"Key"</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costcenter</w:t>
      </w:r>
      <w:proofErr w:type="spellEnd"/>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"Value"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115</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"Schedules</w:t>
      </w:r>
      <w:proofErr w:type="gramStart"/>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w:t>
      </w:r>
      <w:proofErr w:type="gramEnd"/>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"Name"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DailySnapshots</w:t>
      </w:r>
      <w:proofErr w:type="spellEnd"/>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TagsToAdd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"Key"</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type</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"Value"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myDailySnapshot</w:t>
      </w:r>
      <w:proofErr w:type="spellEnd"/>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CreateRule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"Interval"</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i/>
          <w:iCs/>
          <w:color w:val="F5001D"/>
          <w:shd w:val="clear" w:color="auto" w:fill="F9F9F9"/>
        </w:rPr>
        <w:t>24</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IntervalUnit</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"HOURS"</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"Times"</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03:00</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bookmarkStart w:id="0" w:name="_GoBack"/>
      <w:r w:rsidRPr="00E310E7">
        <w:rPr>
          <w:rFonts w:ascii="Consolas" w:eastAsia="Times New Roman" w:hAnsi="Consolas" w:cs="Courier New"/>
          <w:color w:val="16191F"/>
          <w:shd w:val="clear" w:color="auto" w:fill="F9F9F9"/>
        </w:rPr>
        <w:t xml:space="preserve">            ]</w:t>
      </w:r>
    </w:p>
    <w:bookmarkEnd w:id="0"/>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lastRenderedPageBreak/>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RetainRule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"Count"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i/>
          <w:iCs/>
          <w:color w:val="F5001D"/>
          <w:shd w:val="clear" w:color="auto" w:fill="F9F9F9"/>
        </w:rPr>
        <w:t>5</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CopyTags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184BB"/>
          <w:shd w:val="clear" w:color="auto" w:fill="F9F9F9"/>
        </w:rPr>
        <w:t>false</w:t>
      </w: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E310E7">
        <w:rPr>
          <w:rFonts w:ascii="Consolas" w:eastAsia="Times New Roman" w:hAnsi="Consolas" w:cs="Courier New"/>
          <w:color w:val="16191F"/>
          <w:shd w:val="clear" w:color="auto" w:fill="F9F9F9"/>
        </w:rPr>
        <w:t>}</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Upon success, the command returns the ID of the newly created policy. The following is example output.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PolicyId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"policy-</w:t>
      </w:r>
      <w:r w:rsidRPr="00E310E7">
        <w:rPr>
          <w:rFonts w:ascii="Consolas" w:eastAsia="Times New Roman" w:hAnsi="Consolas" w:cs="Courier New"/>
          <w:i/>
          <w:iCs/>
          <w:color w:val="F5001D"/>
          <w:shd w:val="clear" w:color="auto" w:fill="F9F9F9"/>
        </w:rPr>
        <w:t>0123456789abcdef0</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E310E7">
        <w:rPr>
          <w:rFonts w:ascii="Consolas" w:eastAsia="Times New Roman" w:hAnsi="Consolas" w:cs="Courier New"/>
          <w:color w:val="16191F"/>
          <w:shd w:val="clear" w:color="auto" w:fill="F9F9F9"/>
        </w:rPr>
        <w:t>}</w:t>
      </w:r>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Display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w:t>
      </w:r>
      <w:hyperlink r:id="rId17" w:history="1">
        <w:r w:rsidRPr="00E310E7">
          <w:rPr>
            <w:rFonts w:ascii="Arial" w:eastAsia="Times New Roman" w:hAnsi="Arial" w:cs="Arial"/>
            <w:color w:val="0000FF"/>
            <w:sz w:val="24"/>
            <w:szCs w:val="24"/>
          </w:rPr>
          <w:t>get-lifecycle-policy</w:t>
        </w:r>
      </w:hyperlink>
      <w:r w:rsidRPr="00E310E7">
        <w:rPr>
          <w:rFonts w:ascii="Arial" w:eastAsia="Times New Roman" w:hAnsi="Arial" w:cs="Arial"/>
          <w:color w:val="16191F"/>
          <w:sz w:val="24"/>
          <w:szCs w:val="24"/>
        </w:rPr>
        <w:t> command to display information about a lifecycle policy.</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roofErr w:type="spellStart"/>
      <w:r w:rsidRPr="00E310E7">
        <w:rPr>
          <w:rFonts w:ascii="Consolas" w:eastAsia="Times New Roman" w:hAnsi="Consolas" w:cs="Courier New"/>
          <w:b/>
          <w:bCs/>
          <w:color w:val="1D8102"/>
          <w:shd w:val="clear" w:color="auto" w:fill="F9F9F9"/>
        </w:rPr>
        <w:t>aws</w:t>
      </w:r>
      <w:proofErr w:type="spellEnd"/>
      <w:r w:rsidRPr="00E310E7">
        <w:rPr>
          <w:rFonts w:ascii="Consolas" w:eastAsia="Times New Roman" w:hAnsi="Consolas" w:cs="Courier New"/>
          <w:b/>
          <w:bCs/>
          <w:color w:val="1D8102"/>
          <w:shd w:val="clear" w:color="auto" w:fill="F9F9F9"/>
        </w:rPr>
        <w:t xml:space="preserve"> </w:t>
      </w:r>
      <w:proofErr w:type="spellStart"/>
      <w:r w:rsidRPr="00E310E7">
        <w:rPr>
          <w:rFonts w:ascii="Consolas" w:eastAsia="Times New Roman" w:hAnsi="Consolas" w:cs="Courier New"/>
          <w:b/>
          <w:bCs/>
          <w:color w:val="1D8102"/>
          <w:shd w:val="clear" w:color="auto" w:fill="F9F9F9"/>
        </w:rPr>
        <w:t>dlm</w:t>
      </w:r>
      <w:proofErr w:type="spellEnd"/>
      <w:r w:rsidRPr="00E310E7">
        <w:rPr>
          <w:rFonts w:ascii="Consolas" w:eastAsia="Times New Roman" w:hAnsi="Consolas" w:cs="Courier New"/>
          <w:b/>
          <w:bCs/>
          <w:color w:val="1D8102"/>
          <w:shd w:val="clear" w:color="auto" w:fill="F9F9F9"/>
        </w:rPr>
        <w:t xml:space="preserve"> get-lifecycle-policy --policy-id policy-</w:t>
      </w:r>
      <w:r w:rsidRPr="00E310E7">
        <w:rPr>
          <w:rFonts w:ascii="Consolas" w:eastAsia="Times New Roman" w:hAnsi="Consolas" w:cs="Courier New"/>
          <w:i/>
          <w:iCs/>
          <w:color w:val="F5001D"/>
          <w:shd w:val="clear" w:color="auto" w:fill="F9F9F9"/>
        </w:rPr>
        <w:t>0123456789abcdef0</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The following is example output. It includes the information that you specified, plus metadata inserted by AWS.</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"Policy</w:t>
      </w:r>
      <w:proofErr w:type="gramStart"/>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w:t>
      </w:r>
      <w:proofErr w:type="gramEnd"/>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"Description"</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My first policy</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DateCreated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"2018-05-15T00:16:21+0000"</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"State"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ENABLED</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ExecutionRoleArn</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gramStart"/>
      <w:r w:rsidRPr="00E310E7">
        <w:rPr>
          <w:rFonts w:ascii="Consolas" w:eastAsia="Times New Roman" w:hAnsi="Consolas" w:cs="Courier New"/>
          <w:color w:val="0B6125"/>
          <w:shd w:val="clear" w:color="auto" w:fill="F9F9F9"/>
        </w:rPr>
        <w:t>arn:aws</w:t>
      </w:r>
      <w:proofErr w:type="gramEnd"/>
      <w:r w:rsidRPr="00E310E7">
        <w:rPr>
          <w:rFonts w:ascii="Consolas" w:eastAsia="Times New Roman" w:hAnsi="Consolas" w:cs="Courier New"/>
          <w:color w:val="0B6125"/>
          <w:shd w:val="clear" w:color="auto" w:fill="F9F9F9"/>
        </w:rPr>
        <w:t>:iam::210774411744:role/</w:t>
      </w:r>
      <w:r w:rsidRPr="00E310E7">
        <w:rPr>
          <w:rFonts w:ascii="Consolas" w:eastAsia="Times New Roman" w:hAnsi="Consolas" w:cs="Courier New"/>
          <w:i/>
          <w:iCs/>
          <w:color w:val="F5001D"/>
          <w:shd w:val="clear" w:color="auto" w:fill="F9F9F9"/>
        </w:rPr>
        <w:t>AWSDataLifecycleManagerDefaultRole</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PolicyId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"policy-</w:t>
      </w:r>
      <w:r w:rsidRPr="00E310E7">
        <w:rPr>
          <w:rFonts w:ascii="Consolas" w:eastAsia="Times New Roman" w:hAnsi="Consolas" w:cs="Courier New"/>
          <w:i/>
          <w:iCs/>
          <w:color w:val="F5001D"/>
          <w:shd w:val="clear" w:color="auto" w:fill="F9F9F9"/>
        </w:rPr>
        <w:t>0123456789abcdef0</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DateModified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"2018-05-15T00:16:22+0000"</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PolicyDetails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PolicyType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w:t>
      </w:r>
      <w:r w:rsidRPr="00E310E7">
        <w:rPr>
          <w:rFonts w:ascii="Consolas" w:eastAsia="Times New Roman" w:hAnsi="Consolas" w:cs="Courier New"/>
          <w:color w:val="0B6125"/>
          <w:shd w:val="clear" w:color="auto" w:fill="F9F9F9"/>
        </w:rPr>
        <w:t>"EBS_SNAPSHOT_MANAGEMENT"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ResourceTypes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lastRenderedPageBreak/>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VOLUME</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TargetTags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"Value"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115</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"Key"</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costcenter</w:t>
      </w:r>
      <w:proofErr w:type="spellEnd"/>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"Schedules"</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TagsToAdd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"Value"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myDailySnapshot</w:t>
      </w:r>
      <w:proofErr w:type="spellEnd"/>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"Key"</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type</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RetainRule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"Count"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i/>
          <w:iCs/>
          <w:color w:val="F5001D"/>
          <w:shd w:val="clear" w:color="auto" w:fill="F9F9F9"/>
        </w:rPr>
        <w:t>5</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CopyTags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184BB"/>
          <w:shd w:val="clear" w:color="auto" w:fill="F9F9F9"/>
        </w:rPr>
        <w:t>false</w:t>
      </w: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CreateRule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"Interval"</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i/>
          <w:iCs/>
          <w:color w:val="F5001D"/>
          <w:shd w:val="clear" w:color="auto" w:fill="F9F9F9"/>
        </w:rPr>
        <w:t>24</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IntervalUnit</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"HOURS"</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"Times"</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03:00</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"Name"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DailySnapshots</w:t>
      </w:r>
      <w:proofErr w:type="spellEnd"/>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E310E7">
        <w:rPr>
          <w:rFonts w:ascii="Consolas" w:eastAsia="Times New Roman" w:hAnsi="Consolas" w:cs="Courier New"/>
          <w:color w:val="16191F"/>
          <w:shd w:val="clear" w:color="auto" w:fill="F9F9F9"/>
        </w:rPr>
        <w:t>}</w:t>
      </w:r>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Modify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lastRenderedPageBreak/>
        <w:t>Use the </w:t>
      </w:r>
      <w:hyperlink r:id="rId18" w:history="1">
        <w:r w:rsidRPr="00E310E7">
          <w:rPr>
            <w:rFonts w:ascii="Arial" w:eastAsia="Times New Roman" w:hAnsi="Arial" w:cs="Arial"/>
            <w:color w:val="0000FF"/>
            <w:sz w:val="24"/>
            <w:szCs w:val="24"/>
          </w:rPr>
          <w:t>update-lifecycle-policy</w:t>
        </w:r>
      </w:hyperlink>
      <w:r w:rsidRPr="00E310E7">
        <w:rPr>
          <w:rFonts w:ascii="Arial" w:eastAsia="Times New Roman" w:hAnsi="Arial" w:cs="Arial"/>
          <w:color w:val="16191F"/>
          <w:sz w:val="24"/>
          <w:szCs w:val="24"/>
        </w:rPr>
        <w:t> command to modify the information in a lifecycle policy. To simplify the syntax, this example references a JSON file, </w:t>
      </w:r>
      <w:proofErr w:type="spellStart"/>
      <w:r w:rsidRPr="00E310E7">
        <w:rPr>
          <w:rFonts w:ascii="Consolas" w:eastAsia="Times New Roman" w:hAnsi="Consolas" w:cs="Courier New"/>
          <w:color w:val="16191F"/>
          <w:sz w:val="20"/>
          <w:szCs w:val="20"/>
          <w:shd w:val="clear" w:color="auto" w:fill="F2F3F3"/>
        </w:rPr>
        <w:t>policyDetailsUpdated.json</w:t>
      </w:r>
      <w:proofErr w:type="spellEnd"/>
      <w:r w:rsidRPr="00E310E7">
        <w:rPr>
          <w:rFonts w:ascii="Arial" w:eastAsia="Times New Roman" w:hAnsi="Arial" w:cs="Arial"/>
          <w:color w:val="16191F"/>
          <w:sz w:val="24"/>
          <w:szCs w:val="24"/>
        </w:rPr>
        <w:t>, that includes the policy details.</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roofErr w:type="spellStart"/>
      <w:r w:rsidRPr="00E310E7">
        <w:rPr>
          <w:rFonts w:ascii="Consolas" w:eastAsia="Times New Roman" w:hAnsi="Consolas" w:cs="Courier New"/>
          <w:b/>
          <w:bCs/>
          <w:color w:val="1D8102"/>
          <w:shd w:val="clear" w:color="auto" w:fill="F9F9F9"/>
        </w:rPr>
        <w:t>aws</w:t>
      </w:r>
      <w:proofErr w:type="spellEnd"/>
      <w:r w:rsidRPr="00E310E7">
        <w:rPr>
          <w:rFonts w:ascii="Consolas" w:eastAsia="Times New Roman" w:hAnsi="Consolas" w:cs="Courier New"/>
          <w:b/>
          <w:bCs/>
          <w:color w:val="1D8102"/>
          <w:shd w:val="clear" w:color="auto" w:fill="F9F9F9"/>
        </w:rPr>
        <w:t xml:space="preserve"> </w:t>
      </w:r>
      <w:proofErr w:type="spellStart"/>
      <w:r w:rsidRPr="00E310E7">
        <w:rPr>
          <w:rFonts w:ascii="Consolas" w:eastAsia="Times New Roman" w:hAnsi="Consolas" w:cs="Courier New"/>
          <w:b/>
          <w:bCs/>
          <w:color w:val="1D8102"/>
          <w:shd w:val="clear" w:color="auto" w:fill="F9F9F9"/>
        </w:rPr>
        <w:t>dlm</w:t>
      </w:r>
      <w:proofErr w:type="spellEnd"/>
      <w:r w:rsidRPr="00E310E7">
        <w:rPr>
          <w:rFonts w:ascii="Consolas" w:eastAsia="Times New Roman" w:hAnsi="Consolas" w:cs="Courier New"/>
          <w:b/>
          <w:bCs/>
          <w:color w:val="1D8102"/>
          <w:shd w:val="clear" w:color="auto" w:fill="F9F9F9"/>
        </w:rPr>
        <w:t xml:space="preserve"> update-lifecycle-policy --state DISABLED --execution-role-</w:t>
      </w:r>
      <w:proofErr w:type="spellStart"/>
      <w:r w:rsidRPr="00E310E7">
        <w:rPr>
          <w:rFonts w:ascii="Consolas" w:eastAsia="Times New Roman" w:hAnsi="Consolas" w:cs="Courier New"/>
          <w:b/>
          <w:bCs/>
          <w:color w:val="1D8102"/>
          <w:shd w:val="clear" w:color="auto" w:fill="F9F9F9"/>
        </w:rPr>
        <w:t>arn</w:t>
      </w:r>
      <w:proofErr w:type="spellEnd"/>
      <w:r w:rsidRPr="00E310E7">
        <w:rPr>
          <w:rFonts w:ascii="Consolas" w:eastAsia="Times New Roman" w:hAnsi="Consolas" w:cs="Courier New"/>
          <w:b/>
          <w:bCs/>
          <w:color w:val="1D8102"/>
          <w:shd w:val="clear" w:color="auto" w:fill="F9F9F9"/>
        </w:rPr>
        <w:t xml:space="preserve"> </w:t>
      </w:r>
      <w:proofErr w:type="gramStart"/>
      <w:r w:rsidRPr="00E310E7">
        <w:rPr>
          <w:rFonts w:ascii="Consolas" w:eastAsia="Times New Roman" w:hAnsi="Consolas" w:cs="Courier New"/>
          <w:b/>
          <w:bCs/>
          <w:color w:val="1D8102"/>
          <w:shd w:val="clear" w:color="auto" w:fill="F9F9F9"/>
        </w:rPr>
        <w:t>arn:aws</w:t>
      </w:r>
      <w:proofErr w:type="gramEnd"/>
      <w:r w:rsidRPr="00E310E7">
        <w:rPr>
          <w:rFonts w:ascii="Consolas" w:eastAsia="Times New Roman" w:hAnsi="Consolas" w:cs="Courier New"/>
          <w:b/>
          <w:bCs/>
          <w:color w:val="1D8102"/>
          <w:shd w:val="clear" w:color="auto" w:fill="F9F9F9"/>
        </w:rPr>
        <w:t>:iam::</w:t>
      </w:r>
      <w:r w:rsidRPr="00E310E7">
        <w:rPr>
          <w:rFonts w:ascii="Consolas" w:eastAsia="Times New Roman" w:hAnsi="Consolas" w:cs="Courier New"/>
          <w:i/>
          <w:iCs/>
          <w:color w:val="F5001D"/>
          <w:shd w:val="clear" w:color="auto" w:fill="F9F9F9"/>
        </w:rPr>
        <w:t>12345678910</w:t>
      </w:r>
      <w:r w:rsidRPr="00E310E7">
        <w:rPr>
          <w:rFonts w:ascii="Consolas" w:eastAsia="Times New Roman" w:hAnsi="Consolas" w:cs="Courier New"/>
          <w:b/>
          <w:bCs/>
          <w:color w:val="1D8102"/>
          <w:shd w:val="clear" w:color="auto" w:fill="F9F9F9"/>
        </w:rPr>
        <w:t>:role/</w:t>
      </w:r>
      <w:r w:rsidRPr="00E310E7">
        <w:rPr>
          <w:rFonts w:ascii="Consolas" w:eastAsia="Times New Roman" w:hAnsi="Consolas" w:cs="Courier New"/>
          <w:i/>
          <w:iCs/>
          <w:color w:val="F5001D"/>
          <w:shd w:val="clear" w:color="auto" w:fill="F9F9F9"/>
        </w:rPr>
        <w:t>AWSDataLifecycleManagerDefaultRole</w:t>
      </w:r>
      <w:r w:rsidRPr="00E310E7">
        <w:rPr>
          <w:rFonts w:ascii="Consolas" w:eastAsia="Times New Roman" w:hAnsi="Consolas" w:cs="Courier New"/>
          <w:b/>
          <w:bCs/>
          <w:color w:val="1D8102"/>
          <w:shd w:val="clear" w:color="auto" w:fill="F9F9F9"/>
        </w:rPr>
        <w:t>" --policy-details file://</w:t>
      </w:r>
      <w:r w:rsidRPr="00E310E7">
        <w:rPr>
          <w:rFonts w:ascii="Consolas" w:eastAsia="Times New Roman" w:hAnsi="Consolas" w:cs="Courier New"/>
          <w:i/>
          <w:iCs/>
          <w:color w:val="F5001D"/>
          <w:shd w:val="clear" w:color="auto" w:fill="F9F9F9"/>
        </w:rPr>
        <w:t>policyDetailsUpdated.json</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The following is an example of the </w:t>
      </w:r>
      <w:proofErr w:type="spellStart"/>
      <w:r w:rsidRPr="00E310E7">
        <w:rPr>
          <w:rFonts w:ascii="Consolas" w:eastAsia="Times New Roman" w:hAnsi="Consolas" w:cs="Courier New"/>
          <w:color w:val="16191F"/>
          <w:sz w:val="20"/>
          <w:szCs w:val="20"/>
          <w:shd w:val="clear" w:color="auto" w:fill="F2F3F3"/>
        </w:rPr>
        <w:t>policyDetailsUpdated.json</w:t>
      </w:r>
      <w:proofErr w:type="spellEnd"/>
      <w:r w:rsidRPr="00E310E7">
        <w:rPr>
          <w:rFonts w:ascii="Arial" w:eastAsia="Times New Roman" w:hAnsi="Arial" w:cs="Arial"/>
          <w:color w:val="16191F"/>
          <w:sz w:val="24"/>
          <w:szCs w:val="24"/>
        </w:rPr>
        <w:t> file.</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ResourceTypes</w:t>
      </w:r>
      <w:proofErr w:type="spellEnd"/>
      <w:proofErr w:type="gramStart"/>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w:t>
      </w:r>
      <w:proofErr w:type="gramEnd"/>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VOLUME</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TargetTags</w:t>
      </w:r>
      <w:proofErr w:type="spellEnd"/>
      <w:proofErr w:type="gramStart"/>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w:t>
      </w:r>
      <w:proofErr w:type="gramEnd"/>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"Key"</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costcenter</w:t>
      </w:r>
      <w:proofErr w:type="spellEnd"/>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"Value"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120</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"Schedules</w:t>
      </w:r>
      <w:proofErr w:type="gramStart"/>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w:t>
      </w:r>
      <w:proofErr w:type="gramEnd"/>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"Name"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DailySnapshots</w:t>
      </w:r>
      <w:proofErr w:type="spellEnd"/>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TagsToAdd</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"Key"</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type</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"Value"</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proofErr w:type="spellStart"/>
      <w:r w:rsidRPr="00E310E7">
        <w:rPr>
          <w:rFonts w:ascii="Consolas" w:eastAsia="Times New Roman" w:hAnsi="Consolas" w:cs="Courier New"/>
          <w:i/>
          <w:iCs/>
          <w:color w:val="F5001D"/>
          <w:shd w:val="clear" w:color="auto" w:fill="F9F9F9"/>
        </w:rPr>
        <w:t>myDailySnapshot</w:t>
      </w:r>
      <w:proofErr w:type="spellEnd"/>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CreateRule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"Interval"</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i/>
          <w:iCs/>
          <w:color w:val="F5001D"/>
          <w:shd w:val="clear" w:color="auto" w:fill="F9F9F9"/>
        </w:rPr>
        <w:t>12</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IntervalUnit</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"HOURS"</w:t>
      </w:r>
      <w:r w:rsidRPr="00E310E7">
        <w:rPr>
          <w:rFonts w:ascii="Consolas" w:eastAsia="Times New Roman" w:hAnsi="Consolas" w:cs="Courier New"/>
          <w:color w:val="16191F"/>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"Times"</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B6125"/>
          <w:shd w:val="clear" w:color="auto" w:fill="F9F9F9"/>
        </w:rPr>
        <w:t>"</w:t>
      </w:r>
      <w:r w:rsidRPr="00E310E7">
        <w:rPr>
          <w:rFonts w:ascii="Consolas" w:eastAsia="Times New Roman" w:hAnsi="Consolas" w:cs="Courier New"/>
          <w:i/>
          <w:iCs/>
          <w:color w:val="F5001D"/>
          <w:shd w:val="clear" w:color="auto" w:fill="F9F9F9"/>
        </w:rPr>
        <w:t>15:00</w:t>
      </w:r>
      <w:r w:rsidRPr="00E310E7">
        <w:rPr>
          <w:rFonts w:ascii="Consolas" w:eastAsia="Times New Roman" w:hAnsi="Consolas" w:cs="Courier New"/>
          <w:color w:val="0B6125"/>
          <w:shd w:val="clear" w:color="auto" w:fill="F9F9F9"/>
        </w:rPr>
        <w:t>"</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lastRenderedPageBreak/>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RetainRule</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"Count"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i/>
          <w:iCs/>
          <w:color w:val="F5001D"/>
          <w:shd w:val="clear" w:color="auto" w:fill="F9F9F9"/>
        </w:rPr>
        <w:t>5</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986801"/>
          <w:shd w:val="clear" w:color="auto" w:fill="F9F9F9"/>
        </w:rPr>
        <w:t>"</w:t>
      </w:r>
      <w:proofErr w:type="spellStart"/>
      <w:r w:rsidRPr="00E310E7">
        <w:rPr>
          <w:rFonts w:ascii="Consolas" w:eastAsia="Times New Roman" w:hAnsi="Consolas" w:cs="Courier New"/>
          <w:color w:val="986801"/>
          <w:shd w:val="clear" w:color="auto" w:fill="F9F9F9"/>
        </w:rPr>
        <w:t>CopyTags</w:t>
      </w:r>
      <w:proofErr w:type="spellEnd"/>
      <w:r w:rsidRPr="00E310E7">
        <w:rPr>
          <w:rFonts w:ascii="Consolas" w:eastAsia="Times New Roman" w:hAnsi="Consolas" w:cs="Courier New"/>
          <w:color w:val="986801"/>
          <w:shd w:val="clear" w:color="auto" w:fill="F9F9F9"/>
        </w:rPr>
        <w:t>"</w:t>
      </w:r>
      <w:r w:rsidRPr="00E310E7">
        <w:rPr>
          <w:rFonts w:ascii="Consolas" w:eastAsia="Times New Roman" w:hAnsi="Consolas" w:cs="Courier New"/>
          <w:color w:val="16191F"/>
          <w:shd w:val="clear" w:color="auto" w:fill="F9F9F9"/>
        </w:rPr>
        <w:t xml:space="preserve">: </w:t>
      </w:r>
      <w:r w:rsidRPr="00E310E7">
        <w:rPr>
          <w:rFonts w:ascii="Consolas" w:eastAsia="Times New Roman" w:hAnsi="Consolas" w:cs="Courier New"/>
          <w:color w:val="0184BB"/>
          <w:shd w:val="clear" w:color="auto" w:fill="F9F9F9"/>
        </w:rPr>
        <w:t>false</w:t>
      </w: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shd w:val="clear" w:color="auto" w:fill="F9F9F9"/>
        </w:rPr>
      </w:pPr>
      <w:r w:rsidRPr="00E310E7">
        <w:rPr>
          <w:rFonts w:ascii="Consolas" w:eastAsia="Times New Roman" w:hAnsi="Consolas" w:cs="Courier New"/>
          <w:color w:val="16191F"/>
          <w:shd w:val="clear" w:color="auto" w:fill="F9F9F9"/>
        </w:rPr>
        <w:t xml:space="preserve">   ]</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r w:rsidRPr="00E310E7">
        <w:rPr>
          <w:rFonts w:ascii="Consolas" w:eastAsia="Times New Roman" w:hAnsi="Consolas" w:cs="Courier New"/>
          <w:color w:val="16191F"/>
          <w:shd w:val="clear" w:color="auto" w:fill="F9F9F9"/>
        </w:rPr>
        <w:t>}</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To view the updated policy, use the </w:t>
      </w:r>
      <w:r w:rsidRPr="00E310E7">
        <w:rPr>
          <w:rFonts w:ascii="Consolas" w:eastAsia="Times New Roman" w:hAnsi="Consolas" w:cs="Courier New"/>
          <w:color w:val="16191F"/>
          <w:sz w:val="20"/>
          <w:szCs w:val="20"/>
          <w:shd w:val="clear" w:color="auto" w:fill="F2F3F3"/>
        </w:rPr>
        <w:t>get-lifecycle-policy</w:t>
      </w:r>
      <w:r w:rsidRPr="00E310E7">
        <w:rPr>
          <w:rFonts w:ascii="Arial" w:eastAsia="Times New Roman" w:hAnsi="Arial" w:cs="Arial"/>
          <w:color w:val="16191F"/>
          <w:sz w:val="24"/>
          <w:szCs w:val="24"/>
        </w:rPr>
        <w:t> command. You can see that the state, the value of the tag, the snapshot interval, and the snapshot start time were changed.</w:t>
      </w:r>
    </w:p>
    <w:p w:rsidR="00E310E7" w:rsidRPr="00E310E7" w:rsidRDefault="00E310E7" w:rsidP="00E310E7">
      <w:pPr>
        <w:shd w:val="clear" w:color="auto" w:fill="FFFFFF"/>
        <w:spacing w:before="300" w:after="180" w:line="294" w:lineRule="atLeast"/>
        <w:outlineLvl w:val="2"/>
        <w:rPr>
          <w:rFonts w:ascii="Arial" w:eastAsia="Times New Roman" w:hAnsi="Arial" w:cs="Arial"/>
          <w:b/>
          <w:bCs/>
          <w:color w:val="16191F"/>
          <w:sz w:val="33"/>
          <w:szCs w:val="33"/>
        </w:rPr>
      </w:pPr>
      <w:r w:rsidRPr="00E310E7">
        <w:rPr>
          <w:rFonts w:ascii="Arial" w:eastAsia="Times New Roman" w:hAnsi="Arial" w:cs="Arial"/>
          <w:b/>
          <w:bCs/>
          <w:color w:val="16191F"/>
          <w:sz w:val="33"/>
          <w:szCs w:val="33"/>
        </w:rPr>
        <w:t>Delete a lifecycle policy</w:t>
      </w:r>
    </w:p>
    <w:p w:rsidR="00E310E7" w:rsidRPr="00E310E7" w:rsidRDefault="00E310E7" w:rsidP="00E310E7">
      <w:pPr>
        <w:shd w:val="clear" w:color="auto" w:fill="FFFFFF"/>
        <w:spacing w:before="240" w:after="240" w:line="360" w:lineRule="atLeast"/>
        <w:rPr>
          <w:rFonts w:ascii="Arial" w:eastAsia="Times New Roman" w:hAnsi="Arial" w:cs="Arial"/>
          <w:color w:val="16191F"/>
          <w:sz w:val="24"/>
          <w:szCs w:val="24"/>
        </w:rPr>
      </w:pPr>
      <w:r w:rsidRPr="00E310E7">
        <w:rPr>
          <w:rFonts w:ascii="Arial" w:eastAsia="Times New Roman" w:hAnsi="Arial" w:cs="Arial"/>
          <w:color w:val="16191F"/>
          <w:sz w:val="24"/>
          <w:szCs w:val="24"/>
        </w:rPr>
        <w:t>Use the </w:t>
      </w:r>
      <w:hyperlink r:id="rId19" w:history="1">
        <w:r w:rsidRPr="00E310E7">
          <w:rPr>
            <w:rFonts w:ascii="Arial" w:eastAsia="Times New Roman" w:hAnsi="Arial" w:cs="Arial"/>
            <w:color w:val="0000FF"/>
            <w:sz w:val="24"/>
            <w:szCs w:val="24"/>
          </w:rPr>
          <w:t>delete-lifecycle-policy</w:t>
        </w:r>
      </w:hyperlink>
      <w:r w:rsidRPr="00E310E7">
        <w:rPr>
          <w:rFonts w:ascii="Arial" w:eastAsia="Times New Roman" w:hAnsi="Arial" w:cs="Arial"/>
          <w:color w:val="16191F"/>
          <w:sz w:val="24"/>
          <w:szCs w:val="24"/>
        </w:rPr>
        <w:t> command to delete a lifecycle policy and free up the target tags specified in the policy for reuse.</w:t>
      </w:r>
    </w:p>
    <w:p w:rsidR="00E310E7" w:rsidRPr="00E310E7" w:rsidRDefault="00E310E7" w:rsidP="00E310E7">
      <w:pPr>
        <w:pBdr>
          <w:top w:val="single" w:sz="6" w:space="0" w:color="AAB7B8"/>
          <w:left w:val="single" w:sz="6" w:space="0" w:color="AAB7B8"/>
          <w:bottom w:val="single" w:sz="6" w:space="0" w:color="AAB7B8"/>
          <w:right w:val="single" w:sz="6" w:space="0" w:color="AAB7B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16191F"/>
        </w:rPr>
      </w:pPr>
      <w:proofErr w:type="spellStart"/>
      <w:r w:rsidRPr="00E310E7">
        <w:rPr>
          <w:rFonts w:ascii="Consolas" w:eastAsia="Times New Roman" w:hAnsi="Consolas" w:cs="Courier New"/>
          <w:b/>
          <w:bCs/>
          <w:color w:val="1D8102"/>
          <w:shd w:val="clear" w:color="auto" w:fill="F9F9F9"/>
        </w:rPr>
        <w:t>aws</w:t>
      </w:r>
      <w:proofErr w:type="spellEnd"/>
      <w:r w:rsidRPr="00E310E7">
        <w:rPr>
          <w:rFonts w:ascii="Consolas" w:eastAsia="Times New Roman" w:hAnsi="Consolas" w:cs="Courier New"/>
          <w:b/>
          <w:bCs/>
          <w:color w:val="1D8102"/>
          <w:shd w:val="clear" w:color="auto" w:fill="F9F9F9"/>
        </w:rPr>
        <w:t xml:space="preserve"> </w:t>
      </w:r>
      <w:proofErr w:type="spellStart"/>
      <w:r w:rsidRPr="00E310E7">
        <w:rPr>
          <w:rFonts w:ascii="Consolas" w:eastAsia="Times New Roman" w:hAnsi="Consolas" w:cs="Courier New"/>
          <w:b/>
          <w:bCs/>
          <w:color w:val="1D8102"/>
          <w:shd w:val="clear" w:color="auto" w:fill="F9F9F9"/>
        </w:rPr>
        <w:t>dlm</w:t>
      </w:r>
      <w:proofErr w:type="spellEnd"/>
      <w:r w:rsidRPr="00E310E7">
        <w:rPr>
          <w:rFonts w:ascii="Consolas" w:eastAsia="Times New Roman" w:hAnsi="Consolas" w:cs="Courier New"/>
          <w:b/>
          <w:bCs/>
          <w:color w:val="1D8102"/>
          <w:shd w:val="clear" w:color="auto" w:fill="F9F9F9"/>
        </w:rPr>
        <w:t xml:space="preserve"> delete-lifecycle-policy --policy-id policy-</w:t>
      </w:r>
      <w:r w:rsidRPr="00E310E7">
        <w:rPr>
          <w:rFonts w:ascii="Consolas" w:eastAsia="Times New Roman" w:hAnsi="Consolas" w:cs="Courier New"/>
          <w:i/>
          <w:iCs/>
          <w:color w:val="F5001D"/>
          <w:shd w:val="clear" w:color="auto" w:fill="F9F9F9"/>
        </w:rPr>
        <w:t>0123456789abcdef0</w:t>
      </w:r>
    </w:p>
    <w:p w:rsidR="00E310E7" w:rsidRPr="00E310E7" w:rsidRDefault="00E310E7" w:rsidP="00E310E7">
      <w:pPr>
        <w:tabs>
          <w:tab w:val="left" w:pos="3133"/>
        </w:tabs>
      </w:pPr>
    </w:p>
    <w:sectPr w:rsidR="00E310E7" w:rsidRPr="00E31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FEC" w:rsidRDefault="00316FEC" w:rsidP="00694FBB">
      <w:pPr>
        <w:spacing w:after="0" w:line="240" w:lineRule="auto"/>
      </w:pPr>
      <w:r>
        <w:separator/>
      </w:r>
    </w:p>
  </w:endnote>
  <w:endnote w:type="continuationSeparator" w:id="0">
    <w:p w:rsidR="00316FEC" w:rsidRDefault="00316FEC" w:rsidP="0069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FEC" w:rsidRDefault="00316FEC" w:rsidP="00694FBB">
      <w:pPr>
        <w:spacing w:after="0" w:line="240" w:lineRule="auto"/>
      </w:pPr>
      <w:r>
        <w:separator/>
      </w:r>
    </w:p>
  </w:footnote>
  <w:footnote w:type="continuationSeparator" w:id="0">
    <w:p w:rsidR="00316FEC" w:rsidRDefault="00316FEC" w:rsidP="00694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D55"/>
    <w:multiLevelType w:val="multilevel"/>
    <w:tmpl w:val="4BE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7C110E"/>
    <w:multiLevelType w:val="multilevel"/>
    <w:tmpl w:val="0E50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20394"/>
    <w:multiLevelType w:val="multilevel"/>
    <w:tmpl w:val="FC8C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B34277"/>
    <w:multiLevelType w:val="multilevel"/>
    <w:tmpl w:val="0408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44DC5"/>
    <w:multiLevelType w:val="multilevel"/>
    <w:tmpl w:val="7D74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E7"/>
    <w:rsid w:val="00316FEC"/>
    <w:rsid w:val="00694FBB"/>
    <w:rsid w:val="00E310E7"/>
    <w:rsid w:val="00F9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2E03"/>
  <w15:chartTrackingRefBased/>
  <w15:docId w15:val="{26A8AAC9-8D92-4132-AA6F-7C1D52C2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1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0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0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0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E31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0E7"/>
    <w:rPr>
      <w:color w:val="0000FF"/>
      <w:u w:val="single"/>
    </w:rPr>
  </w:style>
  <w:style w:type="character" w:styleId="HTMLCode">
    <w:name w:val="HTML Code"/>
    <w:basedOn w:val="DefaultParagraphFont"/>
    <w:uiPriority w:val="99"/>
    <w:semiHidden/>
    <w:unhideWhenUsed/>
    <w:rsid w:val="00E310E7"/>
    <w:rPr>
      <w:rFonts w:ascii="Courier New" w:eastAsia="Times New Roman" w:hAnsi="Courier New" w:cs="Courier New"/>
      <w:sz w:val="20"/>
      <w:szCs w:val="20"/>
    </w:rPr>
  </w:style>
  <w:style w:type="character" w:styleId="Emphasis">
    <w:name w:val="Emphasis"/>
    <w:basedOn w:val="DefaultParagraphFont"/>
    <w:uiPriority w:val="20"/>
    <w:qFormat/>
    <w:rsid w:val="00E310E7"/>
    <w:rPr>
      <w:i/>
      <w:iCs/>
    </w:rPr>
  </w:style>
  <w:style w:type="character" w:styleId="Strong">
    <w:name w:val="Strong"/>
    <w:basedOn w:val="DefaultParagraphFont"/>
    <w:uiPriority w:val="22"/>
    <w:qFormat/>
    <w:rsid w:val="00E310E7"/>
    <w:rPr>
      <w:b/>
      <w:bCs/>
    </w:rPr>
  </w:style>
  <w:style w:type="paragraph" w:styleId="HTMLPreformatted">
    <w:name w:val="HTML Preformatted"/>
    <w:basedOn w:val="Normal"/>
    <w:link w:val="HTMLPreformattedChar"/>
    <w:uiPriority w:val="99"/>
    <w:semiHidden/>
    <w:unhideWhenUsed/>
    <w:rsid w:val="00E3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0E7"/>
    <w:rPr>
      <w:rFonts w:ascii="Courier New" w:eastAsia="Times New Roman" w:hAnsi="Courier New" w:cs="Courier New"/>
      <w:sz w:val="20"/>
      <w:szCs w:val="20"/>
    </w:rPr>
  </w:style>
  <w:style w:type="character" w:customStyle="1" w:styleId="hljs-attr">
    <w:name w:val="hljs-attr"/>
    <w:basedOn w:val="DefaultParagraphFont"/>
    <w:rsid w:val="00E310E7"/>
  </w:style>
  <w:style w:type="character" w:customStyle="1" w:styleId="hljs-string">
    <w:name w:val="hljs-string"/>
    <w:basedOn w:val="DefaultParagraphFont"/>
    <w:rsid w:val="00E310E7"/>
  </w:style>
  <w:style w:type="character" w:customStyle="1" w:styleId="hljs-literal">
    <w:name w:val="hljs-literal"/>
    <w:basedOn w:val="DefaultParagraphFont"/>
    <w:rsid w:val="00E310E7"/>
  </w:style>
  <w:style w:type="paragraph" w:styleId="Header">
    <w:name w:val="header"/>
    <w:basedOn w:val="Normal"/>
    <w:link w:val="HeaderChar"/>
    <w:uiPriority w:val="99"/>
    <w:unhideWhenUsed/>
    <w:rsid w:val="0069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BB"/>
  </w:style>
  <w:style w:type="paragraph" w:styleId="Footer">
    <w:name w:val="footer"/>
    <w:basedOn w:val="Normal"/>
    <w:link w:val="FooterChar"/>
    <w:uiPriority w:val="99"/>
    <w:unhideWhenUsed/>
    <w:rsid w:val="0069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12980">
      <w:bodyDiv w:val="1"/>
      <w:marLeft w:val="0"/>
      <w:marRight w:val="0"/>
      <w:marTop w:val="0"/>
      <w:marBottom w:val="0"/>
      <w:divBdr>
        <w:top w:val="none" w:sz="0" w:space="0" w:color="auto"/>
        <w:left w:val="none" w:sz="0" w:space="0" w:color="auto"/>
        <w:bottom w:val="none" w:sz="0" w:space="0" w:color="auto"/>
        <w:right w:val="none" w:sz="0" w:space="0" w:color="auto"/>
      </w:divBdr>
      <w:divsChild>
        <w:div w:id="972562961">
          <w:marLeft w:val="0"/>
          <w:marRight w:val="0"/>
          <w:marTop w:val="0"/>
          <w:marBottom w:val="240"/>
          <w:divBdr>
            <w:top w:val="none" w:sz="0" w:space="0" w:color="auto"/>
            <w:left w:val="none" w:sz="0" w:space="0" w:color="auto"/>
            <w:bottom w:val="none" w:sz="0" w:space="0" w:color="auto"/>
            <w:right w:val="none" w:sz="0" w:space="0" w:color="auto"/>
          </w:divBdr>
          <w:divsChild>
            <w:div w:id="1780448576">
              <w:marLeft w:val="0"/>
              <w:marRight w:val="0"/>
              <w:marTop w:val="0"/>
              <w:marBottom w:val="0"/>
              <w:divBdr>
                <w:top w:val="none" w:sz="0" w:space="0" w:color="auto"/>
                <w:left w:val="none" w:sz="0" w:space="0" w:color="auto"/>
                <w:bottom w:val="none" w:sz="0" w:space="0" w:color="auto"/>
                <w:right w:val="none" w:sz="0" w:space="0" w:color="auto"/>
              </w:divBdr>
            </w:div>
          </w:divsChild>
        </w:div>
        <w:div w:id="442652196">
          <w:marLeft w:val="0"/>
          <w:marRight w:val="0"/>
          <w:marTop w:val="0"/>
          <w:marBottom w:val="240"/>
          <w:divBdr>
            <w:top w:val="none" w:sz="0" w:space="0" w:color="auto"/>
            <w:left w:val="none" w:sz="0" w:space="0" w:color="auto"/>
            <w:bottom w:val="none" w:sz="0" w:space="0" w:color="auto"/>
            <w:right w:val="none" w:sz="0" w:space="0" w:color="auto"/>
          </w:divBdr>
        </w:div>
        <w:div w:id="275134734">
          <w:marLeft w:val="0"/>
          <w:marRight w:val="0"/>
          <w:marTop w:val="0"/>
          <w:marBottom w:val="240"/>
          <w:divBdr>
            <w:top w:val="none" w:sz="0" w:space="0" w:color="auto"/>
            <w:left w:val="none" w:sz="0" w:space="0" w:color="auto"/>
            <w:bottom w:val="none" w:sz="0" w:space="0" w:color="auto"/>
            <w:right w:val="none" w:sz="0" w:space="0" w:color="auto"/>
          </w:divBdr>
        </w:div>
        <w:div w:id="893849791">
          <w:marLeft w:val="0"/>
          <w:marRight w:val="0"/>
          <w:marTop w:val="0"/>
          <w:marBottom w:val="240"/>
          <w:divBdr>
            <w:top w:val="none" w:sz="0" w:space="0" w:color="auto"/>
            <w:left w:val="none" w:sz="0" w:space="0" w:color="auto"/>
            <w:bottom w:val="none" w:sz="0" w:space="0" w:color="auto"/>
            <w:right w:val="none" w:sz="0" w:space="0" w:color="auto"/>
          </w:divBdr>
        </w:div>
        <w:div w:id="7079484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events/ScheduledEvents.html" TargetMode="External"/><Relationship Id="rId13" Type="http://schemas.openxmlformats.org/officeDocument/2006/relationships/hyperlink" Target="https://docs.aws.amazon.com/AWSEC2/latest/UserGuide/snapshot-lifecycle.html" TargetMode="External"/><Relationship Id="rId18" Type="http://schemas.openxmlformats.org/officeDocument/2006/relationships/hyperlink" Target="https://docs.aws.amazon.com/cli/latest/reference/dlm/update-lifecycle-polic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sole.aws.amazon.com/ec2/" TargetMode="External"/><Relationship Id="rId12" Type="http://schemas.openxmlformats.org/officeDocument/2006/relationships/hyperlink" Target="https://docs.aws.amazon.com/AWSEC2/latest/UserGuide/snapshot-lifecycle.html" TargetMode="External"/><Relationship Id="rId17" Type="http://schemas.openxmlformats.org/officeDocument/2006/relationships/hyperlink" Target="https://docs.aws.amazon.com/cli/latest/reference/dlm/get-lifecycle-policy.html" TargetMode="External"/><Relationship Id="rId2" Type="http://schemas.openxmlformats.org/officeDocument/2006/relationships/styles" Target="styles.xml"/><Relationship Id="rId16" Type="http://schemas.openxmlformats.org/officeDocument/2006/relationships/hyperlink" Target="https://docs.aws.amazon.com/cli/latest/reference/dlm/create-lifecycle-policy.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ec2/" TargetMode="External"/><Relationship Id="rId5" Type="http://schemas.openxmlformats.org/officeDocument/2006/relationships/footnotes" Target="footnotes.xml"/><Relationship Id="rId15" Type="http://schemas.openxmlformats.org/officeDocument/2006/relationships/hyperlink" Target="https://docs.aws.amazon.com/AWSEC2/latest/UserGuide/snapshot-lifecycle.html" TargetMode="External"/><Relationship Id="rId10" Type="http://schemas.openxmlformats.org/officeDocument/2006/relationships/hyperlink" Target="https://console.aws.amazon.com/ec2/" TargetMode="External"/><Relationship Id="rId19" Type="http://schemas.openxmlformats.org/officeDocument/2006/relationships/hyperlink" Target="https://docs.aws.amazon.com/cli/latest/reference/dlm/delete-lifecycle-policy.html" TargetMode="External"/><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hyperlink" Target="https://docs.aws.amazon.com/AWSEC2/latest/UserGuide/snapshot-lifecy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2020-08-16T23:57:00Z</dcterms:created>
  <dcterms:modified xsi:type="dcterms:W3CDTF">2020-08-17T16:03:00Z</dcterms:modified>
</cp:coreProperties>
</file>