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DC" w:rsidRPr="005B3741" w:rsidRDefault="0066196E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pict>
          <v:rect id="Rectangle 6" o:spid="_x0000_s1026" style="position:absolute;left:0;text-align:left;margin-left:-46.5pt;margin-top:20.6pt;width:37.4pt;height:724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" fillcolor="#1d9ba1" stroked="f" strokeweight="1pt">
            <v:path arrowok="t"/>
          </v:rect>
        </w:pict>
      </w:r>
      <w:r w:rsidRPr="005B3741">
        <w:rPr>
          <w:rFonts w:ascii="Cambria" w:hAnsi="Cambria"/>
          <w:b/>
          <w:noProof/>
          <w:sz w:val="36"/>
          <w:szCs w:val="36"/>
        </w:rPr>
        <w:pict>
          <v:oval id="Oval 5" o:spid="_x0000_s1030" style="position:absolute;left:0;text-align:left;margin-left:-105.4pt;margin-top:-25.55pt;width:96.3pt;height:86.0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" fillcolor="#31849b" stroked="f" strokeweight="1pt">
            <v:stroke joinstyle="miter"/>
            <v:path arrowok="t"/>
          </v:oval>
        </w:pic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:rsidR="000F6ADC" w:rsidRPr="005E1A9E" w:rsidRDefault="0066196E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 w:rsidRPr="0066196E">
        <w:rPr>
          <w:rFonts w:ascii="Cambria" w:hAnsi="Cambria"/>
          <w:noProof/>
          <w:sz w:val="2"/>
        </w:rPr>
        <w:pict>
          <v:rect id="Rectangle 4" o:spid="_x0000_s1029" style="position:absolute;margin-left:-4.25pt;margin-top:3.05pt;width:509.55pt;height:9.1pt;flip:y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" fillcolor="#31849b" stroked="f"/>
        </w:pict>
      </w:r>
    </w:p>
    <w:p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with Software Delivery technologies and platforms, CI/CD, test automation, integrating security and compliance into the pipeline, and </w:t>
      </w:r>
      <w:proofErr w:type="spellStart"/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DevOps</w:t>
      </w:r>
      <w:proofErr w:type="spellEnd"/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principles.</w:t>
      </w:r>
    </w:p>
    <w:p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serverless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cloud-based platforms such as AWS. </w:t>
      </w:r>
    </w:p>
    <w:p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Expertise with cloud native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serverless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service offerings and architectures.</w:t>
      </w:r>
    </w:p>
    <w:p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Familiarity with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DevOps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best practices using source control tools and concepts (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Git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, Jenkins,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Atlassian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etc.), knowledge of integrated CI/CD pipelines or Infrastructure as Code preferred (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Terraform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Ansible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)</w:t>
      </w:r>
    </w:p>
    <w:p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public and private cloud platforms (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Kubernetes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Good Knowledge on services like Glue, Athena,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SageMaker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Quicksights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Fargate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>.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Good understanding of Cloud Security and cloud native services like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Macie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GuardDuty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SecurityHub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 and Inspector.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Understanding of CI / CD implementation using cloud native services or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Devops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 tools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Understanding of Infrastructure as a code and related tools like Cloud Formation,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Terraform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>.</w:t>
      </w:r>
    </w:p>
    <w:p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public and private cloud platforms (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Kubernetes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/ containerization concepts and open source and vendor provided tools relative to cloud native architecture</w:t>
      </w:r>
    </w:p>
    <w:p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foundational data model and supporting integration APIs by ensuring customer centric API design and discipline, and implementation of a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serverless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architecture to support the API.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 xml:space="preserve">Research, recommend, design and develop systems and cloud based application architectures to support the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CloudForge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engineering enablement platform.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Stay informed on initiatives across the industry and the enterprise to help product owners and IT leadership effectively </w:t>
      </w:r>
      <w:proofErr w:type="gram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prioritize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.</w:t>
      </w:r>
    </w:p>
    <w:p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Tailor communication and convey complex ideas in a concise manner to a diverse set of audiences and venues.</w:t>
      </w:r>
    </w:p>
    <w:p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</w:t>
      </w:r>
      <w:proofErr w:type="spellStart"/>
      <w:r w:rsidRPr="00A72961">
        <w:rPr>
          <w:rFonts w:asciiTheme="majorHAnsi" w:hAnsiTheme="majorHAnsi" w:cs="Helvetica"/>
          <w:color w:val="2D2D2D"/>
          <w:sz w:val="22"/>
          <w:szCs w:val="22"/>
        </w:rPr>
        <w:t>prem</w:t>
      </w:r>
      <w:proofErr w:type="spellEnd"/>
      <w:r w:rsidRPr="00A72961">
        <w:rPr>
          <w:rFonts w:asciiTheme="majorHAnsi" w:hAnsiTheme="majorHAnsi" w:cs="Helvetica"/>
          <w:color w:val="2D2D2D"/>
          <w:sz w:val="22"/>
          <w:szCs w:val="22"/>
        </w:rPr>
        <w:t>, Firewall/DNS/Load balancer (Layer7/Layer 4)</w:t>
      </w:r>
    </w:p>
    <w:p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</w:t>
      </w:r>
      <w:proofErr w:type="spellStart"/>
      <w:r w:rsidRPr="00A72961">
        <w:rPr>
          <w:rFonts w:asciiTheme="majorHAnsi" w:hAnsiTheme="majorHAnsi" w:cs="Helvetica"/>
          <w:color w:val="2D2D2D"/>
          <w:sz w:val="22"/>
          <w:szCs w:val="22"/>
        </w:rPr>
        <w:t>prem</w:t>
      </w:r>
      <w:proofErr w:type="spellEnd"/>
      <w:r w:rsidRPr="00A72961">
        <w:rPr>
          <w:rFonts w:asciiTheme="majorHAnsi" w:hAnsiTheme="majorHAnsi" w:cs="Helvetica"/>
          <w:color w:val="2D2D2D"/>
          <w:sz w:val="22"/>
          <w:szCs w:val="22"/>
        </w:rPr>
        <w:t xml:space="preserve"> Data warehouse solution to AWS Data Lake based solution</w:t>
      </w:r>
    </w:p>
    <w:p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Act as a Subject Matter Expert to the organization for cloud, automation, and end-to-end architecture for </w:t>
      </w:r>
      <w:proofErr w:type="spell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IaaS</w:t>
      </w:r>
      <w:proofErr w:type="spell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PaaS</w:t>
      </w:r>
      <w:proofErr w:type="spell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, and </w:t>
      </w:r>
      <w:proofErr w:type="spell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SaaS</w:t>
      </w:r>
      <w:proofErr w:type="spell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</w:t>
      </w:r>
    </w:p>
    <w:p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lastRenderedPageBreak/>
        <w:t>CERTIFICATIONS</w:t>
      </w:r>
    </w:p>
    <w:p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B3A" w:rsidRDefault="006A6B3A" w:rsidP="004F524A">
      <w:r>
        <w:separator/>
      </w:r>
    </w:p>
  </w:endnote>
  <w:endnote w:type="continuationSeparator" w:id="0">
    <w:p w:rsidR="006A6B3A" w:rsidRDefault="006A6B3A" w:rsidP="004F5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B3A" w:rsidRDefault="006A6B3A" w:rsidP="004F524A">
      <w:r>
        <w:separator/>
      </w:r>
    </w:p>
  </w:footnote>
  <w:footnote w:type="continuationSeparator" w:id="0">
    <w:p w:rsidR="006A6B3A" w:rsidRDefault="006A6B3A" w:rsidP="004F52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ADC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3466F"/>
    <w:rsid w:val="00345C17"/>
    <w:rsid w:val="003538C2"/>
    <w:rsid w:val="00371842"/>
    <w:rsid w:val="00395413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</dc:creator>
  <cp:lastModifiedBy>Godwill Ngwanah</cp:lastModifiedBy>
  <cp:revision>6</cp:revision>
  <dcterms:created xsi:type="dcterms:W3CDTF">2019-06-28T21:35:00Z</dcterms:created>
  <dcterms:modified xsi:type="dcterms:W3CDTF">2022-02-18T19:20:00Z</dcterms:modified>
</cp:coreProperties>
</file>