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320E" w14:textId="77777777" w:rsidR="00F44708" w:rsidRPr="002D65B0" w:rsidRDefault="002D65B0" w:rsidP="002D65B0">
      <w:pPr>
        <w:jc w:val="center"/>
        <w:rPr>
          <w:b/>
          <w:bCs/>
        </w:rPr>
      </w:pPr>
      <w:r w:rsidRPr="002D65B0">
        <w:rPr>
          <w:b/>
          <w:bCs/>
          <w:color w:val="ED7D31" w:themeColor="accent2"/>
          <w:sz w:val="36"/>
          <w:szCs w:val="36"/>
        </w:rPr>
        <w:t xml:space="preserve">TNGS LS - AWS Solutions Architect Associate </w:t>
      </w:r>
      <w:r w:rsidR="00FD1683">
        <w:rPr>
          <w:b/>
          <w:bCs/>
          <w:color w:val="ED7D31" w:themeColor="accent2"/>
          <w:sz w:val="36"/>
          <w:szCs w:val="36"/>
        </w:rPr>
        <w:t>Bootcamp</w:t>
      </w:r>
    </w:p>
    <w:p w14:paraId="11FA1237" w14:textId="77777777" w:rsidR="002D65B0" w:rsidRDefault="002D65B0"/>
    <w:p w14:paraId="41997443" w14:textId="77777777" w:rsidR="002D65B0" w:rsidRDefault="002D65B0">
      <w:r>
        <w:t>Hello,</w:t>
      </w:r>
    </w:p>
    <w:p w14:paraId="370E1598" w14:textId="420E6395" w:rsidR="002D65B0" w:rsidRDefault="002D65B0">
      <w:r>
        <w:tab/>
        <w:t xml:space="preserve">Welcome and thank you for </w:t>
      </w:r>
      <w:r w:rsidR="00B000BA">
        <w:t>inquiring/</w:t>
      </w:r>
      <w:r>
        <w:t>enrolling in our AWS Solutions</w:t>
      </w:r>
      <w:r w:rsidR="00787BC1">
        <w:t xml:space="preserve"> Architect</w:t>
      </w:r>
      <w:r>
        <w:t xml:space="preserve"> </w:t>
      </w:r>
      <w:r w:rsidR="004474BF">
        <w:t xml:space="preserve">bootcamp </w:t>
      </w:r>
      <w:r>
        <w:t>Course. We are here to walk you through your journey of becoming a</w:t>
      </w:r>
      <w:r w:rsidR="00FD4DE1">
        <w:t xml:space="preserve"> certified </w:t>
      </w:r>
      <w:r>
        <w:t>AWS</w:t>
      </w:r>
      <w:r w:rsidR="00FD4DE1">
        <w:t xml:space="preserve"> Cloud</w:t>
      </w:r>
      <w:r>
        <w:t xml:space="preserve"> Solutions Architect.</w:t>
      </w:r>
    </w:p>
    <w:p w14:paraId="325F273C" w14:textId="77777777" w:rsidR="002D65B0" w:rsidRDefault="002D65B0"/>
    <w:p w14:paraId="0770F96C" w14:textId="3EE9035E" w:rsidR="002D65B0" w:rsidRDefault="002D65B0">
      <w:r>
        <w:t>Here is detail</w:t>
      </w:r>
      <w:r w:rsidR="002B01AB">
        <w:t>ed</w:t>
      </w:r>
      <w:r>
        <w:t xml:space="preserve"> information regarding our</w:t>
      </w:r>
      <w:r w:rsidR="00FD4DE1">
        <w:t xml:space="preserve"> next</w:t>
      </w:r>
      <w:r>
        <w:t xml:space="preserve"> </w:t>
      </w:r>
      <w:r w:rsidR="00B000BA">
        <w:t>upcoming</w:t>
      </w:r>
      <w:r>
        <w:t xml:space="preserve"> 7</w:t>
      </w:r>
      <w:r w:rsidR="00C05AF8">
        <w:t>-8</w:t>
      </w:r>
      <w:r>
        <w:t xml:space="preserve"> Weeks bootcamp </w:t>
      </w:r>
      <w:r w:rsidR="00787BC1">
        <w:t xml:space="preserve">- </w:t>
      </w:r>
      <w:r>
        <w:t>AWS Solutions Architect course.</w:t>
      </w:r>
    </w:p>
    <w:p w14:paraId="141D68CC" w14:textId="77777777" w:rsidR="00F44A11" w:rsidRPr="00FD4DE1" w:rsidRDefault="00F44A11" w:rsidP="00F44A11">
      <w:pPr>
        <w:spacing w:after="0"/>
        <w:rPr>
          <w:b/>
          <w:bCs/>
          <w:color w:val="ED7D31" w:themeColor="accent2"/>
        </w:rPr>
      </w:pPr>
      <w:r w:rsidRPr="00FD4DE1">
        <w:rPr>
          <w:b/>
          <w:bCs/>
          <w:color w:val="ED7D31" w:themeColor="accent2"/>
        </w:rPr>
        <w:t>Course Start Date</w:t>
      </w:r>
    </w:p>
    <w:p w14:paraId="474A154D" w14:textId="7D49EF4E" w:rsidR="002D65B0" w:rsidRDefault="0037385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January</w:t>
      </w:r>
      <w:r w:rsidR="00F44A11" w:rsidRPr="00F44A11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16</w:t>
      </w:r>
      <w:r w:rsidR="00F44A11" w:rsidRPr="00F44A11">
        <w:rPr>
          <w:b/>
          <w:bCs/>
          <w:color w:val="FF0000"/>
          <w:sz w:val="24"/>
          <w:szCs w:val="24"/>
          <w:vertAlign w:val="superscript"/>
        </w:rPr>
        <w:t>th</w:t>
      </w:r>
      <w:r w:rsidRPr="00F44A11">
        <w:rPr>
          <w:b/>
          <w:bCs/>
          <w:color w:val="FF0000"/>
          <w:sz w:val="24"/>
          <w:szCs w:val="24"/>
        </w:rPr>
        <w:t>, 202</w:t>
      </w:r>
      <w:r>
        <w:rPr>
          <w:b/>
          <w:bCs/>
          <w:color w:val="FF0000"/>
          <w:sz w:val="24"/>
          <w:szCs w:val="24"/>
        </w:rPr>
        <w:t>3</w:t>
      </w:r>
    </w:p>
    <w:p w14:paraId="002017D9" w14:textId="77777777" w:rsidR="00F44A11" w:rsidRPr="00F44A11" w:rsidRDefault="00F44A11">
      <w:pPr>
        <w:rPr>
          <w:b/>
          <w:bCs/>
          <w:color w:val="FF0000"/>
          <w:sz w:val="24"/>
          <w:szCs w:val="24"/>
        </w:rPr>
      </w:pPr>
    </w:p>
    <w:p w14:paraId="6A3F9062" w14:textId="77777777" w:rsidR="002D65B0" w:rsidRPr="00787BC1" w:rsidRDefault="002D65B0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schedule</w:t>
      </w:r>
    </w:p>
    <w:p w14:paraId="2392F46B" w14:textId="4331CDDA" w:rsidR="002D65B0" w:rsidRDefault="002D65B0" w:rsidP="002D65B0">
      <w:pPr>
        <w:pStyle w:val="ListParagraph"/>
        <w:numPr>
          <w:ilvl w:val="0"/>
          <w:numId w:val="1"/>
        </w:numPr>
      </w:pPr>
      <w:r>
        <w:t>7 Weeks o</w:t>
      </w:r>
      <w:r w:rsidR="00FD4DE1">
        <w:t>f</w:t>
      </w:r>
      <w:r>
        <w:t xml:space="preserve"> intense practical online class session</w:t>
      </w:r>
      <w:r w:rsidR="00C05AF8">
        <w:t>s</w:t>
      </w:r>
      <w:r w:rsidR="00FD4DE1">
        <w:t xml:space="preserve"> – Particularly hands-on focused</w:t>
      </w:r>
    </w:p>
    <w:p w14:paraId="57B7758D" w14:textId="17667F16" w:rsidR="002D65B0" w:rsidRDefault="002D65B0" w:rsidP="002D65B0">
      <w:pPr>
        <w:pStyle w:val="ListParagraph"/>
        <w:numPr>
          <w:ilvl w:val="0"/>
          <w:numId w:val="1"/>
        </w:numPr>
      </w:pPr>
      <w:r>
        <w:t>Mondays, Tuesdays, Wednesdays, Thursday</w:t>
      </w:r>
      <w:r w:rsidR="00C05AF8">
        <w:t>s</w:t>
      </w:r>
    </w:p>
    <w:p w14:paraId="34258368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7-9pm CST</w:t>
      </w:r>
      <w:r w:rsidR="007E66AF">
        <w:t xml:space="preserve"> (8-9pm EST)</w:t>
      </w:r>
    </w:p>
    <w:p w14:paraId="1E2EF6D0" w14:textId="3D0D722C" w:rsidR="007E66AF" w:rsidRDefault="00C05AF8" w:rsidP="002D65B0">
      <w:pPr>
        <w:pStyle w:val="ListParagraph"/>
        <w:numPr>
          <w:ilvl w:val="0"/>
          <w:numId w:val="1"/>
        </w:numPr>
      </w:pPr>
      <w:r>
        <w:t xml:space="preserve">Sessions </w:t>
      </w:r>
      <w:r w:rsidR="007E66AF">
        <w:t xml:space="preserve">administered </w:t>
      </w:r>
      <w:r>
        <w:t xml:space="preserve">remotely </w:t>
      </w:r>
      <w:r w:rsidR="007E66AF">
        <w:t>th</w:t>
      </w:r>
      <w:r w:rsidR="000B4D0D">
        <w:t>r</w:t>
      </w:r>
      <w:r w:rsidR="007E66AF">
        <w:t>ough zoom online</w:t>
      </w:r>
    </w:p>
    <w:p w14:paraId="0ABF4EBA" w14:textId="77777777" w:rsidR="007E66AF" w:rsidRPr="00FD4DE1" w:rsidRDefault="007E66AF" w:rsidP="002D65B0">
      <w:pPr>
        <w:pStyle w:val="ListParagraph"/>
        <w:numPr>
          <w:ilvl w:val="0"/>
          <w:numId w:val="1"/>
        </w:numPr>
        <w:rPr>
          <w:b/>
          <w:bCs/>
        </w:rPr>
      </w:pPr>
      <w:r w:rsidRPr="00FD4DE1">
        <w:rPr>
          <w:b/>
          <w:bCs/>
        </w:rPr>
        <w:t>We provide.</w:t>
      </w:r>
    </w:p>
    <w:p w14:paraId="683BDBC8" w14:textId="38F01026" w:rsidR="007E66AF" w:rsidRDefault="007E66AF" w:rsidP="007E66AF">
      <w:pPr>
        <w:pStyle w:val="ListParagraph"/>
        <w:numPr>
          <w:ilvl w:val="1"/>
          <w:numId w:val="1"/>
        </w:numPr>
      </w:pPr>
      <w:r>
        <w:t>Access to the recorded zoom class sessions</w:t>
      </w:r>
      <w:r w:rsidR="00FD4DE1">
        <w:t xml:space="preserve"> – You will be able to access course material</w:t>
      </w:r>
      <w:r w:rsidR="00B76AFE">
        <w:t xml:space="preserve"> unlimited</w:t>
      </w:r>
      <w:r w:rsidR="00FD4DE1">
        <w:t>.</w:t>
      </w:r>
    </w:p>
    <w:p w14:paraId="5B6B79EC" w14:textId="2CDC4F4C" w:rsidR="007E66AF" w:rsidRDefault="007E66AF" w:rsidP="007E66AF">
      <w:pPr>
        <w:pStyle w:val="ListParagraph"/>
        <w:numPr>
          <w:ilvl w:val="1"/>
          <w:numId w:val="1"/>
        </w:numPr>
      </w:pPr>
      <w:r>
        <w:t>Course notes</w:t>
      </w:r>
      <w:r w:rsidR="00B76AFE">
        <w:t xml:space="preserve"> will be provided</w:t>
      </w:r>
    </w:p>
    <w:p w14:paraId="45312CA6" w14:textId="174D4BB4" w:rsidR="007E66AF" w:rsidRDefault="007E66AF" w:rsidP="007E66AF">
      <w:pPr>
        <w:pStyle w:val="ListParagraph"/>
        <w:numPr>
          <w:ilvl w:val="1"/>
          <w:numId w:val="1"/>
        </w:numPr>
      </w:pPr>
      <w:r>
        <w:t>Labs/Homework for</w:t>
      </w:r>
      <w:r w:rsidR="00B76AFE">
        <w:t xml:space="preserve"> daily</w:t>
      </w:r>
      <w:r>
        <w:t xml:space="preserve"> practice with work</w:t>
      </w:r>
      <w:r w:rsidR="00B76AFE">
        <w:t>-</w:t>
      </w:r>
      <w:r>
        <w:t xml:space="preserve">through step-by-step guidance </w:t>
      </w:r>
    </w:p>
    <w:p w14:paraId="0A8AB4F3" w14:textId="3526409C" w:rsidR="007E66AF" w:rsidRDefault="007E66AF" w:rsidP="007E66AF">
      <w:pPr>
        <w:pStyle w:val="ListParagraph"/>
        <w:numPr>
          <w:ilvl w:val="1"/>
          <w:numId w:val="1"/>
        </w:numPr>
      </w:pPr>
      <w:r>
        <w:t>Interview preparations post course completion</w:t>
      </w:r>
    </w:p>
    <w:p w14:paraId="17897977" w14:textId="0B5E093E" w:rsidR="00C05AF8" w:rsidRDefault="00C05AF8" w:rsidP="007E66AF">
      <w:pPr>
        <w:pStyle w:val="ListParagraph"/>
        <w:numPr>
          <w:ilvl w:val="1"/>
          <w:numId w:val="1"/>
        </w:numPr>
      </w:pPr>
      <w:r>
        <w:t>Weekly comprehensive collaborative workshop session</w:t>
      </w:r>
    </w:p>
    <w:p w14:paraId="319542A0" w14:textId="14AFFDB6" w:rsidR="00B76AFE" w:rsidRDefault="00B76AFE" w:rsidP="007E66AF">
      <w:pPr>
        <w:pStyle w:val="ListParagraph"/>
        <w:numPr>
          <w:ilvl w:val="1"/>
          <w:numId w:val="1"/>
        </w:numPr>
      </w:pPr>
      <w:r>
        <w:t>One-on-one interview preparations</w:t>
      </w:r>
    </w:p>
    <w:p w14:paraId="064C7D30" w14:textId="173E24A3" w:rsidR="007E66AF" w:rsidRDefault="00B76AFE" w:rsidP="007E66AF">
      <w:pPr>
        <w:pStyle w:val="ListParagraph"/>
        <w:numPr>
          <w:ilvl w:val="1"/>
          <w:numId w:val="1"/>
        </w:numPr>
      </w:pPr>
      <w:r>
        <w:t>R</w:t>
      </w:r>
      <w:r w:rsidR="007E66AF">
        <w:t>esume template</w:t>
      </w:r>
      <w:r>
        <w:t xml:space="preserve"> will be provided</w:t>
      </w:r>
    </w:p>
    <w:p w14:paraId="3F6B42AD" w14:textId="395C492C" w:rsidR="007E66AF" w:rsidRDefault="007E66AF" w:rsidP="007E66AF">
      <w:pPr>
        <w:pStyle w:val="ListParagraph"/>
        <w:numPr>
          <w:ilvl w:val="0"/>
          <w:numId w:val="1"/>
        </w:numPr>
      </w:pPr>
      <w:r>
        <w:t>We will help you pass the official AWS Certification (</w:t>
      </w:r>
      <w:r w:rsidRPr="00491BD0">
        <w:rPr>
          <w:b/>
          <w:bCs/>
        </w:rPr>
        <w:t>AWS SAA-CO</w:t>
      </w:r>
      <w:r w:rsidR="0017180A" w:rsidRPr="00491BD0">
        <w:rPr>
          <w:b/>
          <w:bCs/>
        </w:rPr>
        <w:t>3</w:t>
      </w:r>
      <w:r>
        <w:t>)</w:t>
      </w:r>
    </w:p>
    <w:p w14:paraId="10E9AF15" w14:textId="12B1EE94" w:rsidR="007E66AF" w:rsidRDefault="007E66AF" w:rsidP="007E66AF">
      <w:pPr>
        <w:pStyle w:val="ListParagraph"/>
        <w:numPr>
          <w:ilvl w:val="1"/>
          <w:numId w:val="1"/>
        </w:numPr>
      </w:pPr>
      <w:r w:rsidRPr="00C05AF8">
        <w:rPr>
          <w:color w:val="FF0000"/>
        </w:rPr>
        <w:t xml:space="preserve">Note we do not cover the certification cost in the tuition – You will be responsible </w:t>
      </w:r>
      <w:r w:rsidR="00081CB6" w:rsidRPr="00C05AF8">
        <w:rPr>
          <w:color w:val="FF0000"/>
        </w:rPr>
        <w:t>for</w:t>
      </w:r>
      <w:r w:rsidRPr="00C05AF8">
        <w:rPr>
          <w:color w:val="FF0000"/>
        </w:rPr>
        <w:t xml:space="preserve"> all </w:t>
      </w:r>
      <w:r w:rsidR="00081CB6" w:rsidRPr="00C05AF8">
        <w:rPr>
          <w:color w:val="FF0000"/>
        </w:rPr>
        <w:t xml:space="preserve">certification </w:t>
      </w:r>
      <w:r w:rsidRPr="00C05AF8">
        <w:rPr>
          <w:color w:val="FF0000"/>
        </w:rPr>
        <w:t>fees</w:t>
      </w:r>
      <w:r>
        <w:t>.</w:t>
      </w:r>
    </w:p>
    <w:p w14:paraId="6FEE7000" w14:textId="77777777" w:rsidR="007E66AF" w:rsidRPr="00787BC1" w:rsidRDefault="007E66AF" w:rsidP="007E66AF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Fees and payment</w:t>
      </w:r>
      <w:r w:rsidR="006F2196" w:rsidRPr="00787BC1">
        <w:rPr>
          <w:b/>
          <w:bCs/>
          <w:color w:val="ED7D31" w:themeColor="accent2"/>
        </w:rPr>
        <w:t xml:space="preserve"> due date</w:t>
      </w:r>
      <w:r w:rsidRPr="00787BC1">
        <w:rPr>
          <w:b/>
          <w:bCs/>
          <w:color w:val="ED7D31" w:themeColor="accent2"/>
        </w:rPr>
        <w:t>.</w:t>
      </w:r>
    </w:p>
    <w:p w14:paraId="294B92C2" w14:textId="60EAB6D6" w:rsidR="007E66AF" w:rsidRDefault="00412F95" w:rsidP="007E66AF">
      <w:pPr>
        <w:pStyle w:val="ListParagraph"/>
        <w:numPr>
          <w:ilvl w:val="0"/>
          <w:numId w:val="1"/>
        </w:numPr>
      </w:pPr>
      <w:r>
        <w:t>Total f</w:t>
      </w:r>
      <w:r w:rsidR="00FD1683">
        <w:t xml:space="preserve">ee is </w:t>
      </w:r>
      <w:r w:rsidR="007E66AF" w:rsidRPr="00787BC1">
        <w:rPr>
          <w:b/>
          <w:bCs/>
          <w:color w:val="FF0000"/>
        </w:rPr>
        <w:t>$</w:t>
      </w:r>
      <w:r w:rsidR="0017180A">
        <w:rPr>
          <w:b/>
          <w:bCs/>
          <w:color w:val="FF0000"/>
        </w:rPr>
        <w:t>3000</w:t>
      </w:r>
      <w:r w:rsidR="00C05AF8">
        <w:rPr>
          <w:b/>
          <w:bCs/>
          <w:color w:val="FF0000"/>
        </w:rPr>
        <w:t>.</w:t>
      </w:r>
    </w:p>
    <w:p w14:paraId="5349DF89" w14:textId="10C626E4" w:rsidR="006F2196" w:rsidRPr="00C05AF8" w:rsidRDefault="00B76AFE" w:rsidP="006F2196">
      <w:pPr>
        <w:pStyle w:val="ListParagraph"/>
        <w:numPr>
          <w:ilvl w:val="0"/>
          <w:numId w:val="1"/>
        </w:numPr>
      </w:pPr>
      <w:r>
        <w:t>$1000 down payment</w:t>
      </w:r>
      <w:r w:rsidR="00FD1683">
        <w:t xml:space="preserve"> is due by</w:t>
      </w:r>
      <w:r w:rsidR="00C05AF8">
        <w:t xml:space="preserve"> </w:t>
      </w:r>
      <w:r w:rsidR="002B01AB">
        <w:t xml:space="preserve">the </w:t>
      </w:r>
      <w:r w:rsidR="00C05AF8">
        <w:t>beginning of class</w:t>
      </w:r>
      <w:r>
        <w:t xml:space="preserve"> -&gt;</w:t>
      </w:r>
      <w:r w:rsidR="00FD1683">
        <w:t xml:space="preserve"> </w:t>
      </w:r>
      <w:r w:rsidR="0037385C">
        <w:rPr>
          <w:b/>
          <w:bCs/>
          <w:color w:val="FF0000"/>
        </w:rPr>
        <w:t>January</w:t>
      </w:r>
      <w:r w:rsidR="00081CB6" w:rsidRPr="00787BC1">
        <w:rPr>
          <w:b/>
          <w:bCs/>
          <w:color w:val="FF0000"/>
        </w:rPr>
        <w:t xml:space="preserve"> </w:t>
      </w:r>
      <w:r w:rsidR="0037385C">
        <w:rPr>
          <w:b/>
          <w:bCs/>
          <w:color w:val="FF0000"/>
        </w:rPr>
        <w:t>16</w:t>
      </w:r>
      <w:r w:rsidR="00FD1683" w:rsidRPr="00787BC1">
        <w:rPr>
          <w:b/>
          <w:bCs/>
          <w:color w:val="FF0000"/>
          <w:vertAlign w:val="superscript"/>
        </w:rPr>
        <w:t>th</w:t>
      </w:r>
      <w:r w:rsidR="0017180A" w:rsidRPr="00787BC1">
        <w:rPr>
          <w:b/>
          <w:bCs/>
          <w:color w:val="FF0000"/>
        </w:rPr>
        <w:t>, 2023</w:t>
      </w:r>
      <w:r w:rsidR="00C05AF8">
        <w:rPr>
          <w:b/>
          <w:bCs/>
          <w:color w:val="FF0000"/>
        </w:rPr>
        <w:t>.</w:t>
      </w:r>
    </w:p>
    <w:p w14:paraId="57E03488" w14:textId="537F8141" w:rsidR="00C05AF8" w:rsidRDefault="00B76AFE" w:rsidP="006F2196">
      <w:pPr>
        <w:pStyle w:val="ListParagraph"/>
        <w:numPr>
          <w:ilvl w:val="0"/>
          <w:numId w:val="1"/>
        </w:numPr>
      </w:pPr>
      <w:r>
        <w:t>Payment Plan is also available for those who cannot make full payment at once</w:t>
      </w:r>
    </w:p>
    <w:p w14:paraId="5D8E7F51" w14:textId="18EF86D1" w:rsidR="00B76AFE" w:rsidRDefault="00B76AFE" w:rsidP="00B76AFE">
      <w:pPr>
        <w:pStyle w:val="ListParagraph"/>
        <w:numPr>
          <w:ilvl w:val="1"/>
          <w:numId w:val="1"/>
        </w:numPr>
      </w:pPr>
      <w:r>
        <w:t>With $1k down, remaining balance can be broken down into 5 weekly payments.</w:t>
      </w:r>
    </w:p>
    <w:p w14:paraId="3813B234" w14:textId="6975214E" w:rsidR="00B76AFE" w:rsidRPr="00081CB6" w:rsidRDefault="00B76AFE" w:rsidP="00B76AFE">
      <w:pPr>
        <w:pStyle w:val="ListParagraph"/>
        <w:numPr>
          <w:ilvl w:val="1"/>
          <w:numId w:val="1"/>
        </w:numPr>
      </w:pPr>
      <w:r>
        <w:t>Total must be completed by the 5</w:t>
      </w:r>
      <w:r w:rsidRPr="00B76AFE">
        <w:rPr>
          <w:vertAlign w:val="superscript"/>
        </w:rPr>
        <w:t>th</w:t>
      </w:r>
      <w:r>
        <w:t xml:space="preserve"> week of class.</w:t>
      </w:r>
    </w:p>
    <w:p w14:paraId="45C917B1" w14:textId="763DC0C0" w:rsidR="004474BF" w:rsidRDefault="0017180A" w:rsidP="00C05AF8">
      <w:pPr>
        <w:pStyle w:val="ListParagraph"/>
        <w:numPr>
          <w:ilvl w:val="0"/>
          <w:numId w:val="1"/>
        </w:numPr>
      </w:pPr>
      <w:r>
        <w:t>We accept multiple forms of payments</w:t>
      </w:r>
      <w:r w:rsidR="00B76AFE">
        <w:t xml:space="preserve"> – paypal, cashapp, credit card, debit, zelle Venmo etc.</w:t>
      </w:r>
    </w:p>
    <w:p w14:paraId="469BE247" w14:textId="11647EB6" w:rsidR="00081CB6" w:rsidRPr="00C05AF8" w:rsidRDefault="00000000" w:rsidP="006F21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4474BF" w:rsidRPr="00560E05">
          <w:rPr>
            <w:rStyle w:val="Hyperlink"/>
            <w:b/>
            <w:bCs/>
          </w:rPr>
          <w:t>www.tngslearningsolutions.com</w:t>
        </w:r>
      </w:hyperlink>
    </w:p>
    <w:p w14:paraId="39B08E7C" w14:textId="77777777" w:rsidR="00C05AF8" w:rsidRDefault="00C05AF8" w:rsidP="00C05AF8"/>
    <w:p w14:paraId="770466DD" w14:textId="087633DE" w:rsidR="00C05AF8" w:rsidRDefault="00C05AF8" w:rsidP="00C05AF8">
      <w:r>
        <w:t xml:space="preserve">Note that a minimum down payment of </w:t>
      </w:r>
      <w:r w:rsidRPr="00C05AF8">
        <w:rPr>
          <w:b/>
          <w:bCs/>
          <w:color w:val="FF0000"/>
        </w:rPr>
        <w:t>$1000</w:t>
      </w:r>
      <w:r w:rsidRPr="00C05AF8">
        <w:rPr>
          <w:color w:val="FF0000"/>
        </w:rPr>
        <w:t xml:space="preserve"> </w:t>
      </w:r>
      <w:r>
        <w:t>is required to be officially enrolled in our program.</w:t>
      </w:r>
    </w:p>
    <w:p w14:paraId="575DD35F" w14:textId="77777777" w:rsidR="00C05AF8" w:rsidRPr="006F2196" w:rsidRDefault="00C05AF8" w:rsidP="00C05AF8"/>
    <w:p w14:paraId="1D1E80C8" w14:textId="3A188E0C" w:rsidR="0017180A" w:rsidRPr="0017180A" w:rsidRDefault="006F2196" w:rsidP="006F2196">
      <w:r>
        <w:t xml:space="preserve">To make </w:t>
      </w:r>
      <w:r w:rsidR="00926EFA">
        <w:t xml:space="preserve">a </w:t>
      </w:r>
      <w:r>
        <w:t xml:space="preserve">payment, please reach out to </w:t>
      </w:r>
      <w:r w:rsidRPr="006F2196">
        <w:rPr>
          <w:b/>
          <w:bCs/>
        </w:rPr>
        <w:t xml:space="preserve">(469) 388 </w:t>
      </w:r>
      <w:r w:rsidR="00BF089B">
        <w:rPr>
          <w:b/>
          <w:bCs/>
        </w:rPr>
        <w:t>–</w:t>
      </w:r>
      <w:r w:rsidRPr="006F2196">
        <w:rPr>
          <w:b/>
          <w:bCs/>
        </w:rPr>
        <w:t xml:space="preserve"> 2808</w:t>
      </w:r>
      <w:r w:rsidR="0017180A">
        <w:rPr>
          <w:b/>
          <w:bCs/>
        </w:rPr>
        <w:t xml:space="preserve">. </w:t>
      </w:r>
    </w:p>
    <w:p w14:paraId="3D9200B6" w14:textId="7578AF7A" w:rsidR="00BF089B" w:rsidRPr="004474BF" w:rsidRDefault="0017180A" w:rsidP="006F2196">
      <w:r>
        <w:t xml:space="preserve">If you have any reservations or </w:t>
      </w:r>
      <w:r w:rsidR="00C9228E">
        <w:t>are unable</w:t>
      </w:r>
      <w:r>
        <w:t xml:space="preserve"> to make full payment, please reach out to </w:t>
      </w:r>
      <w:r w:rsidRPr="006F2196">
        <w:rPr>
          <w:b/>
          <w:bCs/>
        </w:rPr>
        <w:t xml:space="preserve">(469) 388 </w:t>
      </w:r>
      <w:r>
        <w:rPr>
          <w:b/>
          <w:bCs/>
        </w:rPr>
        <w:t>–</w:t>
      </w:r>
      <w:r w:rsidRPr="006F2196">
        <w:rPr>
          <w:b/>
          <w:bCs/>
        </w:rPr>
        <w:t xml:space="preserve"> 2808</w:t>
      </w:r>
      <w:r w:rsidR="00C05AF8">
        <w:rPr>
          <w:b/>
          <w:bCs/>
        </w:rPr>
        <w:t xml:space="preserve"> </w:t>
      </w:r>
      <w:r w:rsidR="00C05AF8" w:rsidRPr="00C05AF8">
        <w:t>or</w:t>
      </w:r>
      <w:r w:rsidR="00C05AF8">
        <w:rPr>
          <w:b/>
          <w:bCs/>
        </w:rPr>
        <w:t xml:space="preserve"> </w:t>
      </w:r>
      <w:hyperlink r:id="rId8" w:history="1">
        <w:r w:rsidR="00C05AF8" w:rsidRPr="0017180A">
          <w:rPr>
            <w:rStyle w:val="Hyperlink"/>
            <w:b/>
            <w:bCs/>
          </w:rPr>
          <w:t>www.tngslearningsolutions.com</w:t>
        </w:r>
      </w:hyperlink>
      <w:r>
        <w:t xml:space="preserve"> and we can discuss a suitable payment plan that works best with you.</w:t>
      </w:r>
      <w:r w:rsidRPr="004474BF">
        <w:t xml:space="preserve"> </w:t>
      </w:r>
    </w:p>
    <w:p w14:paraId="0F04698C" w14:textId="1CC026D0" w:rsidR="00787BC1" w:rsidRPr="00787BC1" w:rsidRDefault="00787BC1" w:rsidP="006F2196">
      <w:r>
        <w:t>Please note that this is an</w:t>
      </w:r>
      <w:r w:rsidR="004474BF">
        <w:t xml:space="preserve"> intense,</w:t>
      </w:r>
      <w:r>
        <w:t xml:space="preserve"> all </w:t>
      </w:r>
      <w:r w:rsidR="0017180A">
        <w:t>hands-on</w:t>
      </w:r>
      <w:r>
        <w:t xml:space="preserve"> accelerated program which will require a lot of time commitment on your </w:t>
      </w:r>
      <w:r w:rsidR="0017180A">
        <w:t>end</w:t>
      </w:r>
      <w:r>
        <w:t xml:space="preserve">, </w:t>
      </w:r>
      <w:r w:rsidR="0017180A">
        <w:t>consistent in attending</w:t>
      </w:r>
      <w:r>
        <w:t xml:space="preserve"> class sessions, practicing labs/homework, </w:t>
      </w:r>
      <w:r w:rsidR="0017180A">
        <w:t xml:space="preserve">and </w:t>
      </w:r>
      <w:r>
        <w:t>self-study</w:t>
      </w:r>
      <w:r w:rsidR="0017180A">
        <w:t>. To succeed and eventually be ready to begin taking interviews by end of our bootcamp course, set aside the necessary times</w:t>
      </w:r>
      <w:r w:rsidR="00926EFA">
        <w:t xml:space="preserve"> </w:t>
      </w:r>
      <w:r w:rsidR="0017180A">
        <w:t xml:space="preserve">for class attendance and extra time </w:t>
      </w:r>
      <w:r w:rsidR="00926EFA">
        <w:t xml:space="preserve">reserved </w:t>
      </w:r>
      <w:r w:rsidR="00C9228E">
        <w:t>for</w:t>
      </w:r>
      <w:r w:rsidR="0017180A">
        <w:t xml:space="preserve"> practice/study.</w:t>
      </w:r>
    </w:p>
    <w:p w14:paraId="465797F1" w14:textId="2585677A" w:rsidR="0017180A" w:rsidRPr="00B76AFE" w:rsidRDefault="00B76AFE" w:rsidP="006F2196">
      <w:pPr>
        <w:rPr>
          <w:b/>
          <w:bCs/>
          <w:color w:val="FF0000"/>
        </w:rPr>
      </w:pPr>
      <w:r w:rsidRPr="00B76AFE">
        <w:rPr>
          <w:b/>
          <w:bCs/>
          <w:color w:val="FF0000"/>
        </w:rPr>
        <w:t>Prerequisites</w:t>
      </w:r>
    </w:p>
    <w:p w14:paraId="09DF74F6" w14:textId="65DCD56D" w:rsidR="00B76AFE" w:rsidRP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 xml:space="preserve">There are no </w:t>
      </w:r>
      <w:r>
        <w:t>required</w:t>
      </w:r>
      <w:r w:rsidRPr="00B76AFE">
        <w:t xml:space="preserve"> </w:t>
      </w:r>
      <w:r>
        <w:t>prerequisites</w:t>
      </w:r>
      <w:r w:rsidRPr="00B76AFE">
        <w:t xml:space="preserve"> to enroll or succeed in becoming a solutions architect.</w:t>
      </w:r>
    </w:p>
    <w:p w14:paraId="0487FEE2" w14:textId="0BF87F07" w:rsidR="00B76AFE" w:rsidRP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 xml:space="preserve">You will need to have a gmail email account </w:t>
      </w:r>
    </w:p>
    <w:p w14:paraId="572DD53B" w14:textId="066458D7" w:rsidR="00B76AFE" w:rsidRP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>A windows Computer – just any basic laptop</w:t>
      </w:r>
      <w:r>
        <w:t>/desktop that has access</w:t>
      </w:r>
      <w:r w:rsidRPr="00B76AFE">
        <w:t xml:space="preserve"> to internet.</w:t>
      </w:r>
    </w:p>
    <w:p w14:paraId="2EBC2A53" w14:textId="4431DACC" w:rsid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 xml:space="preserve">MacBook OS can be used as well but would have some limitations with some of the tools we will be using so </w:t>
      </w:r>
      <w:r>
        <w:t>we</w:t>
      </w:r>
      <w:r w:rsidRPr="00B76AFE">
        <w:t xml:space="preserve"> highly recommend having a Windows computer</w:t>
      </w:r>
    </w:p>
    <w:p w14:paraId="1B176B8C" w14:textId="6C859473" w:rsidR="00B76AFE" w:rsidRDefault="00B76AFE" w:rsidP="00B76AFE">
      <w:pPr>
        <w:spacing w:after="0"/>
      </w:pPr>
    </w:p>
    <w:p w14:paraId="5B9D01A0" w14:textId="77777777" w:rsidR="00B76AFE" w:rsidRPr="00B76AFE" w:rsidRDefault="00B76AFE" w:rsidP="00B76AFE">
      <w:pPr>
        <w:spacing w:after="0"/>
      </w:pPr>
    </w:p>
    <w:p w14:paraId="2532158B" w14:textId="1EE66474" w:rsidR="00BF089B" w:rsidRDefault="00BF089B" w:rsidP="0017180A">
      <w:pPr>
        <w:spacing w:after="0"/>
        <w:rPr>
          <w:b/>
          <w:bCs/>
        </w:rPr>
      </w:pPr>
      <w:r>
        <w:rPr>
          <w:b/>
          <w:bCs/>
        </w:rPr>
        <w:t>Please reach out to me with any questions</w:t>
      </w:r>
      <w:r w:rsidR="00926EFA">
        <w:rPr>
          <w:b/>
          <w:bCs/>
        </w:rPr>
        <w:t xml:space="preserve"> or next steps</w:t>
      </w:r>
      <w:r>
        <w:rPr>
          <w:b/>
          <w:bCs/>
        </w:rPr>
        <w:t xml:space="preserve"> or reply to this email.</w:t>
      </w:r>
    </w:p>
    <w:p w14:paraId="0D713DA8" w14:textId="2AA63547" w:rsidR="00BF089B" w:rsidRDefault="0017180A" w:rsidP="0017180A">
      <w:pPr>
        <w:spacing w:after="0"/>
        <w:rPr>
          <w:b/>
          <w:bCs/>
        </w:rPr>
      </w:pPr>
      <w:r>
        <w:t>Email:</w:t>
      </w:r>
      <w:r w:rsidRPr="0017180A">
        <w:rPr>
          <w:b/>
          <w:bCs/>
        </w:rPr>
        <w:t xml:space="preserve"> </w:t>
      </w:r>
      <w:hyperlink r:id="rId9" w:history="1">
        <w:r w:rsidRPr="0017180A">
          <w:rPr>
            <w:rStyle w:val="Hyperlink"/>
            <w:b/>
            <w:bCs/>
          </w:rPr>
          <w:t>www.tngslearningsolutions.com</w:t>
        </w:r>
      </w:hyperlink>
    </w:p>
    <w:p w14:paraId="2B076818" w14:textId="5D4C2665" w:rsidR="0017180A" w:rsidRPr="00787BC1" w:rsidRDefault="0017180A" w:rsidP="0017180A">
      <w:pPr>
        <w:rPr>
          <w:b/>
          <w:bCs/>
        </w:rPr>
      </w:pPr>
      <w:r>
        <w:t xml:space="preserve">Phone: </w:t>
      </w:r>
      <w:r w:rsidRPr="006F2196">
        <w:rPr>
          <w:b/>
          <w:bCs/>
        </w:rPr>
        <w:t xml:space="preserve">(469) 388 </w:t>
      </w:r>
      <w:r>
        <w:rPr>
          <w:b/>
          <w:bCs/>
        </w:rPr>
        <w:t>–</w:t>
      </w:r>
      <w:r w:rsidRPr="006F2196">
        <w:rPr>
          <w:b/>
          <w:bCs/>
        </w:rPr>
        <w:t xml:space="preserve"> 2808</w:t>
      </w:r>
    </w:p>
    <w:p w14:paraId="4556B916" w14:textId="77777777" w:rsidR="0017180A" w:rsidRPr="00787BC1" w:rsidRDefault="0017180A" w:rsidP="006F2196">
      <w:pPr>
        <w:rPr>
          <w:b/>
          <w:bCs/>
        </w:rPr>
      </w:pPr>
    </w:p>
    <w:sectPr w:rsidR="0017180A" w:rsidRPr="00787B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014E" w14:textId="77777777" w:rsidR="007D168C" w:rsidRDefault="007D168C" w:rsidP="007E66AF">
      <w:pPr>
        <w:spacing w:after="0" w:line="240" w:lineRule="auto"/>
      </w:pPr>
      <w:r>
        <w:separator/>
      </w:r>
    </w:p>
  </w:endnote>
  <w:endnote w:type="continuationSeparator" w:id="0">
    <w:p w14:paraId="6077EC04" w14:textId="77777777" w:rsidR="007D168C" w:rsidRDefault="007D168C" w:rsidP="007E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2C3E" w14:textId="77777777" w:rsidR="007D168C" w:rsidRDefault="007D168C" w:rsidP="007E66AF">
      <w:pPr>
        <w:spacing w:after="0" w:line="240" w:lineRule="auto"/>
      </w:pPr>
      <w:r>
        <w:separator/>
      </w:r>
    </w:p>
  </w:footnote>
  <w:footnote w:type="continuationSeparator" w:id="0">
    <w:p w14:paraId="748DA2B1" w14:textId="77777777" w:rsidR="007D168C" w:rsidRDefault="007D168C" w:rsidP="007E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907E" w14:textId="77777777" w:rsidR="007E66AF" w:rsidRPr="007E66AF" w:rsidRDefault="007E66AF">
    <w:pPr>
      <w:pStyle w:val="Header"/>
      <w:rPr>
        <w:i/>
        <w:iCs/>
        <w:color w:val="ED7D31" w:themeColor="accent2"/>
      </w:rPr>
    </w:pPr>
    <w:r w:rsidRPr="007E66AF">
      <w:rPr>
        <w:i/>
        <w:iCs/>
        <w:color w:val="ED7D31" w:themeColor="accent2"/>
      </w:rPr>
      <w:t xml:space="preserve">TNGS LS AWS Solutions Architect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48F"/>
    <w:multiLevelType w:val="hybridMultilevel"/>
    <w:tmpl w:val="B382F246"/>
    <w:lvl w:ilvl="0" w:tplc="6DF85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0BB9"/>
    <w:multiLevelType w:val="hybridMultilevel"/>
    <w:tmpl w:val="DF7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85124">
    <w:abstractNumId w:val="0"/>
  </w:num>
  <w:num w:numId="2" w16cid:durableId="105592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0"/>
    <w:rsid w:val="00081CB6"/>
    <w:rsid w:val="000B4D0D"/>
    <w:rsid w:val="00135E6D"/>
    <w:rsid w:val="0017180A"/>
    <w:rsid w:val="002B01AB"/>
    <w:rsid w:val="002D65B0"/>
    <w:rsid w:val="003152A3"/>
    <w:rsid w:val="0037385C"/>
    <w:rsid w:val="00412F95"/>
    <w:rsid w:val="004474BF"/>
    <w:rsid w:val="00460F08"/>
    <w:rsid w:val="00491BD0"/>
    <w:rsid w:val="00582F56"/>
    <w:rsid w:val="00617E7A"/>
    <w:rsid w:val="006F2196"/>
    <w:rsid w:val="00787BC1"/>
    <w:rsid w:val="007D168C"/>
    <w:rsid w:val="007D4478"/>
    <w:rsid w:val="007E66AF"/>
    <w:rsid w:val="00870854"/>
    <w:rsid w:val="00926EFA"/>
    <w:rsid w:val="00B000BA"/>
    <w:rsid w:val="00B76AFE"/>
    <w:rsid w:val="00BF089B"/>
    <w:rsid w:val="00C05AF8"/>
    <w:rsid w:val="00C9228E"/>
    <w:rsid w:val="00E01E86"/>
    <w:rsid w:val="00F44708"/>
    <w:rsid w:val="00F44A11"/>
    <w:rsid w:val="00FD1683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1F4"/>
  <w15:chartTrackingRefBased/>
  <w15:docId w15:val="{4D1FEF8D-C117-437A-BABE-38AA9005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AF"/>
  </w:style>
  <w:style w:type="paragraph" w:styleId="Footer">
    <w:name w:val="footer"/>
    <w:basedOn w:val="Normal"/>
    <w:link w:val="Foot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AF"/>
  </w:style>
  <w:style w:type="character" w:styleId="Hyperlink">
    <w:name w:val="Hyperlink"/>
    <w:basedOn w:val="DefaultParagraphFont"/>
    <w:uiPriority w:val="99"/>
    <w:unhideWhenUsed/>
    <w:rsid w:val="00BF0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gslearningsolution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ngslearningsolution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ngslearning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16</cp:revision>
  <dcterms:created xsi:type="dcterms:W3CDTF">2022-05-02T18:49:00Z</dcterms:created>
  <dcterms:modified xsi:type="dcterms:W3CDTF">2022-12-28T22:07:00Z</dcterms:modified>
</cp:coreProperties>
</file>