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48A3" w14:textId="77777777" w:rsidR="0047480A" w:rsidRPr="00A339CE" w:rsidRDefault="0047480A" w:rsidP="0047480A">
      <w:pPr>
        <w:spacing w:after="1200" w:line="240" w:lineRule="auto"/>
        <w:outlineLvl w:val="0"/>
        <w:rPr>
          <w:rFonts w:ascii="Helvetica" w:eastAsia="Times New Roman" w:hAnsi="Helvetica" w:cs="Helvetica"/>
          <w:color w:val="ED7D31" w:themeColor="accent2"/>
          <w:spacing w:val="-5"/>
          <w:kern w:val="36"/>
          <w:sz w:val="96"/>
          <w:szCs w:val="96"/>
        </w:rPr>
      </w:pPr>
      <w:r w:rsidRPr="00A339CE">
        <w:rPr>
          <w:rFonts w:ascii="Helvetica" w:eastAsia="Times New Roman" w:hAnsi="Helvetica" w:cs="Helvetica"/>
          <w:color w:val="ED7D31" w:themeColor="accent2"/>
          <w:spacing w:val="-5"/>
          <w:kern w:val="36"/>
          <w:sz w:val="96"/>
          <w:szCs w:val="96"/>
        </w:rPr>
        <w:t>Configuring and Deploying Amazon VPC for a 3-tier Web App</w:t>
      </w:r>
    </w:p>
    <w:p w14:paraId="02004542" w14:textId="77777777" w:rsidR="0047480A" w:rsidRPr="0047480A" w:rsidRDefault="0047480A" w:rsidP="000474D5">
      <w:pPr>
        <w:spacing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Lab Overview</w:t>
      </w:r>
    </w:p>
    <w:p w14:paraId="5F6DB63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lab demonstrates how to set up a VPC infrastructure to support a basic 3-tier web application in your AWS Cloud environment. The VPC will be built across multiple Availability Zones so that your application is highly available. Let's get a quick overview of what a VPC is and how Elastic Load Balancing works.</w:t>
      </w:r>
    </w:p>
    <w:p w14:paraId="0EF5240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fldChar w:fldCharType="begin"/>
      </w:r>
      <w:r w:rsidRPr="0047480A">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Pr="0047480A">
        <w:rPr>
          <w:rFonts w:ascii="Helvetica" w:eastAsia="Times New Roman" w:hAnsi="Helvetica" w:cs="Helvetica"/>
          <w:color w:val="202124"/>
          <w:sz w:val="26"/>
          <w:szCs w:val="26"/>
        </w:rPr>
        <w:fldChar w:fldCharType="separate"/>
      </w:r>
      <w:r w:rsidR="00A339CE">
        <w:rPr>
          <w:rFonts w:ascii="Helvetica" w:eastAsia="Times New Roman" w:hAnsi="Helvetica" w:cs="Helvetica"/>
          <w:color w:val="202124"/>
          <w:sz w:val="26"/>
          <w:szCs w:val="26"/>
        </w:rPr>
        <w:fldChar w:fldCharType="begin"/>
      </w:r>
      <w:r w:rsidR="00A339CE">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A339CE">
        <w:rPr>
          <w:rFonts w:ascii="Helvetica" w:eastAsia="Times New Roman" w:hAnsi="Helvetica" w:cs="Helvetica"/>
          <w:color w:val="202124"/>
          <w:sz w:val="26"/>
          <w:szCs w:val="26"/>
        </w:rPr>
        <w:fldChar w:fldCharType="separate"/>
      </w:r>
      <w:r w:rsidR="00CA7ABD">
        <w:rPr>
          <w:rFonts w:ascii="Helvetica" w:eastAsia="Times New Roman" w:hAnsi="Helvetica" w:cs="Helvetica"/>
          <w:color w:val="202124"/>
          <w:sz w:val="26"/>
          <w:szCs w:val="26"/>
        </w:rPr>
        <w:fldChar w:fldCharType="begin"/>
      </w:r>
      <w:r w:rsidR="00CA7ABD">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CA7ABD">
        <w:rPr>
          <w:rFonts w:ascii="Helvetica" w:eastAsia="Times New Roman" w:hAnsi="Helvetica" w:cs="Helvetica"/>
          <w:color w:val="202124"/>
          <w:sz w:val="26"/>
          <w:szCs w:val="26"/>
        </w:rPr>
        <w:fldChar w:fldCharType="separate"/>
      </w:r>
      <w:r w:rsidR="00513225">
        <w:rPr>
          <w:rFonts w:ascii="Helvetica" w:eastAsia="Times New Roman" w:hAnsi="Helvetica" w:cs="Helvetica"/>
          <w:color w:val="202124"/>
          <w:sz w:val="26"/>
          <w:szCs w:val="26"/>
        </w:rPr>
        <w:fldChar w:fldCharType="begin"/>
      </w:r>
      <w:r w:rsidR="00513225">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513225">
        <w:rPr>
          <w:rFonts w:ascii="Helvetica" w:eastAsia="Times New Roman" w:hAnsi="Helvetica" w:cs="Helvetica"/>
          <w:color w:val="202124"/>
          <w:sz w:val="26"/>
          <w:szCs w:val="26"/>
        </w:rPr>
        <w:fldChar w:fldCharType="separate"/>
      </w:r>
      <w:r w:rsidR="0086175F">
        <w:rPr>
          <w:rFonts w:ascii="Helvetica" w:eastAsia="Times New Roman" w:hAnsi="Helvetica" w:cs="Helvetica"/>
          <w:color w:val="202124"/>
          <w:sz w:val="26"/>
          <w:szCs w:val="26"/>
        </w:rPr>
        <w:fldChar w:fldCharType="begin"/>
      </w:r>
      <w:r w:rsidR="0086175F">
        <w:rPr>
          <w:rFonts w:ascii="Helvetica" w:eastAsia="Times New Roman" w:hAnsi="Helvetica" w:cs="Helvetica"/>
          <w:color w:val="202124"/>
          <w:sz w:val="26"/>
          <w:szCs w:val="26"/>
        </w:rPr>
        <w:instrText xml:space="preserve"> INCLUDEPICTURE  "https://s3.us-west-2.amazonaws.com/us-west-2-aws-training/awsu-spl/SPL-TF-200-NWCDVW-1/1.0.4.prod/instructions/en_us/images/VPCDiagram.png" \* MERGEFORMATINET </w:instrText>
      </w:r>
      <w:r w:rsidR="0086175F">
        <w:rPr>
          <w:rFonts w:ascii="Helvetica" w:eastAsia="Times New Roman" w:hAnsi="Helvetica" w:cs="Helvetica"/>
          <w:color w:val="202124"/>
          <w:sz w:val="26"/>
          <w:szCs w:val="26"/>
        </w:rPr>
        <w:fldChar w:fldCharType="separate"/>
      </w:r>
      <w:r w:rsidR="000474D5">
        <w:rPr>
          <w:rFonts w:ascii="Helvetica" w:eastAsia="Times New Roman" w:hAnsi="Helvetica" w:cs="Helvetica"/>
          <w:color w:val="202124"/>
          <w:sz w:val="26"/>
          <w:szCs w:val="26"/>
        </w:rPr>
        <w:fldChar w:fldCharType="begin"/>
      </w:r>
      <w:r w:rsidR="000474D5">
        <w:rPr>
          <w:rFonts w:ascii="Helvetica" w:eastAsia="Times New Roman" w:hAnsi="Helvetica" w:cs="Helvetica"/>
          <w:color w:val="202124"/>
          <w:sz w:val="26"/>
          <w:szCs w:val="26"/>
        </w:rPr>
        <w:instrText xml:space="preserve"> </w:instrText>
      </w:r>
      <w:r w:rsidR="000474D5">
        <w:rPr>
          <w:rFonts w:ascii="Helvetica" w:eastAsia="Times New Roman" w:hAnsi="Helvetica" w:cs="Helvetica"/>
          <w:color w:val="202124"/>
          <w:sz w:val="26"/>
          <w:szCs w:val="26"/>
        </w:rPr>
        <w:instrText>INCLUDEPICTURE  "https://s3.us-west-2.amazonaws.com/us-west-2-aws-training/awsu-spl/SPL-TF-200-NWCDVW-1/1.0.4.prod/instructions/en_us/images/VPCDiagram.png" \* MERGEFORMATINET</w:instrText>
      </w:r>
      <w:r w:rsidR="000474D5">
        <w:rPr>
          <w:rFonts w:ascii="Helvetica" w:eastAsia="Times New Roman" w:hAnsi="Helvetica" w:cs="Helvetica"/>
          <w:color w:val="202124"/>
          <w:sz w:val="26"/>
          <w:szCs w:val="26"/>
        </w:rPr>
        <w:instrText xml:space="preserve"> </w:instrText>
      </w:r>
      <w:r w:rsidR="000474D5">
        <w:rPr>
          <w:rFonts w:ascii="Helvetica" w:eastAsia="Times New Roman" w:hAnsi="Helvetica" w:cs="Helvetica"/>
          <w:color w:val="202124"/>
          <w:sz w:val="26"/>
          <w:szCs w:val="26"/>
        </w:rPr>
        <w:fldChar w:fldCharType="separate"/>
      </w:r>
      <w:r w:rsidR="0031759A">
        <w:rPr>
          <w:rFonts w:ascii="Helvetica" w:eastAsia="Times New Roman" w:hAnsi="Helvetica" w:cs="Helvetica"/>
          <w:color w:val="202124"/>
          <w:sz w:val="26"/>
          <w:szCs w:val="26"/>
        </w:rPr>
        <w:pict w14:anchorId="4A471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WS Architecture diagram showing the components of the serverless architecture that have/will be deployed" style="width:510.9pt;height:644.25pt">
            <v:imagedata r:id="rId7" r:href="rId8"/>
          </v:shape>
        </w:pict>
      </w:r>
      <w:r w:rsidR="000474D5">
        <w:rPr>
          <w:rFonts w:ascii="Helvetica" w:eastAsia="Times New Roman" w:hAnsi="Helvetica" w:cs="Helvetica"/>
          <w:color w:val="202124"/>
          <w:sz w:val="26"/>
          <w:szCs w:val="26"/>
        </w:rPr>
        <w:fldChar w:fldCharType="end"/>
      </w:r>
      <w:r w:rsidR="0086175F">
        <w:rPr>
          <w:rFonts w:ascii="Helvetica" w:eastAsia="Times New Roman" w:hAnsi="Helvetica" w:cs="Helvetica"/>
          <w:color w:val="202124"/>
          <w:sz w:val="26"/>
          <w:szCs w:val="26"/>
        </w:rPr>
        <w:fldChar w:fldCharType="end"/>
      </w:r>
      <w:r w:rsidR="00513225">
        <w:rPr>
          <w:rFonts w:ascii="Helvetica" w:eastAsia="Times New Roman" w:hAnsi="Helvetica" w:cs="Helvetica"/>
          <w:color w:val="202124"/>
          <w:sz w:val="26"/>
          <w:szCs w:val="26"/>
        </w:rPr>
        <w:fldChar w:fldCharType="end"/>
      </w:r>
      <w:r w:rsidR="00CA7ABD">
        <w:rPr>
          <w:rFonts w:ascii="Helvetica" w:eastAsia="Times New Roman" w:hAnsi="Helvetica" w:cs="Helvetica"/>
          <w:color w:val="202124"/>
          <w:sz w:val="26"/>
          <w:szCs w:val="26"/>
        </w:rPr>
        <w:fldChar w:fldCharType="end"/>
      </w:r>
      <w:r w:rsidR="00A339CE">
        <w:rPr>
          <w:rFonts w:ascii="Helvetica" w:eastAsia="Times New Roman" w:hAnsi="Helvetica" w:cs="Helvetica"/>
          <w:color w:val="202124"/>
          <w:sz w:val="26"/>
          <w:szCs w:val="26"/>
        </w:rPr>
        <w:fldChar w:fldCharType="end"/>
      </w:r>
      <w:r w:rsidRPr="0047480A">
        <w:rPr>
          <w:rFonts w:ascii="Helvetica" w:eastAsia="Times New Roman" w:hAnsi="Helvetica" w:cs="Helvetica"/>
          <w:color w:val="202124"/>
          <w:sz w:val="26"/>
          <w:szCs w:val="26"/>
        </w:rPr>
        <w:fldChar w:fldCharType="end"/>
      </w:r>
    </w:p>
    <w:p w14:paraId="6D73A6D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lastRenderedPageBreak/>
        <w:t>Amazon Virtual Private Cloud (Amazon VPC)</w:t>
      </w:r>
      <w:r w:rsidRPr="0047480A">
        <w:rPr>
          <w:rFonts w:ascii="Helvetica" w:eastAsia="Times New Roman" w:hAnsi="Helvetica" w:cs="Helvetica"/>
          <w:color w:val="202124"/>
          <w:sz w:val="26"/>
          <w:szCs w:val="26"/>
        </w:rPr>
        <w:t> lets you provision a logically isolated section of the AWS Cloud where you can launch AWS resources in a virtual network that you define. You have complete control over your virtual networking environment, including selection of your own IP address range, creation of subnets, and configuration of route tables and network gateways. You can use both IPv4 and IPv6 in your VPC for secure and easy access to resources and applications.</w:t>
      </w:r>
    </w:p>
    <w:p w14:paraId="08D443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easily customize the network configuration of your Amazon VPC. For example, you can create a public-facing subnet for your web servers that have access to the internet. You can also place your backend systems, such as databases or application servers, in a private-facing subnet with no internet access. You can use multiple layers of security, including security groups and network access control lists, to help control access to Amazon EC2 instances in each subnet.</w:t>
      </w:r>
    </w:p>
    <w:p w14:paraId="522D49CE"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more information about VPC you can view the AWS Documentation using the following link:</w:t>
      </w:r>
    </w:p>
    <w:p w14:paraId="2E753D4D" w14:textId="77777777" w:rsidR="0047480A" w:rsidRPr="0047480A" w:rsidRDefault="000474D5" w:rsidP="0047480A">
      <w:pPr>
        <w:spacing w:after="0" w:line="240" w:lineRule="auto"/>
        <w:rPr>
          <w:rFonts w:ascii="Helvetica" w:eastAsia="Times New Roman" w:hAnsi="Helvetica" w:cs="Helvetica"/>
          <w:color w:val="202124"/>
          <w:sz w:val="26"/>
          <w:szCs w:val="26"/>
        </w:rPr>
      </w:pPr>
      <w:hyperlink r:id="rId9" w:tgtFrame="_blank" w:history="1">
        <w:r w:rsidR="0047480A" w:rsidRPr="0047480A">
          <w:rPr>
            <w:rFonts w:ascii="Helvetica" w:eastAsia="Times New Roman" w:hAnsi="Helvetica" w:cs="Helvetica"/>
            <w:color w:val="0000FF"/>
            <w:sz w:val="26"/>
            <w:szCs w:val="26"/>
            <w:u w:val="single"/>
          </w:rPr>
          <w:t>https://docs.aws.amazon.com/vpc/latest/userguide/how-it-works.html</w:t>
        </w:r>
      </w:hyperlink>
    </w:p>
    <w:p w14:paraId="62BD882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Topics Covered</w:t>
      </w:r>
    </w:p>
    <w:p w14:paraId="1C1DA141"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Build a VPC</w:t>
      </w:r>
    </w:p>
    <w:p w14:paraId="37C006F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Create public and private subnets</w:t>
      </w:r>
    </w:p>
    <w:p w14:paraId="5CD80F17" w14:textId="77777777" w:rsidR="0047480A" w:rsidRPr="00DD6C90" w:rsidRDefault="0047480A" w:rsidP="007A103F">
      <w:pPr>
        <w:pStyle w:val="ListParagraph"/>
        <w:numPr>
          <w:ilvl w:val="0"/>
          <w:numId w:val="18"/>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color w:val="202124"/>
          <w:sz w:val="26"/>
          <w:szCs w:val="26"/>
        </w:rPr>
        <w:t>Configure the internet gateway and NAT gateway</w:t>
      </w:r>
    </w:p>
    <w:p w14:paraId="76DBDD5D" w14:textId="77777777" w:rsidR="0047480A" w:rsidRPr="0047480A" w:rsidRDefault="0047480A" w:rsidP="00DD6C90">
      <w:pPr>
        <w:spacing w:before="240" w:after="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Technical Knowledge Prerequisites</w:t>
      </w:r>
    </w:p>
    <w:p w14:paraId="6BC83EFB" w14:textId="1FCE5EF4"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successfully complete this lab, you should be familiar with basic navigation of the AWS Management Console</w:t>
      </w:r>
      <w:r w:rsidR="000474D5">
        <w:rPr>
          <w:rFonts w:ascii="Helvetica" w:eastAsia="Times New Roman" w:hAnsi="Helvetica" w:cs="Helvetica"/>
          <w:color w:val="202124"/>
          <w:sz w:val="26"/>
          <w:szCs w:val="26"/>
        </w:rPr>
        <w:t>.</w:t>
      </w:r>
    </w:p>
    <w:p w14:paraId="40F0C8F6"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1: Creating a VPC</w:t>
      </w:r>
    </w:p>
    <w:p w14:paraId="705A647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new VPC in the AWS Cloud.</w:t>
      </w:r>
    </w:p>
    <w:p w14:paraId="56CC7CDF"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AWS Management Console, choose </w:t>
      </w:r>
      <w:proofErr w:type="gramStart"/>
      <w:r w:rsidRPr="0047480A">
        <w:rPr>
          <w:rFonts w:ascii="Helvetica" w:eastAsia="Times New Roman" w:hAnsi="Helvetica" w:cs="Helvetica"/>
          <w:b/>
          <w:bCs/>
          <w:color w:val="FFFFFF"/>
          <w:sz w:val="23"/>
          <w:szCs w:val="23"/>
          <w:shd w:val="clear" w:color="auto" w:fill="232F3E"/>
        </w:rPr>
        <w:t>Services </w:t>
      </w:r>
      <w:r w:rsidRPr="0047480A">
        <w:rPr>
          <w:rFonts w:ascii="Helvetica" w:eastAsia="Times New Roman" w:hAnsi="Helvetica" w:cs="Helvetica"/>
          <w:color w:val="202124"/>
          <w:sz w:val="26"/>
          <w:szCs w:val="26"/>
        </w:rPr>
        <w:t> and</w:t>
      </w:r>
      <w:proofErr w:type="gramEnd"/>
      <w:r w:rsidRPr="0047480A">
        <w:rPr>
          <w:rFonts w:ascii="Helvetica" w:eastAsia="Times New Roman" w:hAnsi="Helvetica" w:cs="Helvetica"/>
          <w:color w:val="202124"/>
          <w:sz w:val="26"/>
          <w:szCs w:val="26"/>
        </w:rPr>
        <w:t xml:space="preserve"> select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(You may also type VPC in the search bar and choose VPC.)</w:t>
      </w:r>
    </w:p>
    <w:p w14:paraId="7DDF62D5" w14:textId="77777777" w:rsidR="0047480A" w:rsidRPr="0047480A" w:rsidRDefault="0047480A" w:rsidP="007A103F">
      <w:pPr>
        <w:numPr>
          <w:ilvl w:val="0"/>
          <w:numId w:val="1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202124"/>
          <w:sz w:val="26"/>
          <w:szCs w:val="26"/>
        </w:rPr>
        <w:t>Your VPCs</w:t>
      </w:r>
      <w:r w:rsidRPr="0047480A">
        <w:rPr>
          <w:rFonts w:ascii="Helvetica" w:eastAsia="Times New Roman" w:hAnsi="Helvetica" w:cs="Helvetica"/>
          <w:color w:val="202124"/>
          <w:sz w:val="26"/>
          <w:szCs w:val="26"/>
        </w:rPr>
        <w:t> on the left navigation menu.</w:t>
      </w:r>
    </w:p>
    <w:p w14:paraId="7DDF6DD3"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a default VPC (one is created whenever an AWS account is created). To learn more about default VPC, go to </w:t>
      </w:r>
      <w:hyperlink r:id="rId10" w:tgtFrame="_blank" w:history="1">
        <w:r w:rsidRPr="0047480A">
          <w:rPr>
            <w:rFonts w:ascii="Helvetica" w:eastAsia="Times New Roman" w:hAnsi="Helvetica" w:cs="Helvetica"/>
            <w:color w:val="0000FF"/>
            <w:sz w:val="26"/>
            <w:szCs w:val="26"/>
            <w:u w:val="single"/>
          </w:rPr>
          <w:t>Default VPC and default subnets</w:t>
        </w:r>
      </w:hyperlink>
    </w:p>
    <w:p w14:paraId="7F853FF1"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r w:rsidRPr="0047480A">
        <w:rPr>
          <w:rFonts w:ascii="Helvetica" w:eastAsia="Times New Roman" w:hAnsi="Helvetica" w:cs="Helvetica"/>
          <w:color w:val="202124"/>
          <w:sz w:val="26"/>
          <w:szCs w:val="26"/>
        </w:rPr>
        <w:t> on the right side of the console.</w:t>
      </w:r>
    </w:p>
    <w:p w14:paraId="35F31057" w14:textId="77777777"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Create VPC section, enter the following:</w:t>
      </w:r>
    </w:p>
    <w:p w14:paraId="48C6A2F6" w14:textId="590409F6"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452714B">
          <v:shape id="_x0000_i1296" type="#_x0000_t75" style="width:33.8pt;height:18.15pt" o:ole="">
            <v:imagedata r:id="rId11" o:title=""/>
          </v:shape>
          <w:control r:id="rId12" w:name="DefaultOcxName" w:shapeid="_x0000_i1296"/>
        </w:object>
      </w:r>
    </w:p>
    <w:p w14:paraId="07668A8B" w14:textId="3D44D8C9" w:rsidR="0047480A" w:rsidRPr="0047480A" w:rsidRDefault="0047480A" w:rsidP="007A103F">
      <w:pPr>
        <w:numPr>
          <w:ilvl w:val="0"/>
          <w:numId w:val="1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9D0FF00">
          <v:shape id="_x0000_i1127" type="#_x0000_t75" style="width:51.35pt;height:18.15pt" o:ole="">
            <v:imagedata r:id="rId13" o:title=""/>
          </v:shape>
          <w:control r:id="rId14" w:name="DefaultOcxName1" w:shapeid="_x0000_i1127"/>
        </w:object>
      </w:r>
    </w:p>
    <w:p w14:paraId="03DD9B7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This VPC will not have an IPv6 CIDR block, and we will leave it with default tenancy.</w:t>
      </w:r>
    </w:p>
    <w:p w14:paraId="67A0E037" w14:textId="77777777" w:rsidR="0047480A" w:rsidRPr="0047480A" w:rsidRDefault="0047480A" w:rsidP="007A103F">
      <w:pPr>
        <w:numPr>
          <w:ilvl w:val="0"/>
          <w:numId w:val="1"/>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VPC</w:t>
      </w:r>
    </w:p>
    <w:p w14:paraId="21C69797" w14:textId="77777777" w:rsidR="0047480A" w:rsidRPr="0047480A" w:rsidRDefault="0047480A" w:rsidP="00DD6C90">
      <w:pPr>
        <w:spacing w:before="240"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VPC with the specified CIDR block has been created. Now, let's create the subnets.</w:t>
      </w:r>
    </w:p>
    <w:p w14:paraId="5AB24E20" w14:textId="77777777" w:rsidR="0047480A" w:rsidRPr="0047480A" w:rsidRDefault="0047480A" w:rsidP="00DD6C90">
      <w:pPr>
        <w:spacing w:before="24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2: Creating subnets</w:t>
      </w:r>
    </w:p>
    <w:p w14:paraId="056C0C6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 subnet is a range of IP addresses in your VPC. You can launch AWS resources into a specified subnet. Use a public subnet for resources that must be connected to the internet and a private subnet for resources that won't be connected to the internet. To protect the AWS resources in each subnet, you can use multiple layers of security, including security groups and network access control lists (ACL).</w:t>
      </w:r>
    </w:p>
    <w:p w14:paraId="1D2478A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In this task, you create two public subnets and four private subnets in the Lab VPC (as shown in the Lab Overview's architecture diagram above).</w:t>
      </w:r>
    </w:p>
    <w:p w14:paraId="1B36539A"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Create public subnets</w:t>
      </w:r>
    </w:p>
    <w:p w14:paraId="0E31EA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public subnets will be for internet-facing resources.</w:t>
      </w:r>
    </w:p>
    <w:p w14:paraId="2C079D3F"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Subnets</w:t>
      </w:r>
      <w:r w:rsidRPr="0047480A">
        <w:rPr>
          <w:rFonts w:ascii="Helvetica" w:eastAsia="Times New Roman" w:hAnsi="Helvetica" w:cs="Helvetica"/>
          <w:color w:val="202124"/>
          <w:sz w:val="26"/>
          <w:szCs w:val="26"/>
        </w:rPr>
        <w:t>.</w:t>
      </w:r>
    </w:p>
    <w:p w14:paraId="3B28370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will see subnets for the default VPC. You can ignore them and go to the next step.</w:t>
      </w:r>
    </w:p>
    <w:p w14:paraId="10D3E9C7"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r w:rsidRPr="0047480A">
        <w:rPr>
          <w:rFonts w:ascii="Helvetica" w:eastAsia="Times New Roman" w:hAnsi="Helvetica" w:cs="Helvetica"/>
          <w:color w:val="202124"/>
          <w:sz w:val="26"/>
          <w:szCs w:val="26"/>
        </w:rPr>
        <w:t> and configure it with the following details:</w:t>
      </w:r>
    </w:p>
    <w:p w14:paraId="2CBC2FCA"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4A823093" w14:textId="18B9F355"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1D351AE">
          <v:shape id="_x0000_i1130" type="#_x0000_t75" style="width:65.75pt;height:18.15pt" o:ole="">
            <v:imagedata r:id="rId15" o:title=""/>
          </v:shape>
          <w:control r:id="rId16" w:name="DefaultOcxName2" w:shapeid="_x0000_i1130"/>
        </w:object>
      </w:r>
    </w:p>
    <w:p w14:paraId="7F8E4938"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109BF709" w14:textId="00775F84"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2F16046">
          <v:shape id="_x0000_i1133" type="#_x0000_t75" style="width:62.6pt;height:18.15pt" o:ole="">
            <v:imagedata r:id="rId17" o:title=""/>
          </v:shape>
          <w:control r:id="rId18" w:name="DefaultOcxName3" w:shapeid="_x0000_i1133"/>
        </w:object>
      </w:r>
    </w:p>
    <w:p w14:paraId="4A60DA54" w14:textId="77777777" w:rsidR="0047480A" w:rsidRPr="0047480A" w:rsidRDefault="0047480A" w:rsidP="007A103F">
      <w:pPr>
        <w:numPr>
          <w:ilvl w:val="0"/>
          <w:numId w:val="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subnet</w:t>
      </w:r>
    </w:p>
    <w:p w14:paraId="00A49BFD"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When you create a VPC, you must specify an IPv4 CIDR block for the VPC. The allowed block size is between a /16 netmask (65,536 IP addresses) and /28 netmask (16 IP addresses). The CIDR block of a subnet can be the same as the CIDR block for the VPC (for a single subnet in the VPC) or a subset of the CIDR block for the VPC (for multiple subnets). If you create more than one subnet in a VPC, the CIDR blocks of the subnets cannot overlap.</w:t>
      </w:r>
    </w:p>
    <w:p w14:paraId="4600F9B9"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Tools are available on the internet to help you calculate and create IPv4 subnet CIDR blocks; for example, </w:t>
      </w:r>
      <w:hyperlink r:id="rId19" w:tgtFrame="_blank" w:history="1">
        <w:r w:rsidRPr="0047480A">
          <w:rPr>
            <w:rFonts w:ascii="Helvetica" w:eastAsia="Times New Roman" w:hAnsi="Helvetica" w:cs="Helvetica"/>
            <w:color w:val="0000FF"/>
            <w:sz w:val="26"/>
            <w:szCs w:val="26"/>
            <w:u w:val="single"/>
          </w:rPr>
          <w:t>IPv4 Address Planner</w:t>
        </w:r>
      </w:hyperlink>
      <w:r w:rsidRPr="0047480A">
        <w:rPr>
          <w:rFonts w:ascii="Helvetica" w:eastAsia="Times New Roman" w:hAnsi="Helvetica" w:cs="Helvetica"/>
          <w:color w:val="202124"/>
          <w:sz w:val="26"/>
          <w:szCs w:val="26"/>
        </w:rPr>
        <w:t>.</w:t>
      </w:r>
    </w:p>
    <w:p w14:paraId="2E790C9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One public subnet has been created. Now, create the other public subnet with the following details:</w:t>
      </w:r>
    </w:p>
    <w:p w14:paraId="74E5E99A" w14:textId="377FAC42"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VPC ID</w:t>
      </w:r>
      <w:r w:rsidRPr="00DD6C90">
        <w:rPr>
          <w:rFonts w:ascii="Helvetica" w:eastAsia="Times New Roman" w:hAnsi="Helvetica" w:cs="Helvetica"/>
          <w:color w:val="202124"/>
          <w:sz w:val="26"/>
          <w:szCs w:val="26"/>
        </w:rPr>
        <w:t>: Select </w:t>
      </w:r>
      <w:r w:rsidRPr="00DD6C90">
        <w:rPr>
          <w:rFonts w:ascii="Helvetica" w:eastAsia="Times New Roman" w:hAnsi="Helvetica" w:cs="Helvetica"/>
          <w:color w:val="202124"/>
          <w:sz w:val="26"/>
          <w:szCs w:val="26"/>
        </w:rPr>
        <w:object w:dxaOrig="225" w:dyaOrig="225" w14:anchorId="51070BA9">
          <v:shape id="_x0000_i1136" type="#_x0000_t75" style="width:33.8pt;height:18.15pt" o:ole="">
            <v:imagedata r:id="rId20" o:title=""/>
          </v:shape>
          <w:control r:id="rId21" w:name="DefaultOcxName4" w:shapeid="_x0000_i1136"/>
        </w:object>
      </w:r>
    </w:p>
    <w:p w14:paraId="333FC1D7" w14:textId="156700E9"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Subnet name</w:t>
      </w:r>
      <w:r w:rsidRPr="00DD6C90">
        <w:rPr>
          <w:rFonts w:ascii="Helvetica" w:eastAsia="Times New Roman" w:hAnsi="Helvetica" w:cs="Helvetica"/>
          <w:color w:val="202124"/>
          <w:sz w:val="26"/>
          <w:szCs w:val="26"/>
        </w:rPr>
        <w:t>: Enter </w:t>
      </w:r>
      <w:r w:rsidRPr="00DD6C90">
        <w:rPr>
          <w:rFonts w:ascii="Helvetica" w:eastAsia="Times New Roman" w:hAnsi="Helvetica" w:cs="Helvetica"/>
          <w:color w:val="202124"/>
          <w:sz w:val="26"/>
          <w:szCs w:val="26"/>
        </w:rPr>
        <w:object w:dxaOrig="225" w:dyaOrig="225" w14:anchorId="16572F02">
          <v:shape id="_x0000_i1267" type="#_x0000_t75" style="width:58.85pt;height:18.15pt" o:ole="">
            <v:imagedata r:id="rId22" o:title=""/>
          </v:shape>
          <w:control r:id="rId23" w:name="DefaultOcxName5" w:shapeid="_x0000_i1267"/>
        </w:object>
      </w:r>
    </w:p>
    <w:p w14:paraId="2FFC298D" w14:textId="77777777"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Availability Zone</w:t>
      </w:r>
      <w:r w:rsidRPr="00DD6C90">
        <w:rPr>
          <w:rFonts w:ascii="Helvetica" w:eastAsia="Times New Roman" w:hAnsi="Helvetica" w:cs="Helvetica"/>
          <w:color w:val="202124"/>
          <w:sz w:val="26"/>
          <w:szCs w:val="26"/>
        </w:rPr>
        <w:t>: Select the second Availability Zone in the list</w:t>
      </w:r>
    </w:p>
    <w:p w14:paraId="77D2D4E5" w14:textId="0773337D" w:rsidR="0047480A" w:rsidRPr="00DD6C90" w:rsidRDefault="0047480A" w:rsidP="007A103F">
      <w:pPr>
        <w:pStyle w:val="ListParagraph"/>
        <w:numPr>
          <w:ilvl w:val="0"/>
          <w:numId w:val="19"/>
        </w:numPr>
        <w:spacing w:after="0" w:line="240" w:lineRule="auto"/>
        <w:rPr>
          <w:rFonts w:ascii="Helvetica" w:eastAsia="Times New Roman" w:hAnsi="Helvetica" w:cs="Helvetica"/>
          <w:color w:val="202124"/>
          <w:sz w:val="26"/>
          <w:szCs w:val="26"/>
        </w:rPr>
      </w:pPr>
      <w:r w:rsidRPr="00DD6C90">
        <w:rPr>
          <w:rFonts w:ascii="Helvetica" w:eastAsia="Times New Roman" w:hAnsi="Helvetica" w:cs="Helvetica"/>
          <w:b/>
          <w:bCs/>
          <w:color w:val="202124"/>
          <w:sz w:val="26"/>
          <w:szCs w:val="26"/>
        </w:rPr>
        <w:t>IPv4 CIDR block</w:t>
      </w:r>
      <w:r w:rsidRPr="00DD6C90">
        <w:rPr>
          <w:rFonts w:ascii="Helvetica" w:eastAsia="Times New Roman" w:hAnsi="Helvetica" w:cs="Helvetica"/>
          <w:color w:val="202124"/>
          <w:sz w:val="26"/>
          <w:szCs w:val="26"/>
        </w:rPr>
        <w:t>: </w:t>
      </w:r>
      <w:r w:rsidRPr="00DD6C90">
        <w:rPr>
          <w:rFonts w:ascii="Helvetica" w:eastAsia="Times New Roman" w:hAnsi="Helvetica" w:cs="Helvetica"/>
          <w:color w:val="202124"/>
          <w:sz w:val="26"/>
          <w:szCs w:val="26"/>
        </w:rPr>
        <w:object w:dxaOrig="225" w:dyaOrig="225" w14:anchorId="29B326AF">
          <v:shape id="_x0000_i1142" type="#_x0000_t75" style="width:51.35pt;height:18.15pt" o:ole="">
            <v:imagedata r:id="rId24" o:title=""/>
          </v:shape>
          <w:control r:id="rId25" w:name="DefaultOcxName6" w:shapeid="_x0000_i1142"/>
        </w:object>
      </w:r>
    </w:p>
    <w:p w14:paraId="6E3E4AC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xml:space="preserve">: Even though we named these subnets </w:t>
      </w:r>
      <w:proofErr w:type="spellStart"/>
      <w:r w:rsidRPr="0047480A">
        <w:rPr>
          <w:rFonts w:ascii="Helvetica" w:eastAsia="Times New Roman" w:hAnsi="Helvetica" w:cs="Helvetica"/>
          <w:color w:val="202124"/>
          <w:sz w:val="26"/>
          <w:szCs w:val="26"/>
        </w:rPr>
        <w:t>PublicSubnet</w:t>
      </w:r>
      <w:proofErr w:type="spellEnd"/>
      <w:r w:rsidRPr="0047480A">
        <w:rPr>
          <w:rFonts w:ascii="Helvetica" w:eastAsia="Times New Roman" w:hAnsi="Helvetica" w:cs="Helvetica"/>
          <w:color w:val="202124"/>
          <w:sz w:val="26"/>
          <w:szCs w:val="26"/>
        </w:rPr>
        <w:t>, they are not yet public. A public subnet must have an internet gateway, which you will create and attach later in the lab.</w:t>
      </w:r>
    </w:p>
    <w:p w14:paraId="66C6A7CD"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lastRenderedPageBreak/>
        <w:t>Create private subnets</w:t>
      </w:r>
    </w:p>
    <w:p w14:paraId="6E204DA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private subnets are for resources that remain isolated from the internet. In this lab, we create two private subnets for the EC2 instances and two private subnets for the RDS instances.</w:t>
      </w:r>
    </w:p>
    <w:p w14:paraId="684F9B8A" w14:textId="77777777" w:rsidR="0047480A" w:rsidRPr="0047480A" w:rsidRDefault="0047480A" w:rsidP="007A103F">
      <w:pPr>
        <w:numPr>
          <w:ilvl w:val="0"/>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the four private subnets with the following details:</w:t>
      </w:r>
    </w:p>
    <w:p w14:paraId="510EECDA"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PrivateSubnet1</w:t>
      </w:r>
      <w:r w:rsidRPr="0047480A">
        <w:rPr>
          <w:rFonts w:ascii="Helvetica" w:eastAsia="Times New Roman" w:hAnsi="Helvetica" w:cs="Helvetica"/>
          <w:color w:val="202124"/>
          <w:sz w:val="26"/>
          <w:szCs w:val="26"/>
        </w:rPr>
        <w:t>:</w:t>
      </w:r>
    </w:p>
    <w:p w14:paraId="44A13A5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7848F373" w14:textId="7FD7B79A"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8DFE1F0">
          <v:shape id="_x0000_i1145" type="#_x0000_t75" style="width:62.6pt;height:18.15pt" o:ole="">
            <v:imagedata r:id="rId26" o:title=""/>
          </v:shape>
          <w:control r:id="rId27" w:name="DefaultOcxName7" w:shapeid="_x0000_i1145"/>
        </w:object>
      </w:r>
    </w:p>
    <w:p w14:paraId="21B071AC"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0905A6BC" w14:textId="043EDF33"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FEB9047">
          <v:shape id="_x0000_i1148" type="#_x0000_t75" style="width:55.1pt;height:18.15pt" o:ole="">
            <v:imagedata r:id="rId28" o:title=""/>
          </v:shape>
          <w:control r:id="rId29" w:name="DefaultOcxName8" w:shapeid="_x0000_i1148"/>
        </w:object>
      </w:r>
    </w:p>
    <w:p w14:paraId="38DA2635"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PrivateSubnet2</w:t>
      </w:r>
      <w:r w:rsidRPr="0047480A">
        <w:rPr>
          <w:rFonts w:ascii="Helvetica" w:eastAsia="Times New Roman" w:hAnsi="Helvetica" w:cs="Helvetica"/>
          <w:color w:val="202124"/>
          <w:sz w:val="26"/>
          <w:szCs w:val="26"/>
        </w:rPr>
        <w:t>:</w:t>
      </w:r>
    </w:p>
    <w:p w14:paraId="23F883A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0FDFE462" w14:textId="3FF1AF43"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B0AB056">
          <v:shape id="_x0000_i1151" type="#_x0000_t75" style="width:62.6pt;height:18.15pt" o:ole="">
            <v:imagedata r:id="rId30" o:title=""/>
          </v:shape>
          <w:control r:id="rId31" w:name="DefaultOcxName9" w:shapeid="_x0000_i1151"/>
        </w:object>
      </w:r>
    </w:p>
    <w:p w14:paraId="1B492BFE"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61295F13" w14:textId="0DF907CF"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41BA417">
          <v:shape id="_x0000_i1154" type="#_x0000_t75" style="width:55.1pt;height:18.15pt" o:ole="">
            <v:imagedata r:id="rId32" o:title=""/>
          </v:shape>
          <w:control r:id="rId33" w:name="DefaultOcxName10" w:shapeid="_x0000_i1154"/>
        </w:object>
      </w:r>
    </w:p>
    <w:p w14:paraId="0B3157C3"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PrivateSubnet3</w:t>
      </w:r>
      <w:r w:rsidRPr="0047480A">
        <w:rPr>
          <w:rFonts w:ascii="Helvetica" w:eastAsia="Times New Roman" w:hAnsi="Helvetica" w:cs="Helvetica"/>
          <w:color w:val="202124"/>
          <w:sz w:val="26"/>
          <w:szCs w:val="26"/>
        </w:rPr>
        <w:t>:</w:t>
      </w:r>
    </w:p>
    <w:p w14:paraId="7F0090F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53C6CF6A" w14:textId="3A67EB8D"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 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4372DFD2">
          <v:shape id="_x0000_i1157" type="#_x0000_t75" style="width:62.6pt;height:18.15pt" o:ole="">
            <v:imagedata r:id="rId34" o:title=""/>
          </v:shape>
          <w:control r:id="rId35" w:name="DefaultOcxName11" w:shapeid="_x0000_i1157"/>
        </w:object>
      </w:r>
    </w:p>
    <w:p w14:paraId="0D0FF472"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first Availability Zone in the list</w:t>
      </w:r>
    </w:p>
    <w:p w14:paraId="38217236" w14:textId="5C4A736E"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2901507C">
          <v:shape id="_x0000_i1160" type="#_x0000_t75" style="width:55.1pt;height:18.15pt" o:ole="">
            <v:imagedata r:id="rId36" o:title=""/>
          </v:shape>
          <w:control r:id="rId37" w:name="DefaultOcxName12" w:shapeid="_x0000_i1160"/>
        </w:object>
      </w:r>
    </w:p>
    <w:p w14:paraId="76274F51" w14:textId="77777777" w:rsidR="0047480A" w:rsidRPr="0047480A" w:rsidRDefault="0047480A" w:rsidP="007A103F">
      <w:pPr>
        <w:numPr>
          <w:ilvl w:val="0"/>
          <w:numId w:val="20"/>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PrivateSubnet4</w:t>
      </w:r>
      <w:r w:rsidRPr="0047480A">
        <w:rPr>
          <w:rFonts w:ascii="Helvetica" w:eastAsia="Times New Roman" w:hAnsi="Helvetica" w:cs="Helvetica"/>
          <w:color w:val="202124"/>
          <w:sz w:val="26"/>
          <w:szCs w:val="26"/>
        </w:rPr>
        <w:t>:</w:t>
      </w:r>
    </w:p>
    <w:p w14:paraId="5D1ABE20"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 ID</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65FCBA73" w14:textId="5166A098"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32796CAE">
          <v:shape id="_x0000_i1163" type="#_x0000_t75" style="width:62.6pt;height:18.15pt" o:ole="">
            <v:imagedata r:id="rId38" o:title=""/>
          </v:shape>
          <w:control r:id="rId39" w:name="DefaultOcxName13" w:shapeid="_x0000_i1163"/>
        </w:object>
      </w:r>
    </w:p>
    <w:p w14:paraId="2B89AC0A" w14:textId="77777777"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Availability Zone</w:t>
      </w:r>
      <w:r w:rsidRPr="0047480A">
        <w:rPr>
          <w:rFonts w:ascii="Helvetica" w:eastAsia="Times New Roman" w:hAnsi="Helvetica" w:cs="Helvetica"/>
          <w:color w:val="202124"/>
          <w:sz w:val="26"/>
          <w:szCs w:val="26"/>
        </w:rPr>
        <w:t>: Select the second Availability Zone in the list</w:t>
      </w:r>
    </w:p>
    <w:p w14:paraId="5B99C270" w14:textId="6DE83CFB" w:rsidR="0047480A" w:rsidRPr="0047480A" w:rsidRDefault="0047480A" w:rsidP="007A103F">
      <w:pPr>
        <w:numPr>
          <w:ilvl w:val="1"/>
          <w:numId w:val="20"/>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IPv4 CIDR block</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774B1B8F">
          <v:shape id="_x0000_i1166" type="#_x0000_t75" style="width:55.1pt;height:18.15pt" o:ole="">
            <v:imagedata r:id="rId40" o:title=""/>
          </v:shape>
          <w:control r:id="rId41" w:name="DefaultOcxName14" w:shapeid="_x0000_i1166"/>
        </w:object>
      </w:r>
    </w:p>
    <w:p w14:paraId="5E39EFB7" w14:textId="77777777" w:rsidR="00440B42" w:rsidRDefault="00440B42" w:rsidP="0047480A">
      <w:pPr>
        <w:spacing w:after="360" w:line="240" w:lineRule="auto"/>
        <w:rPr>
          <w:rFonts w:ascii="Helvetica" w:eastAsia="Times New Roman" w:hAnsi="Helvetica" w:cs="Helvetica"/>
          <w:color w:val="202124"/>
          <w:sz w:val="26"/>
          <w:szCs w:val="26"/>
        </w:rPr>
      </w:pPr>
    </w:p>
    <w:p w14:paraId="34C5357B" w14:textId="0B33D333"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Your VPC now has six subnets in total: two public subnets for the Application Load Balancer in two different Availability Zones, two subnets for the EC2 instances in two different Availability Zones, and two subnets for the RDS instances in two different Availability Zones.</w:t>
      </w:r>
    </w:p>
    <w:p w14:paraId="0CA16DA7"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3: Creating an internet gateway</w:t>
      </w:r>
    </w:p>
    <w:p w14:paraId="27F85B7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is a horizontally scaled, redundant, and highly available VPC component that allows communication between instances in a VPC and the internet. An internet gateway does not impose availability risks or bandwidth constraints on network traffic.</w:t>
      </w:r>
    </w:p>
    <w:p w14:paraId="7DD995C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An internet gateway serves two purposes:</w:t>
      </w:r>
    </w:p>
    <w:p w14:paraId="1F530FCA"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Provide a target in route tables to connect to the internet</w:t>
      </w:r>
    </w:p>
    <w:p w14:paraId="509189D4" w14:textId="77777777" w:rsidR="0047480A" w:rsidRPr="00440B42" w:rsidRDefault="0047480A" w:rsidP="007A103F">
      <w:pPr>
        <w:pStyle w:val="ListParagraph"/>
        <w:numPr>
          <w:ilvl w:val="0"/>
          <w:numId w:val="21"/>
        </w:numPr>
        <w:spacing w:after="0" w:line="240" w:lineRule="auto"/>
        <w:rPr>
          <w:rFonts w:ascii="Helvetica" w:eastAsia="Times New Roman" w:hAnsi="Helvetica" w:cs="Helvetica"/>
          <w:color w:val="202124"/>
          <w:sz w:val="26"/>
          <w:szCs w:val="26"/>
        </w:rPr>
      </w:pPr>
      <w:r w:rsidRPr="00440B42">
        <w:rPr>
          <w:rFonts w:ascii="Helvetica" w:eastAsia="Times New Roman" w:hAnsi="Helvetica" w:cs="Helvetica"/>
          <w:color w:val="202124"/>
          <w:sz w:val="26"/>
          <w:szCs w:val="26"/>
        </w:rPr>
        <w:t>Perform network address translation (NAT) for instances that have been assigned public IPv4 addresses</w:t>
      </w:r>
    </w:p>
    <w:p w14:paraId="7A6174DC"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an internet gateway so that internet traffic can access the public subnets.</w:t>
      </w:r>
    </w:p>
    <w:p w14:paraId="07CD1CE1"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Internet Gateways</w:t>
      </w:r>
      <w:r w:rsidRPr="0047480A">
        <w:rPr>
          <w:rFonts w:ascii="Helvetica" w:eastAsia="Times New Roman" w:hAnsi="Helvetica" w:cs="Helvetica"/>
          <w:color w:val="202124"/>
          <w:sz w:val="26"/>
          <w:szCs w:val="26"/>
        </w:rPr>
        <w:t>.</w:t>
      </w:r>
    </w:p>
    <w:p w14:paraId="62D98814"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A default internet gateway was created with the default VPC. You can ignore this and proceed with the next step.</w:t>
      </w:r>
    </w:p>
    <w:p w14:paraId="4E4644C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r w:rsidRPr="0047480A">
        <w:rPr>
          <w:rFonts w:ascii="Helvetica" w:eastAsia="Times New Roman" w:hAnsi="Helvetica" w:cs="Helvetica"/>
          <w:color w:val="202124"/>
          <w:sz w:val="26"/>
          <w:szCs w:val="26"/>
        </w:rPr>
        <w:t> and configure:</w:t>
      </w:r>
    </w:p>
    <w:p w14:paraId="78C95424" w14:textId="16B0AB5B"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76D40AD">
          <v:shape id="_x0000_i1169" type="#_x0000_t75" style="width:87.65pt;height:18.15pt" o:ole="">
            <v:imagedata r:id="rId42" o:title=""/>
          </v:shape>
          <w:control r:id="rId43" w:name="DefaultOcxName15" w:shapeid="_x0000_i1169"/>
        </w:object>
      </w:r>
    </w:p>
    <w:p w14:paraId="5EADDEB7" w14:textId="77777777" w:rsidR="0047480A" w:rsidRPr="0047480A" w:rsidRDefault="0047480A" w:rsidP="007A103F">
      <w:pPr>
        <w:numPr>
          <w:ilvl w:val="0"/>
          <w:numId w:val="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internet gateway</w:t>
      </w:r>
    </w:p>
    <w:p w14:paraId="4F45F33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Once it's created, you need to attach the internet gateway to your Lab VPC.</w:t>
      </w:r>
    </w:p>
    <w:p w14:paraId="49904B90"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545B64"/>
          <w:sz w:val="23"/>
          <w:szCs w:val="23"/>
          <w:bdr w:val="single" w:sz="6" w:space="2" w:color="545B64" w:frame="1"/>
          <w:shd w:val="clear" w:color="auto" w:fill="FFFFFF"/>
        </w:rPr>
        <w:t>Actions</w:t>
      </w:r>
      <w:r w:rsidRPr="0047480A">
        <w:rPr>
          <w:rFonts w:ascii="Helvetica" w:eastAsia="Times New Roman" w:hAnsi="Helvetica" w:cs="Helvetica"/>
          <w:color w:val="202124"/>
          <w:sz w:val="26"/>
          <w:szCs w:val="26"/>
        </w:rPr>
        <w:t> &gt; </w:t>
      </w:r>
      <w:r w:rsidRPr="0047480A">
        <w:rPr>
          <w:rFonts w:ascii="Helvetica" w:eastAsia="Times New Roman" w:hAnsi="Helvetica" w:cs="Helvetica"/>
          <w:b/>
          <w:bCs/>
          <w:color w:val="202124"/>
          <w:sz w:val="26"/>
          <w:szCs w:val="26"/>
        </w:rPr>
        <w:t>Attach to VPC</w:t>
      </w:r>
      <w:r w:rsidRPr="0047480A">
        <w:rPr>
          <w:rFonts w:ascii="Helvetica" w:eastAsia="Times New Roman" w:hAnsi="Helvetica" w:cs="Helvetica"/>
          <w:color w:val="202124"/>
          <w:sz w:val="26"/>
          <w:szCs w:val="26"/>
        </w:rPr>
        <w:t>.</w:t>
      </w:r>
    </w:p>
    <w:p w14:paraId="3FAFB133"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For </w:t>
      </w: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522DBBDB" w14:textId="77777777" w:rsidR="0047480A" w:rsidRPr="0047480A" w:rsidRDefault="0047480A" w:rsidP="007A103F">
      <w:pPr>
        <w:numPr>
          <w:ilvl w:val="0"/>
          <w:numId w:val="4"/>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Attach internet gateway</w:t>
      </w:r>
    </w:p>
    <w:p w14:paraId="3F8CA19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internet gateway is now attached to your Lab VPC. You have created an internet gateway and attached it to your VPC, and you must now configure the route table of the public subnets to use the internet gateway. You'll do that after you create your NAT gateway.</w:t>
      </w:r>
    </w:p>
    <w:p w14:paraId="11200050"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Task 4: Creating a NAT gateway</w:t>
      </w:r>
    </w:p>
    <w:p w14:paraId="13B8CA77" w14:textId="77777777" w:rsidR="0047480A" w:rsidRPr="0047480A" w:rsidRDefault="0047480A" w:rsidP="0047480A">
      <w:p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can use a network address translation (NAT) gateway to enable instances in a private subnet to connect to the internet or other AWS services. The NAT gateway also prevents the internet from initiating a connection with those instances. For more information, see </w:t>
      </w:r>
      <w:hyperlink r:id="rId44" w:tgtFrame="_blank" w:history="1">
        <w:r w:rsidRPr="0047480A">
          <w:rPr>
            <w:rFonts w:ascii="Helvetica" w:eastAsia="Times New Roman" w:hAnsi="Helvetica" w:cs="Helvetica"/>
            <w:color w:val="0000FF"/>
            <w:sz w:val="26"/>
            <w:szCs w:val="26"/>
            <w:u w:val="single"/>
          </w:rPr>
          <w:t>NAT</w:t>
        </w:r>
      </w:hyperlink>
      <w:r w:rsidRPr="0047480A">
        <w:rPr>
          <w:rFonts w:ascii="Helvetica" w:eastAsia="Times New Roman" w:hAnsi="Helvetica" w:cs="Helvetica"/>
          <w:color w:val="202124"/>
          <w:sz w:val="26"/>
          <w:szCs w:val="26"/>
        </w:rPr>
        <w:t>.</w:t>
      </w:r>
    </w:p>
    <w:p w14:paraId="333C030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create a NAT gateway so that the private subnets can connect to the internet.</w:t>
      </w:r>
    </w:p>
    <w:p w14:paraId="204E2966"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NAT Gateways</w:t>
      </w:r>
      <w:r w:rsidRPr="0047480A">
        <w:rPr>
          <w:rFonts w:ascii="Helvetica" w:eastAsia="Times New Roman" w:hAnsi="Helvetica" w:cs="Helvetica"/>
          <w:color w:val="202124"/>
          <w:sz w:val="26"/>
          <w:szCs w:val="26"/>
        </w:rPr>
        <w:t>.</w:t>
      </w:r>
    </w:p>
    <w:p w14:paraId="7196E473" w14:textId="77777777" w:rsidR="0047480A" w:rsidRPr="0047480A" w:rsidRDefault="0047480A" w:rsidP="007A103F">
      <w:pPr>
        <w:numPr>
          <w:ilvl w:val="0"/>
          <w:numId w:val="22"/>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r w:rsidRPr="0047480A">
        <w:rPr>
          <w:rFonts w:ascii="Helvetica" w:eastAsia="Times New Roman" w:hAnsi="Helvetica" w:cs="Helvetica"/>
          <w:color w:val="202124"/>
          <w:sz w:val="26"/>
          <w:szCs w:val="26"/>
        </w:rPr>
        <w:t> and configure:</w:t>
      </w:r>
    </w:p>
    <w:p w14:paraId="44C70B09" w14:textId="0130CA2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56ECE9">
          <v:shape id="_x0000_i1172" type="#_x0000_t75" style="width:69.5pt;height:18.15pt" o:ole="">
            <v:imagedata r:id="rId45" o:title=""/>
          </v:shape>
          <w:control r:id="rId46" w:name="DefaultOcxName16" w:shapeid="_x0000_i1172"/>
        </w:object>
      </w:r>
    </w:p>
    <w:p w14:paraId="22FF2A78"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Subnet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PublicSubnet1</w:t>
      </w:r>
    </w:p>
    <w:p w14:paraId="320CFB09" w14:textId="77777777" w:rsidR="0047480A" w:rsidRPr="0047480A" w:rsidRDefault="0047480A" w:rsidP="007A103F">
      <w:pPr>
        <w:numPr>
          <w:ilvl w:val="0"/>
          <w:numId w:val="22"/>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Elastic IP allocation ID</w:t>
      </w:r>
      <w:r w:rsidRPr="0047480A">
        <w:rPr>
          <w:rFonts w:ascii="Helvetica" w:eastAsia="Times New Roman" w:hAnsi="Helvetica" w:cs="Helvetica"/>
          <w:color w:val="202124"/>
          <w:sz w:val="26"/>
          <w:szCs w:val="26"/>
        </w:rPr>
        <w:t>: Choose </w:t>
      </w:r>
      <w:r w:rsidRPr="0047480A">
        <w:rPr>
          <w:rFonts w:ascii="Helvetica" w:eastAsia="Times New Roman" w:hAnsi="Helvetica" w:cs="Helvetica"/>
          <w:b/>
          <w:bCs/>
          <w:color w:val="545B64"/>
          <w:sz w:val="23"/>
          <w:szCs w:val="23"/>
          <w:bdr w:val="single" w:sz="6" w:space="2" w:color="545B64" w:frame="1"/>
          <w:shd w:val="clear" w:color="auto" w:fill="FFFFFF"/>
        </w:rPr>
        <w:t>Allocate Elastic IP</w:t>
      </w:r>
    </w:p>
    <w:p w14:paraId="3707600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This will generate an Elastic IP address and will allocate it to the NAT gateway.</w:t>
      </w:r>
    </w:p>
    <w:p w14:paraId="30FB21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i/>
          <w:iCs/>
          <w:color w:val="202124"/>
          <w:sz w:val="26"/>
          <w:szCs w:val="26"/>
        </w:rPr>
        <w:t>An Elastic IP address is a public IPv4 address that is reachable from the internet. If your instance does not have a public IPv4 address, you can associate an Elastic IP address with your instance to enable communication with the internet. For example, this allows you to connect to your instance from your local computer.</w:t>
      </w:r>
    </w:p>
    <w:p w14:paraId="2D3FABEC"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EC7211"/>
        </w:rPr>
        <w:t>Create NAT gateway</w:t>
      </w:r>
    </w:p>
    <w:p w14:paraId="7EB34077"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NAT gateway has been created. You must now configure the route table of the private subnets to use the NAT gateway.</w:t>
      </w:r>
    </w:p>
    <w:p w14:paraId="3DBD1D3A" w14:textId="77777777" w:rsidR="0047480A" w:rsidRPr="0047480A" w:rsidRDefault="0047480A" w:rsidP="0047480A">
      <w:pPr>
        <w:spacing w:before="2400"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t>Task 5: Configuring route tables</w:t>
      </w:r>
    </w:p>
    <w:p w14:paraId="1B1707A0"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A route table contains a set of rules, called </w:t>
      </w:r>
      <w:r w:rsidRPr="0047480A">
        <w:rPr>
          <w:rFonts w:ascii="Helvetica" w:eastAsia="Times New Roman" w:hAnsi="Helvetica" w:cs="Helvetica"/>
          <w:i/>
          <w:iCs/>
          <w:color w:val="202124"/>
          <w:sz w:val="26"/>
          <w:szCs w:val="26"/>
        </w:rPr>
        <w:t>routes</w:t>
      </w:r>
      <w:r w:rsidRPr="0047480A">
        <w:rPr>
          <w:rFonts w:ascii="Helvetica" w:eastAsia="Times New Roman" w:hAnsi="Helvetica" w:cs="Helvetica"/>
          <w:color w:val="202124"/>
          <w:sz w:val="26"/>
          <w:szCs w:val="26"/>
        </w:rPr>
        <w:t>, used to determine where network traffic is directed. Each subnet in a VPC must be associated with a route table, which controls the routing for the subnet. A subnet can only be associated with one route table at a time, but you can associate multiple subnets with the same route table.</w:t>
      </w:r>
    </w:p>
    <w:p w14:paraId="5D8C388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this task, you configure two route tables, one for the public subnets and one for the private subnets.</w:t>
      </w:r>
    </w:p>
    <w:p w14:paraId="67615DBF"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public route table</w:t>
      </w:r>
    </w:p>
    <w:p w14:paraId="1D5645E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an internet gateway, a subnet's route table must contain a route that directs internet-bound traffic to the internet gateway. This subnet is called a </w:t>
      </w:r>
      <w:r w:rsidRPr="0047480A">
        <w:rPr>
          <w:rFonts w:ascii="Helvetica" w:eastAsia="Times New Roman" w:hAnsi="Helvetica" w:cs="Helvetica"/>
          <w:i/>
          <w:iCs/>
          <w:color w:val="202124"/>
          <w:sz w:val="26"/>
          <w:szCs w:val="26"/>
        </w:rPr>
        <w:t>public subnet</w:t>
      </w:r>
      <w:r w:rsidRPr="0047480A">
        <w:rPr>
          <w:rFonts w:ascii="Helvetica" w:eastAsia="Times New Roman" w:hAnsi="Helvetica" w:cs="Helvetica"/>
          <w:color w:val="202124"/>
          <w:sz w:val="26"/>
          <w:szCs w:val="26"/>
        </w:rPr>
        <w:t>.</w:t>
      </w:r>
    </w:p>
    <w:p w14:paraId="11C4566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3433A30E"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public route table for internet-bound traffic</w:t>
      </w:r>
    </w:p>
    <w:p w14:paraId="3C0330AB"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to direct internet-bound traffic to the internet gateway</w:t>
      </w:r>
    </w:p>
    <w:p w14:paraId="616EEF21"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public subnets with the new route table</w:t>
      </w:r>
    </w:p>
    <w:p w14:paraId="77D8AB1D" w14:textId="77777777" w:rsidR="0047480A" w:rsidRPr="0047480A" w:rsidRDefault="0047480A" w:rsidP="007A103F">
      <w:pPr>
        <w:numPr>
          <w:ilvl w:val="0"/>
          <w:numId w:val="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left navigation pane, choose </w:t>
      </w:r>
      <w:r w:rsidRPr="0047480A">
        <w:rPr>
          <w:rFonts w:ascii="Helvetica" w:eastAsia="Times New Roman" w:hAnsi="Helvetica" w:cs="Helvetica"/>
          <w:b/>
          <w:bCs/>
          <w:color w:val="202124"/>
          <w:sz w:val="26"/>
          <w:szCs w:val="26"/>
        </w:rPr>
        <w:t>Route Tables</w:t>
      </w:r>
      <w:r w:rsidRPr="0047480A">
        <w:rPr>
          <w:rFonts w:ascii="Helvetica" w:eastAsia="Times New Roman" w:hAnsi="Helvetica" w:cs="Helvetica"/>
          <w:color w:val="202124"/>
          <w:sz w:val="26"/>
          <w:szCs w:val="26"/>
        </w:rPr>
        <w:t>.</w:t>
      </w:r>
    </w:p>
    <w:p w14:paraId="4E29677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Several route tables are displayed, but there is only one route table associated with the Lab VPC. This is the main route table.</w:t>
      </w:r>
    </w:p>
    <w:p w14:paraId="25739B8C"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w:t>
      </w:r>
    </w:p>
    <w:p w14:paraId="5F2316BC" w14:textId="41D851CC"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02CB8C1A">
          <v:shape id="_x0000_i1175" type="#_x0000_t75" style="width:69.5pt;height:18.15pt" o:ole="">
            <v:imagedata r:id="rId47" o:title=""/>
          </v:shape>
          <w:control r:id="rId48" w:name="DefaultOcxName17" w:shapeid="_x0000_i1175"/>
        </w:object>
      </w:r>
    </w:p>
    <w:p w14:paraId="602C1212" w14:textId="77777777" w:rsidR="0047480A" w:rsidRPr="0047480A" w:rsidRDefault="0047480A" w:rsidP="007A103F">
      <w:pPr>
        <w:numPr>
          <w:ilvl w:val="0"/>
          <w:numId w:val="23"/>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15BE2C56"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BB79305"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Select  </w:t>
      </w:r>
      <w:proofErr w:type="spellStart"/>
      <w:r w:rsidRPr="0047480A">
        <w:rPr>
          <w:rFonts w:ascii="Helvetica" w:eastAsia="Times New Roman" w:hAnsi="Helvetica" w:cs="Helvetica"/>
          <w:b/>
          <w:bCs/>
          <w:color w:val="202124"/>
          <w:sz w:val="26"/>
          <w:szCs w:val="26"/>
        </w:rPr>
        <w:t>PublicRouteTable</w:t>
      </w:r>
      <w:proofErr w:type="spellEnd"/>
      <w:proofErr w:type="gramEnd"/>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C8FEE00" w14:textId="77777777" w:rsidR="0047480A" w:rsidRPr="0047480A" w:rsidRDefault="0047480A" w:rsidP="007A103F">
      <w:pPr>
        <w:numPr>
          <w:ilvl w:val="0"/>
          <w:numId w:val="23"/>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08AA3EE9"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Now, add a route to direct internet-bound traffic (0.0.0.0/0) to the internet gateway.</w:t>
      </w:r>
    </w:p>
    <w:p w14:paraId="063C1A02"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4ABE7C64" w14:textId="0DF549BB"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5CA72AC">
          <v:shape id="_x0000_i1178" type="#_x0000_t75" style="width:44.45pt;height:18.15pt" o:ole="">
            <v:imagedata r:id="rId49" o:title=""/>
          </v:shape>
          <w:control r:id="rId50" w:name="DefaultOcxName18" w:shapeid="_x0000_i1178"/>
        </w:object>
      </w:r>
    </w:p>
    <w:p w14:paraId="08B6F4FA"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Internet Gateway</w:t>
      </w:r>
      <w:r w:rsidRPr="0047480A">
        <w:rPr>
          <w:rFonts w:ascii="Helvetica" w:eastAsia="Times New Roman" w:hAnsi="Helvetica" w:cs="Helvetica"/>
          <w:color w:val="202124"/>
          <w:sz w:val="26"/>
          <w:szCs w:val="26"/>
        </w:rPr>
        <w:t> and </w:t>
      </w:r>
      <w:proofErr w:type="spellStart"/>
      <w:r w:rsidRPr="0047480A">
        <w:rPr>
          <w:rFonts w:ascii="Helvetica" w:eastAsia="Times New Roman" w:hAnsi="Helvetica" w:cs="Helvetica"/>
          <w:i/>
          <w:iCs/>
          <w:color w:val="202124"/>
          <w:sz w:val="26"/>
          <w:szCs w:val="26"/>
        </w:rPr>
        <w:t>LabVPCInternetGateway</w:t>
      </w:r>
      <w:proofErr w:type="spellEnd"/>
      <w:r w:rsidRPr="0047480A">
        <w:rPr>
          <w:rFonts w:ascii="Helvetica" w:eastAsia="Times New Roman" w:hAnsi="Helvetica" w:cs="Helvetica"/>
          <w:color w:val="202124"/>
          <w:sz w:val="26"/>
          <w:szCs w:val="26"/>
        </w:rPr>
        <w:t>.</w:t>
      </w:r>
    </w:p>
    <w:p w14:paraId="6DE0DCD4" w14:textId="77777777" w:rsidR="0047480A" w:rsidRPr="0047480A" w:rsidRDefault="0047480A" w:rsidP="007A103F">
      <w:pPr>
        <w:numPr>
          <w:ilvl w:val="0"/>
          <w:numId w:val="24"/>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6684B23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public subnets.</w:t>
      </w:r>
    </w:p>
    <w:p w14:paraId="0BB4E156"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35356A6C"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5D408454"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On the Edit subnet associations page, select the rows with </w:t>
      </w:r>
      <w:r w:rsidRPr="0047480A">
        <w:rPr>
          <w:rFonts w:ascii="Helvetica" w:eastAsia="Times New Roman" w:hAnsi="Helvetica" w:cs="Helvetica"/>
          <w:i/>
          <w:iCs/>
          <w:color w:val="202124"/>
          <w:sz w:val="26"/>
          <w:szCs w:val="26"/>
        </w:rPr>
        <w:t>PublicSubnet1</w:t>
      </w:r>
      <w:r w:rsidRPr="0047480A">
        <w:rPr>
          <w:rFonts w:ascii="Helvetica" w:eastAsia="Times New Roman" w:hAnsi="Helvetica" w:cs="Helvetica"/>
          <w:color w:val="202124"/>
          <w:sz w:val="26"/>
          <w:szCs w:val="26"/>
        </w:rPr>
        <w:t> and </w:t>
      </w:r>
      <w:r w:rsidRPr="0047480A">
        <w:rPr>
          <w:rFonts w:ascii="Helvetica" w:eastAsia="Times New Roman" w:hAnsi="Helvetica" w:cs="Helvetica"/>
          <w:i/>
          <w:iCs/>
          <w:color w:val="202124"/>
          <w:sz w:val="26"/>
          <w:szCs w:val="26"/>
        </w:rPr>
        <w:t>PublicSubnet2</w:t>
      </w:r>
      <w:r w:rsidRPr="0047480A">
        <w:rPr>
          <w:rFonts w:ascii="Helvetica" w:eastAsia="Times New Roman" w:hAnsi="Helvetica" w:cs="Helvetica"/>
          <w:color w:val="202124"/>
          <w:sz w:val="26"/>
          <w:szCs w:val="26"/>
        </w:rPr>
        <w:t>.</w:t>
      </w:r>
    </w:p>
    <w:p w14:paraId="0F217538" w14:textId="77777777" w:rsidR="0047480A" w:rsidRPr="0047480A" w:rsidRDefault="0047480A" w:rsidP="007A103F">
      <w:pPr>
        <w:numPr>
          <w:ilvl w:val="0"/>
          <w:numId w:val="6"/>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119A8BA3"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The </w:t>
      </w:r>
      <w:proofErr w:type="spellStart"/>
      <w:r w:rsidRPr="0047480A">
        <w:rPr>
          <w:rFonts w:ascii="Helvetica" w:eastAsia="Times New Roman" w:hAnsi="Helvetica" w:cs="Helvetica"/>
          <w:color w:val="202124"/>
          <w:sz w:val="26"/>
          <w:szCs w:val="26"/>
        </w:rPr>
        <w:t>PublicSubnet</w:t>
      </w:r>
      <w:proofErr w:type="spellEnd"/>
      <w:r w:rsidRPr="0047480A">
        <w:rPr>
          <w:rFonts w:ascii="Helvetica" w:eastAsia="Times New Roman" w:hAnsi="Helvetica" w:cs="Helvetica"/>
          <w:color w:val="202124"/>
          <w:sz w:val="26"/>
          <w:szCs w:val="26"/>
        </w:rPr>
        <w:t xml:space="preserve"> is now public because it has a route table entry that sends traffic to the internet via the internet gateway.</w:t>
      </w:r>
    </w:p>
    <w:p w14:paraId="70EB98B8" w14:textId="77777777" w:rsidR="0047480A" w:rsidRPr="0047480A" w:rsidRDefault="0047480A" w:rsidP="0047480A">
      <w:pPr>
        <w:spacing w:before="840" w:after="480" w:line="240" w:lineRule="auto"/>
        <w:outlineLvl w:val="2"/>
        <w:rPr>
          <w:rFonts w:ascii="Arial" w:eastAsia="Times New Roman" w:hAnsi="Arial" w:cs="Arial"/>
          <w:color w:val="202124"/>
          <w:sz w:val="36"/>
          <w:szCs w:val="36"/>
        </w:rPr>
      </w:pPr>
      <w:r w:rsidRPr="0047480A">
        <w:rPr>
          <w:rFonts w:ascii="Arial" w:eastAsia="Times New Roman" w:hAnsi="Arial" w:cs="Arial"/>
          <w:color w:val="202124"/>
          <w:sz w:val="36"/>
          <w:szCs w:val="36"/>
        </w:rPr>
        <w:t>Configure private route table</w:t>
      </w:r>
    </w:p>
    <w:p w14:paraId="194EC701"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To use a NAT gateway, you must update the route table associated with one or more of your private subnets to point internet-bound traffic to the NAT gateway. This enables instances in your private subnets to communicate with the internet, mainly for any upgrades that needs to be installed.</w:t>
      </w:r>
    </w:p>
    <w:p w14:paraId="7E35241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will:</w:t>
      </w:r>
    </w:p>
    <w:p w14:paraId="57B65F1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 a private route table for private subnets</w:t>
      </w:r>
    </w:p>
    <w:p w14:paraId="0A6A11C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Add a route to the route table for the NAT gateway</w:t>
      </w:r>
    </w:p>
    <w:p w14:paraId="2238C9C6"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Associate the private subnets with the new route table</w:t>
      </w:r>
    </w:p>
    <w:p w14:paraId="77A17988"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 route table</w:t>
      </w:r>
      <w:r w:rsidRPr="0047480A">
        <w:rPr>
          <w:rFonts w:ascii="Helvetica" w:eastAsia="Times New Roman" w:hAnsi="Helvetica" w:cs="Helvetica"/>
          <w:color w:val="202124"/>
          <w:sz w:val="26"/>
          <w:szCs w:val="26"/>
        </w:rPr>
        <w:t> and configure it with the following details:</w:t>
      </w:r>
    </w:p>
    <w:p w14:paraId="08C056FD" w14:textId="1EE7A1FD"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Name tag</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529E174A">
          <v:shape id="_x0000_i1181" type="#_x0000_t75" style="width:73.25pt;height:18.15pt" o:ole="">
            <v:imagedata r:id="rId51" o:title=""/>
          </v:shape>
          <w:control r:id="rId52" w:name="DefaultOcxName19" w:shapeid="_x0000_i1181"/>
        </w:object>
      </w:r>
    </w:p>
    <w:p w14:paraId="55D5CFB2" w14:textId="77777777" w:rsidR="0047480A" w:rsidRPr="0047480A" w:rsidRDefault="0047480A" w:rsidP="007A103F">
      <w:pPr>
        <w:numPr>
          <w:ilvl w:val="0"/>
          <w:numId w:val="25"/>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VPC</w:t>
      </w:r>
      <w:r w:rsidRPr="0047480A">
        <w:rPr>
          <w:rFonts w:ascii="Helvetica" w:eastAsia="Times New Roman" w:hAnsi="Helvetica" w:cs="Helvetica"/>
          <w:color w:val="202124"/>
          <w:sz w:val="26"/>
          <w:szCs w:val="26"/>
        </w:rPr>
        <w:t>: Select </w:t>
      </w:r>
      <w:proofErr w:type="spellStart"/>
      <w:r w:rsidRPr="0047480A">
        <w:rPr>
          <w:rFonts w:ascii="Helvetica" w:eastAsia="Times New Roman" w:hAnsi="Helvetica" w:cs="Helvetica"/>
          <w:i/>
          <w:iCs/>
          <w:color w:val="202124"/>
          <w:sz w:val="26"/>
          <w:szCs w:val="26"/>
        </w:rPr>
        <w:t>LabVPC</w:t>
      </w:r>
      <w:proofErr w:type="spellEnd"/>
    </w:p>
    <w:p w14:paraId="068DCAD1"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Create</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08AA5DAA"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proofErr w:type="gramStart"/>
      <w:r w:rsidRPr="0047480A">
        <w:rPr>
          <w:rFonts w:ascii="Helvetica" w:eastAsia="Times New Roman" w:hAnsi="Helvetica" w:cs="Helvetica"/>
          <w:color w:val="202124"/>
          <w:sz w:val="26"/>
          <w:szCs w:val="26"/>
        </w:rPr>
        <w:t>Select  </w:t>
      </w:r>
      <w:proofErr w:type="spellStart"/>
      <w:r w:rsidRPr="0047480A">
        <w:rPr>
          <w:rFonts w:ascii="Helvetica" w:eastAsia="Times New Roman" w:hAnsi="Helvetica" w:cs="Helvetica"/>
          <w:b/>
          <w:bCs/>
          <w:color w:val="202124"/>
          <w:sz w:val="26"/>
          <w:szCs w:val="26"/>
        </w:rPr>
        <w:t>PrivateRouteTable</w:t>
      </w:r>
      <w:proofErr w:type="spellEnd"/>
      <w:proofErr w:type="gramEnd"/>
      <w:r w:rsidRPr="0047480A">
        <w:rPr>
          <w:rFonts w:ascii="Helvetica" w:eastAsia="Times New Roman" w:hAnsi="Helvetica" w:cs="Helvetica"/>
          <w:color w:val="202124"/>
          <w:sz w:val="26"/>
          <w:szCs w:val="26"/>
        </w:rPr>
        <w:t> and choose the </w:t>
      </w:r>
      <w:r w:rsidRPr="0047480A">
        <w:rPr>
          <w:rFonts w:ascii="Helvetica" w:eastAsia="Times New Roman" w:hAnsi="Helvetica" w:cs="Helvetica"/>
          <w:b/>
          <w:bCs/>
          <w:color w:val="202124"/>
          <w:sz w:val="26"/>
          <w:szCs w:val="26"/>
        </w:rPr>
        <w:t>Routes</w:t>
      </w:r>
      <w:r w:rsidRPr="0047480A">
        <w:rPr>
          <w:rFonts w:ascii="Helvetica" w:eastAsia="Times New Roman" w:hAnsi="Helvetica" w:cs="Helvetica"/>
          <w:color w:val="202124"/>
          <w:sz w:val="26"/>
          <w:szCs w:val="26"/>
        </w:rPr>
        <w:t> tab.</w:t>
      </w:r>
    </w:p>
    <w:p w14:paraId="0AD7FCE8" w14:textId="77777777" w:rsidR="0047480A" w:rsidRPr="0047480A" w:rsidRDefault="0047480A" w:rsidP="007A103F">
      <w:pPr>
        <w:numPr>
          <w:ilvl w:val="0"/>
          <w:numId w:val="25"/>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lastRenderedPageBreak/>
        <w:t>Choose </w:t>
      </w:r>
      <w:r w:rsidRPr="0047480A">
        <w:rPr>
          <w:rFonts w:ascii="Helvetica" w:eastAsia="Times New Roman" w:hAnsi="Helvetica" w:cs="Helvetica"/>
          <w:b/>
          <w:bCs/>
          <w:color w:val="444444"/>
          <w:sz w:val="23"/>
          <w:szCs w:val="23"/>
          <w:bdr w:val="single" w:sz="6" w:space="2" w:color="444444" w:frame="1"/>
          <w:shd w:val="clear" w:color="auto" w:fill="DEDEDE"/>
        </w:rPr>
        <w:t>Edit routes</w:t>
      </w:r>
    </w:p>
    <w:p w14:paraId="1B0E01F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In the next step, you add a route to direct internet-bound traffic (0.0.0.0/0) to the NAT gateway.</w:t>
      </w:r>
    </w:p>
    <w:p w14:paraId="036DFE42"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Add route</w:t>
      </w:r>
      <w:r w:rsidRPr="0047480A">
        <w:rPr>
          <w:rFonts w:ascii="Helvetica" w:eastAsia="Times New Roman" w:hAnsi="Helvetica" w:cs="Helvetica"/>
          <w:color w:val="202124"/>
          <w:sz w:val="26"/>
          <w:szCs w:val="26"/>
        </w:rPr>
        <w:t> and configure:</w:t>
      </w:r>
    </w:p>
    <w:p w14:paraId="2DBFCCD2" w14:textId="717E85A2"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Destination</w:t>
      </w:r>
      <w:r w:rsidRPr="0047480A">
        <w:rPr>
          <w:rFonts w:ascii="Helvetica" w:eastAsia="Times New Roman" w:hAnsi="Helvetica" w:cs="Helvetica"/>
          <w:color w:val="202124"/>
          <w:sz w:val="26"/>
          <w:szCs w:val="26"/>
        </w:rPr>
        <w:t>: Enter </w:t>
      </w:r>
      <w:r w:rsidRPr="0047480A">
        <w:rPr>
          <w:rFonts w:ascii="Helvetica" w:eastAsia="Times New Roman" w:hAnsi="Helvetica" w:cs="Helvetica"/>
          <w:color w:val="202124"/>
          <w:sz w:val="26"/>
          <w:szCs w:val="26"/>
        </w:rPr>
        <w:object w:dxaOrig="225" w:dyaOrig="225" w14:anchorId="15F04475">
          <v:shape id="_x0000_i1184" type="#_x0000_t75" style="width:44.45pt;height:18.15pt" o:ole="">
            <v:imagedata r:id="rId53" o:title=""/>
          </v:shape>
          <w:control r:id="rId54" w:name="DefaultOcxName20" w:shapeid="_x0000_i1184"/>
        </w:object>
      </w:r>
    </w:p>
    <w:p w14:paraId="32215986"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b/>
          <w:bCs/>
          <w:color w:val="202124"/>
          <w:sz w:val="26"/>
          <w:szCs w:val="26"/>
        </w:rPr>
        <w:t>Target</w:t>
      </w:r>
      <w:r w:rsidRPr="0047480A">
        <w:rPr>
          <w:rFonts w:ascii="Helvetica" w:eastAsia="Times New Roman" w:hAnsi="Helvetica" w:cs="Helvetica"/>
          <w:color w:val="202124"/>
          <w:sz w:val="26"/>
          <w:szCs w:val="26"/>
        </w:rPr>
        <w:t>: Select </w:t>
      </w:r>
      <w:r w:rsidRPr="0047480A">
        <w:rPr>
          <w:rFonts w:ascii="Helvetica" w:eastAsia="Times New Roman" w:hAnsi="Helvetica" w:cs="Helvetica"/>
          <w:i/>
          <w:iCs/>
          <w:color w:val="202124"/>
          <w:sz w:val="26"/>
          <w:szCs w:val="26"/>
        </w:rPr>
        <w:t>NAT Gateway</w:t>
      </w:r>
      <w:r w:rsidRPr="0047480A">
        <w:rPr>
          <w:rFonts w:ascii="Helvetica" w:eastAsia="Times New Roman" w:hAnsi="Helvetica" w:cs="Helvetica"/>
          <w:color w:val="202124"/>
          <w:sz w:val="26"/>
          <w:szCs w:val="26"/>
        </w:rPr>
        <w:t> and </w:t>
      </w:r>
      <w:proofErr w:type="spellStart"/>
      <w:r w:rsidRPr="0047480A">
        <w:rPr>
          <w:rFonts w:ascii="Helvetica" w:eastAsia="Times New Roman" w:hAnsi="Helvetica" w:cs="Helvetica"/>
          <w:i/>
          <w:iCs/>
          <w:color w:val="202124"/>
          <w:sz w:val="26"/>
          <w:szCs w:val="26"/>
        </w:rPr>
        <w:t>LabVPCNATGateway</w:t>
      </w:r>
      <w:proofErr w:type="spellEnd"/>
      <w:r w:rsidRPr="0047480A">
        <w:rPr>
          <w:rFonts w:ascii="Helvetica" w:eastAsia="Times New Roman" w:hAnsi="Helvetica" w:cs="Helvetica"/>
          <w:color w:val="202124"/>
          <w:sz w:val="26"/>
          <w:szCs w:val="26"/>
        </w:rPr>
        <w:t>.</w:t>
      </w:r>
    </w:p>
    <w:p w14:paraId="44743D3A" w14:textId="77777777" w:rsidR="0047480A" w:rsidRPr="0047480A" w:rsidRDefault="0047480A" w:rsidP="007A103F">
      <w:pPr>
        <w:numPr>
          <w:ilvl w:val="0"/>
          <w:numId w:val="26"/>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 routes</w:t>
      </w:r>
      <w:r w:rsidRPr="0047480A">
        <w:rPr>
          <w:rFonts w:ascii="Helvetica" w:eastAsia="Times New Roman" w:hAnsi="Helvetica" w:cs="Helvetica"/>
          <w:color w:val="202124"/>
          <w:sz w:val="26"/>
          <w:szCs w:val="26"/>
        </w:rPr>
        <w:t> and then choose </w:t>
      </w:r>
      <w:r w:rsidRPr="0047480A">
        <w:rPr>
          <w:rFonts w:ascii="Helvetica" w:eastAsia="Times New Roman" w:hAnsi="Helvetica" w:cs="Helvetica"/>
          <w:b/>
          <w:bCs/>
          <w:color w:val="FFFFFF"/>
          <w:sz w:val="23"/>
          <w:szCs w:val="23"/>
          <w:shd w:val="clear" w:color="auto" w:fill="257ACF"/>
        </w:rPr>
        <w:t>Close</w:t>
      </w:r>
    </w:p>
    <w:p w14:paraId="3A5DA1DA"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The last step is to associate this new route table with the private subnets.</w:t>
      </w:r>
    </w:p>
    <w:p w14:paraId="3517027C"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the </w:t>
      </w:r>
      <w:r w:rsidRPr="0047480A">
        <w:rPr>
          <w:rFonts w:ascii="Helvetica" w:eastAsia="Times New Roman" w:hAnsi="Helvetica" w:cs="Helvetica"/>
          <w:b/>
          <w:bCs/>
          <w:color w:val="202124"/>
          <w:sz w:val="26"/>
          <w:szCs w:val="26"/>
        </w:rPr>
        <w:t>Subnet Associations</w:t>
      </w:r>
      <w:r w:rsidRPr="0047480A">
        <w:rPr>
          <w:rFonts w:ascii="Helvetica" w:eastAsia="Times New Roman" w:hAnsi="Helvetica" w:cs="Helvetica"/>
          <w:color w:val="202124"/>
          <w:sz w:val="26"/>
          <w:szCs w:val="26"/>
        </w:rPr>
        <w:t> tab.</w:t>
      </w:r>
    </w:p>
    <w:p w14:paraId="4EC7242A"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444444"/>
          <w:sz w:val="23"/>
          <w:szCs w:val="23"/>
          <w:bdr w:val="single" w:sz="6" w:space="2" w:color="444444" w:frame="1"/>
          <w:shd w:val="clear" w:color="auto" w:fill="DEDEDE"/>
        </w:rPr>
        <w:t>Edit subnet associations</w:t>
      </w:r>
    </w:p>
    <w:p w14:paraId="48C34649" w14:textId="77777777" w:rsidR="0047480A" w:rsidRPr="0047480A" w:rsidRDefault="0047480A" w:rsidP="007A103F">
      <w:pPr>
        <w:numPr>
          <w:ilvl w:val="0"/>
          <w:numId w:val="7"/>
        </w:num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xml:space="preserve">On the Edit subnet associations page, select </w:t>
      </w:r>
      <w:proofErr w:type="gramStart"/>
      <w:r w:rsidRPr="0047480A">
        <w:rPr>
          <w:rFonts w:ascii="Helvetica" w:eastAsia="Times New Roman" w:hAnsi="Helvetica" w:cs="Helvetica"/>
          <w:color w:val="202124"/>
          <w:sz w:val="26"/>
          <w:szCs w:val="26"/>
        </w:rPr>
        <w:t>all of</w:t>
      </w:r>
      <w:proofErr w:type="gramEnd"/>
      <w:r w:rsidRPr="0047480A">
        <w:rPr>
          <w:rFonts w:ascii="Helvetica" w:eastAsia="Times New Roman" w:hAnsi="Helvetica" w:cs="Helvetica"/>
          <w:color w:val="202124"/>
          <w:sz w:val="26"/>
          <w:szCs w:val="26"/>
        </w:rPr>
        <w:t xml:space="preserve"> the rows with </w:t>
      </w:r>
      <w:proofErr w:type="spellStart"/>
      <w:r w:rsidRPr="0047480A">
        <w:rPr>
          <w:rFonts w:ascii="Helvetica" w:eastAsia="Times New Roman" w:hAnsi="Helvetica" w:cs="Helvetica"/>
          <w:i/>
          <w:iCs/>
          <w:color w:val="202124"/>
          <w:sz w:val="26"/>
          <w:szCs w:val="26"/>
        </w:rPr>
        <w:t>PrivateSubnet</w:t>
      </w:r>
      <w:proofErr w:type="spellEnd"/>
      <w:r w:rsidRPr="0047480A">
        <w:rPr>
          <w:rFonts w:ascii="Helvetica" w:eastAsia="Times New Roman" w:hAnsi="Helvetica" w:cs="Helvetica"/>
          <w:color w:val="202124"/>
          <w:sz w:val="26"/>
          <w:szCs w:val="26"/>
        </w:rPr>
        <w:t>.</w:t>
      </w:r>
    </w:p>
    <w:p w14:paraId="066C2EFF"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You may need to expand the Subnet ID column to see their full names.</w:t>
      </w:r>
    </w:p>
    <w:p w14:paraId="7F53A342" w14:textId="77777777" w:rsidR="0047480A" w:rsidRPr="0047480A" w:rsidRDefault="0047480A" w:rsidP="007A103F">
      <w:pPr>
        <w:numPr>
          <w:ilvl w:val="0"/>
          <w:numId w:val="8"/>
        </w:numPr>
        <w:spacing w:after="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Choose </w:t>
      </w:r>
      <w:r w:rsidRPr="0047480A">
        <w:rPr>
          <w:rFonts w:ascii="Helvetica" w:eastAsia="Times New Roman" w:hAnsi="Helvetica" w:cs="Helvetica"/>
          <w:b/>
          <w:bCs/>
          <w:color w:val="FFFFFF"/>
          <w:sz w:val="23"/>
          <w:szCs w:val="23"/>
          <w:shd w:val="clear" w:color="auto" w:fill="257ACF"/>
        </w:rPr>
        <w:t>Save</w:t>
      </w:r>
    </w:p>
    <w:p w14:paraId="46AB04C6"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You have successfully created a route table and associated the private subnets to the NAT gateway in the public subnet so that the incoming traffic can reach the private subnets.</w:t>
      </w:r>
    </w:p>
    <w:p w14:paraId="29E30C0E" w14:textId="554786E7" w:rsid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w:t>
      </w:r>
      <w:r w:rsidRPr="0047480A">
        <w:rPr>
          <w:rFonts w:ascii="Helvetica" w:eastAsia="Times New Roman" w:hAnsi="Helvetica" w:cs="Helvetica"/>
          <w:b/>
          <w:bCs/>
          <w:color w:val="202124"/>
          <w:sz w:val="26"/>
          <w:szCs w:val="26"/>
        </w:rPr>
        <w:t>Note</w:t>
      </w:r>
      <w:r w:rsidRPr="0047480A">
        <w:rPr>
          <w:rFonts w:ascii="Helvetica" w:eastAsia="Times New Roman" w:hAnsi="Helvetica" w:cs="Helvetica"/>
          <w:color w:val="202124"/>
          <w:sz w:val="26"/>
          <w:szCs w:val="26"/>
        </w:rPr>
        <w:t>: If you have resources in multiple Availability Zones that share one NAT gateway, and if the NAT gateway’s Availability Zone is down, resources in the other Availability Zones lose internet access. To create an AZ-independent architecture, create a NAT gateway in at least two Availability Zones that Amazon CloudWatch can monitor and configure your routing to ensure resources use the NAT gateway in the same Availability Zone.</w:t>
      </w:r>
    </w:p>
    <w:p w14:paraId="340F3917" w14:textId="470DF3C8" w:rsidR="000474D5" w:rsidRDefault="000474D5" w:rsidP="0047480A">
      <w:pPr>
        <w:spacing w:after="360" w:line="240" w:lineRule="auto"/>
        <w:rPr>
          <w:rFonts w:ascii="Helvetica" w:eastAsia="Times New Roman" w:hAnsi="Helvetica" w:cs="Helvetica"/>
          <w:color w:val="202124"/>
          <w:sz w:val="26"/>
          <w:szCs w:val="26"/>
        </w:rPr>
      </w:pPr>
    </w:p>
    <w:p w14:paraId="7D4E23FB" w14:textId="39C75CB4" w:rsidR="000474D5" w:rsidRDefault="000474D5" w:rsidP="0047480A">
      <w:pPr>
        <w:spacing w:after="360" w:line="240" w:lineRule="auto"/>
        <w:rPr>
          <w:rFonts w:ascii="Helvetica" w:eastAsia="Times New Roman" w:hAnsi="Helvetica" w:cs="Helvetica"/>
          <w:color w:val="202124"/>
          <w:sz w:val="26"/>
          <w:szCs w:val="26"/>
        </w:rPr>
      </w:pPr>
    </w:p>
    <w:p w14:paraId="303C3D6F" w14:textId="77777777" w:rsidR="000474D5" w:rsidRPr="0047480A" w:rsidRDefault="000474D5" w:rsidP="0047480A">
      <w:pPr>
        <w:spacing w:after="360" w:line="240" w:lineRule="auto"/>
        <w:rPr>
          <w:rFonts w:ascii="Helvetica" w:eastAsia="Times New Roman" w:hAnsi="Helvetica" w:cs="Helvetica"/>
          <w:color w:val="202124"/>
          <w:sz w:val="26"/>
          <w:szCs w:val="26"/>
        </w:rPr>
      </w:pPr>
    </w:p>
    <w:p w14:paraId="36AD9A70" w14:textId="77777777" w:rsidR="0047480A" w:rsidRPr="0047480A" w:rsidRDefault="0047480A" w:rsidP="00C9647E">
      <w:pPr>
        <w:spacing w:after="480" w:line="240" w:lineRule="auto"/>
        <w:outlineLvl w:val="1"/>
        <w:rPr>
          <w:rFonts w:ascii="Google Sans" w:eastAsia="Times New Roman" w:hAnsi="Google Sans" w:cs="Times New Roman"/>
          <w:b/>
          <w:bCs/>
          <w:color w:val="202124"/>
          <w:sz w:val="45"/>
          <w:szCs w:val="45"/>
        </w:rPr>
      </w:pPr>
      <w:r w:rsidRPr="0047480A">
        <w:rPr>
          <w:rFonts w:ascii="Google Sans" w:eastAsia="Times New Roman" w:hAnsi="Google Sans" w:cs="Times New Roman"/>
          <w:b/>
          <w:bCs/>
          <w:color w:val="202124"/>
          <w:sz w:val="45"/>
          <w:szCs w:val="45"/>
        </w:rPr>
        <w:lastRenderedPageBreak/>
        <w:t>Conclusion</w:t>
      </w:r>
    </w:p>
    <w:p w14:paraId="3D0A8445" w14:textId="77777777" w:rsidR="0047480A" w:rsidRPr="0047480A" w:rsidRDefault="0047480A" w:rsidP="0047480A">
      <w:pPr>
        <w:spacing w:after="360" w:line="240" w:lineRule="auto"/>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 Congratulations! You now have successfully:</w:t>
      </w:r>
    </w:p>
    <w:p w14:paraId="57810CC7"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 VPC</w:t>
      </w:r>
    </w:p>
    <w:p w14:paraId="0CD41399"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public and private subnets</w:t>
      </w:r>
    </w:p>
    <w:p w14:paraId="3F009E3D"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Created an internet gateway and a NAT gateway</w:t>
      </w:r>
    </w:p>
    <w:p w14:paraId="15C352D8" w14:textId="77777777" w:rsidR="0047480A" w:rsidRPr="0047480A" w:rsidRDefault="0047480A" w:rsidP="007A103F">
      <w:pPr>
        <w:numPr>
          <w:ilvl w:val="0"/>
          <w:numId w:val="15"/>
        </w:numPr>
        <w:spacing w:after="0" w:line="240" w:lineRule="auto"/>
        <w:ind w:left="5520"/>
        <w:rPr>
          <w:rFonts w:ascii="Helvetica" w:eastAsia="Times New Roman" w:hAnsi="Helvetica" w:cs="Helvetica"/>
          <w:color w:val="202124"/>
          <w:sz w:val="26"/>
          <w:szCs w:val="26"/>
        </w:rPr>
      </w:pPr>
      <w:r w:rsidRPr="0047480A">
        <w:rPr>
          <w:rFonts w:ascii="Helvetica" w:eastAsia="Times New Roman" w:hAnsi="Helvetica" w:cs="Helvetica"/>
          <w:color w:val="202124"/>
          <w:sz w:val="26"/>
          <w:szCs w:val="26"/>
        </w:rPr>
        <w:t>Configured route tables and associated them to subnets</w:t>
      </w:r>
    </w:p>
    <w:p w14:paraId="41B22BA3" w14:textId="77777777" w:rsidR="007C1EFA" w:rsidRDefault="007C1EFA"/>
    <w:sectPr w:rsidR="007C1EFA">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00286" w14:textId="77777777" w:rsidR="00CA7ABD" w:rsidRDefault="00CA7ABD" w:rsidP="00315CA8">
      <w:pPr>
        <w:spacing w:after="0" w:line="240" w:lineRule="auto"/>
      </w:pPr>
      <w:r>
        <w:separator/>
      </w:r>
    </w:p>
  </w:endnote>
  <w:endnote w:type="continuationSeparator" w:id="0">
    <w:p w14:paraId="46ABA058" w14:textId="77777777" w:rsidR="00CA7ABD" w:rsidRDefault="00CA7ABD" w:rsidP="0031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oogle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B878C" w14:textId="77777777" w:rsidR="00CA7ABD" w:rsidRDefault="00CA7ABD" w:rsidP="00315CA8">
      <w:pPr>
        <w:spacing w:after="0" w:line="240" w:lineRule="auto"/>
      </w:pPr>
      <w:r>
        <w:separator/>
      </w:r>
    </w:p>
  </w:footnote>
  <w:footnote w:type="continuationSeparator" w:id="0">
    <w:p w14:paraId="4CB8FAC2" w14:textId="77777777" w:rsidR="00CA7ABD" w:rsidRDefault="00CA7ABD" w:rsidP="00315C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81644B" w14:textId="5845F0C7" w:rsidR="00CA7ABD" w:rsidRPr="00315CA8" w:rsidRDefault="00CA7ABD">
    <w:pPr>
      <w:pStyle w:val="Header"/>
      <w:rPr>
        <w:color w:val="FF0000"/>
      </w:rPr>
    </w:pPr>
    <w:r w:rsidRPr="00315CA8">
      <w:rPr>
        <w:color w:val="FF0000"/>
      </w:rPr>
      <w:t>TNGS LEARNING SOLUTIONS</w:t>
    </w:r>
    <w:r w:rsidRPr="00315CA8">
      <w:rPr>
        <w:color w:val="FF0000"/>
      </w:rPr>
      <w:tab/>
    </w:r>
    <w:r w:rsidRPr="00315CA8">
      <w:rPr>
        <w:color w:val="FF0000"/>
      </w:rPr>
      <w:tab/>
      <w:t xml:space="preserve"> tngslearningsolutions@gmail.com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E48"/>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96B92"/>
    <w:multiLevelType w:val="multilevel"/>
    <w:tmpl w:val="29389E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E7286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8516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21C64"/>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706016"/>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9925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A41B10"/>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2D220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8F6FDE"/>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608D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DE3329"/>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EF1F7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3E0CD7"/>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80069B"/>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AF7C0F"/>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931EF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CF1F64"/>
    <w:multiLevelType w:val="multilevel"/>
    <w:tmpl w:val="D2D82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F519CC"/>
    <w:multiLevelType w:val="multilevel"/>
    <w:tmpl w:val="2BEC70DE"/>
    <w:lvl w:ilvl="0">
      <w:start w:val="1"/>
      <w:numFmt w:val="bullet"/>
      <w:lvlText w:val=""/>
      <w:lvlJc w:val="left"/>
      <w:pPr>
        <w:tabs>
          <w:tab w:val="num" w:pos="360"/>
        </w:tabs>
        <w:ind w:left="360" w:hanging="360"/>
      </w:pPr>
      <w:rPr>
        <w:rFonts w:ascii="Symbol" w:hAnsi="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60A0086"/>
    <w:multiLevelType w:val="multilevel"/>
    <w:tmpl w:val="8910A8CC"/>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F16CF1"/>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DA434F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F4807EE"/>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C3442"/>
    <w:multiLevelType w:val="multilevel"/>
    <w:tmpl w:val="24949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A865F3"/>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CF58A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A338D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FC131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A0636D0"/>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002263"/>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C8859FB"/>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D2C7282"/>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AD5F46"/>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170268"/>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3B0759"/>
    <w:multiLevelType w:val="multilevel"/>
    <w:tmpl w:val="2BEC70D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B6A7794"/>
    <w:multiLevelType w:val="multilevel"/>
    <w:tmpl w:val="2BEC70D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7917714">
    <w:abstractNumId w:val="31"/>
  </w:num>
  <w:num w:numId="2" w16cid:durableId="1154757411">
    <w:abstractNumId w:val="25"/>
  </w:num>
  <w:num w:numId="3" w16cid:durableId="1353872185">
    <w:abstractNumId w:val="32"/>
  </w:num>
  <w:num w:numId="4" w16cid:durableId="1113013395">
    <w:abstractNumId w:val="29"/>
  </w:num>
  <w:num w:numId="5" w16cid:durableId="1321349499">
    <w:abstractNumId w:val="21"/>
  </w:num>
  <w:num w:numId="6" w16cid:durableId="2054763716">
    <w:abstractNumId w:val="34"/>
  </w:num>
  <w:num w:numId="7" w16cid:durableId="1551067005">
    <w:abstractNumId w:val="20"/>
  </w:num>
  <w:num w:numId="8" w16cid:durableId="1971545301">
    <w:abstractNumId w:val="9"/>
  </w:num>
  <w:num w:numId="9" w16cid:durableId="779954015">
    <w:abstractNumId w:val="16"/>
  </w:num>
  <w:num w:numId="10" w16cid:durableId="1454665971">
    <w:abstractNumId w:val="12"/>
  </w:num>
  <w:num w:numId="11" w16cid:durableId="403381867">
    <w:abstractNumId w:val="5"/>
  </w:num>
  <w:num w:numId="12" w16cid:durableId="742263175">
    <w:abstractNumId w:val="24"/>
  </w:num>
  <w:num w:numId="13" w16cid:durableId="1093667952">
    <w:abstractNumId w:val="15"/>
  </w:num>
  <w:num w:numId="14" w16cid:durableId="424500590">
    <w:abstractNumId w:val="27"/>
  </w:num>
  <w:num w:numId="15" w16cid:durableId="558975739">
    <w:abstractNumId w:val="17"/>
  </w:num>
  <w:num w:numId="16" w16cid:durableId="2081826039">
    <w:abstractNumId w:val="8"/>
  </w:num>
  <w:num w:numId="17" w16cid:durableId="792018940">
    <w:abstractNumId w:val="4"/>
  </w:num>
  <w:num w:numId="18" w16cid:durableId="406348673">
    <w:abstractNumId w:val="14"/>
  </w:num>
  <w:num w:numId="19" w16cid:durableId="1597637692">
    <w:abstractNumId w:val="11"/>
  </w:num>
  <w:num w:numId="20" w16cid:durableId="1433815231">
    <w:abstractNumId w:val="2"/>
  </w:num>
  <w:num w:numId="21" w16cid:durableId="580335815">
    <w:abstractNumId w:val="35"/>
  </w:num>
  <w:num w:numId="22" w16cid:durableId="1718118779">
    <w:abstractNumId w:val="3"/>
  </w:num>
  <w:num w:numId="23" w16cid:durableId="1897203093">
    <w:abstractNumId w:val="30"/>
  </w:num>
  <w:num w:numId="24" w16cid:durableId="1132403805">
    <w:abstractNumId w:val="22"/>
  </w:num>
  <w:num w:numId="25" w16cid:durableId="1804886621">
    <w:abstractNumId w:val="0"/>
  </w:num>
  <w:num w:numId="26" w16cid:durableId="362639251">
    <w:abstractNumId w:val="6"/>
  </w:num>
  <w:num w:numId="27" w16cid:durableId="2039698942">
    <w:abstractNumId w:val="28"/>
  </w:num>
  <w:num w:numId="28" w16cid:durableId="157353768">
    <w:abstractNumId w:val="26"/>
  </w:num>
  <w:num w:numId="29" w16cid:durableId="1257858382">
    <w:abstractNumId w:val="7"/>
  </w:num>
  <w:num w:numId="30" w16cid:durableId="1915317775">
    <w:abstractNumId w:val="18"/>
  </w:num>
  <w:num w:numId="31" w16cid:durableId="124810437">
    <w:abstractNumId w:val="33"/>
  </w:num>
  <w:num w:numId="32" w16cid:durableId="930428887">
    <w:abstractNumId w:val="10"/>
  </w:num>
  <w:num w:numId="33" w16cid:durableId="2115785509">
    <w:abstractNumId w:val="13"/>
  </w:num>
  <w:num w:numId="34" w16cid:durableId="2022734018">
    <w:abstractNumId w:val="23"/>
  </w:num>
  <w:num w:numId="35" w16cid:durableId="1635670520">
    <w:abstractNumId w:val="19"/>
  </w:num>
  <w:num w:numId="36" w16cid:durableId="951546708">
    <w:abstractNumId w:val="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0A"/>
    <w:rsid w:val="000474D5"/>
    <w:rsid w:val="000B52F8"/>
    <w:rsid w:val="00171ABC"/>
    <w:rsid w:val="00315CA8"/>
    <w:rsid w:val="00316D82"/>
    <w:rsid w:val="0031759A"/>
    <w:rsid w:val="00440B42"/>
    <w:rsid w:val="0047480A"/>
    <w:rsid w:val="00476E6D"/>
    <w:rsid w:val="00513225"/>
    <w:rsid w:val="00644B82"/>
    <w:rsid w:val="007A103F"/>
    <w:rsid w:val="007C1EFA"/>
    <w:rsid w:val="0086175F"/>
    <w:rsid w:val="009A210E"/>
    <w:rsid w:val="00A252BA"/>
    <w:rsid w:val="00A339CE"/>
    <w:rsid w:val="00AC1F9A"/>
    <w:rsid w:val="00AF0941"/>
    <w:rsid w:val="00C9647E"/>
    <w:rsid w:val="00CA7ABD"/>
    <w:rsid w:val="00DA1955"/>
    <w:rsid w:val="00DD6C90"/>
    <w:rsid w:val="00F428D1"/>
    <w:rsid w:val="00FB5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5"/>
    <o:shapelayout v:ext="edit">
      <o:idmap v:ext="edit" data="1"/>
    </o:shapelayout>
  </w:shapeDefaults>
  <w:decimalSymbol w:val="."/>
  <w:listSeparator w:val=","/>
  <w14:docId w14:val="3165142D"/>
  <w15:chartTrackingRefBased/>
  <w15:docId w15:val="{BD564BB1-65B9-4B00-AC34-6ECBA26E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225"/>
  </w:style>
  <w:style w:type="paragraph" w:styleId="Heading1">
    <w:name w:val="heading 1"/>
    <w:basedOn w:val="Normal"/>
    <w:link w:val="Heading1Char"/>
    <w:uiPriority w:val="9"/>
    <w:qFormat/>
    <w:rsid w:val="004748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48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7480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7480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48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480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7480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7480A"/>
    <w:rPr>
      <w:rFonts w:ascii="Times New Roman" w:eastAsia="Times New Roman" w:hAnsi="Times New Roman" w:cs="Times New Roman"/>
      <w:b/>
      <w:bCs/>
      <w:sz w:val="24"/>
      <w:szCs w:val="24"/>
    </w:rPr>
  </w:style>
  <w:style w:type="paragraph" w:customStyle="1" w:styleId="msonormal0">
    <w:name w:val="msonormal"/>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80A"/>
    <w:rPr>
      <w:color w:val="0000FF"/>
      <w:u w:val="single"/>
    </w:rPr>
  </w:style>
  <w:style w:type="paragraph" w:customStyle="1" w:styleId="ql-body-2">
    <w:name w:val="ql-body-2"/>
    <w:basedOn w:val="Normal"/>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caption">
    <w:name w:val="ql-caption"/>
    <w:basedOn w:val="DefaultParagraphFont"/>
    <w:rsid w:val="0047480A"/>
  </w:style>
  <w:style w:type="character" w:customStyle="1" w:styleId="timer">
    <w:name w:val="timer"/>
    <w:basedOn w:val="DefaultParagraphFont"/>
    <w:rsid w:val="0047480A"/>
  </w:style>
  <w:style w:type="paragraph" w:styleId="NormalWeb">
    <w:name w:val="Normal (Web)"/>
    <w:basedOn w:val="Normal"/>
    <w:uiPriority w:val="99"/>
    <w:unhideWhenUsed/>
    <w:rsid w:val="004748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7480A"/>
    <w:rPr>
      <w:i/>
      <w:iCs/>
    </w:rPr>
  </w:style>
  <w:style w:type="character" w:styleId="Strong">
    <w:name w:val="Strong"/>
    <w:basedOn w:val="DefaultParagraphFont"/>
    <w:uiPriority w:val="22"/>
    <w:qFormat/>
    <w:rsid w:val="0047480A"/>
    <w:rPr>
      <w:b/>
      <w:bCs/>
    </w:rPr>
  </w:style>
  <w:style w:type="paragraph" w:styleId="HTMLPreformatted">
    <w:name w:val="HTML Preformatted"/>
    <w:basedOn w:val="Normal"/>
    <w:link w:val="HTMLPreformattedChar"/>
    <w:uiPriority w:val="99"/>
    <w:semiHidden/>
    <w:unhideWhenUsed/>
    <w:rsid w:val="00474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8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80A"/>
    <w:rPr>
      <w:rFonts w:ascii="Courier New" w:eastAsia="Times New Roman" w:hAnsi="Courier New" w:cs="Courier New"/>
      <w:sz w:val="20"/>
      <w:szCs w:val="20"/>
    </w:rPr>
  </w:style>
  <w:style w:type="paragraph" w:styleId="ListParagraph">
    <w:name w:val="List Paragraph"/>
    <w:basedOn w:val="Normal"/>
    <w:uiPriority w:val="34"/>
    <w:qFormat/>
    <w:rsid w:val="00DD6C90"/>
    <w:pPr>
      <w:ind w:left="720"/>
      <w:contextualSpacing/>
    </w:pPr>
  </w:style>
  <w:style w:type="paragraph" w:styleId="Header">
    <w:name w:val="header"/>
    <w:basedOn w:val="Normal"/>
    <w:link w:val="HeaderChar"/>
    <w:uiPriority w:val="99"/>
    <w:unhideWhenUsed/>
    <w:rsid w:val="00315C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A8"/>
  </w:style>
  <w:style w:type="paragraph" w:styleId="Footer">
    <w:name w:val="footer"/>
    <w:basedOn w:val="Normal"/>
    <w:link w:val="FooterChar"/>
    <w:uiPriority w:val="99"/>
    <w:unhideWhenUsed/>
    <w:rsid w:val="00315C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A8"/>
  </w:style>
  <w:style w:type="paragraph" w:customStyle="1" w:styleId="Default">
    <w:name w:val="Default"/>
    <w:rsid w:val="00A252BA"/>
    <w:pPr>
      <w:autoSpaceDE w:val="0"/>
      <w:autoSpaceDN w:val="0"/>
      <w:adjustRightInd w:val="0"/>
      <w:spacing w:after="0" w:line="240" w:lineRule="auto"/>
    </w:pPr>
    <w:rPr>
      <w:rFonts w:ascii="Courier New" w:hAnsi="Courier New" w:cs="Courier New"/>
      <w:color w:val="000000"/>
      <w:sz w:val="24"/>
      <w:szCs w:val="24"/>
    </w:rPr>
  </w:style>
  <w:style w:type="character" w:styleId="UnresolvedMention">
    <w:name w:val="Unresolved Mention"/>
    <w:basedOn w:val="DefaultParagraphFont"/>
    <w:uiPriority w:val="99"/>
    <w:semiHidden/>
    <w:unhideWhenUsed/>
    <w:rsid w:val="008617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263108">
      <w:bodyDiv w:val="1"/>
      <w:marLeft w:val="0"/>
      <w:marRight w:val="0"/>
      <w:marTop w:val="0"/>
      <w:marBottom w:val="0"/>
      <w:divBdr>
        <w:top w:val="none" w:sz="0" w:space="0" w:color="auto"/>
        <w:left w:val="none" w:sz="0" w:space="0" w:color="auto"/>
        <w:bottom w:val="none" w:sz="0" w:space="0" w:color="auto"/>
        <w:right w:val="none" w:sz="0" w:space="0" w:color="auto"/>
      </w:divBdr>
      <w:divsChild>
        <w:div w:id="1253397683">
          <w:marLeft w:val="0"/>
          <w:marRight w:val="0"/>
          <w:marTop w:val="0"/>
          <w:marBottom w:val="0"/>
          <w:divBdr>
            <w:top w:val="none" w:sz="0" w:space="0" w:color="auto"/>
            <w:left w:val="none" w:sz="0" w:space="0" w:color="auto"/>
            <w:bottom w:val="single" w:sz="6" w:space="0" w:color="DADCE0"/>
            <w:right w:val="none" w:sz="0" w:space="0" w:color="auto"/>
          </w:divBdr>
          <w:divsChild>
            <w:div w:id="1878351327">
              <w:marLeft w:val="0"/>
              <w:marRight w:val="0"/>
              <w:marTop w:val="0"/>
              <w:marBottom w:val="0"/>
              <w:divBdr>
                <w:top w:val="none" w:sz="0" w:space="0" w:color="auto"/>
                <w:left w:val="none" w:sz="0" w:space="0" w:color="auto"/>
                <w:bottom w:val="none" w:sz="0" w:space="0" w:color="auto"/>
                <w:right w:val="none" w:sz="0" w:space="0" w:color="auto"/>
              </w:divBdr>
              <w:divsChild>
                <w:div w:id="409500130">
                  <w:marLeft w:val="0"/>
                  <w:marRight w:val="0"/>
                  <w:marTop w:val="0"/>
                  <w:marBottom w:val="0"/>
                  <w:divBdr>
                    <w:top w:val="none" w:sz="0" w:space="0" w:color="auto"/>
                    <w:left w:val="none" w:sz="0" w:space="0" w:color="auto"/>
                    <w:bottom w:val="none" w:sz="0" w:space="0" w:color="auto"/>
                    <w:right w:val="none" w:sz="0" w:space="0" w:color="auto"/>
                  </w:divBdr>
                </w:div>
                <w:div w:id="202906228">
                  <w:marLeft w:val="0"/>
                  <w:marRight w:val="0"/>
                  <w:marTop w:val="0"/>
                  <w:marBottom w:val="0"/>
                  <w:divBdr>
                    <w:top w:val="none" w:sz="0" w:space="0" w:color="auto"/>
                    <w:left w:val="none" w:sz="0" w:space="0" w:color="auto"/>
                    <w:bottom w:val="none" w:sz="0" w:space="0" w:color="auto"/>
                    <w:right w:val="none" w:sz="0" w:space="0" w:color="auto"/>
                  </w:divBdr>
                  <w:divsChild>
                    <w:div w:id="1908808486">
                      <w:marLeft w:val="0"/>
                      <w:marRight w:val="360"/>
                      <w:marTop w:val="0"/>
                      <w:marBottom w:val="0"/>
                      <w:divBdr>
                        <w:top w:val="none" w:sz="0" w:space="0" w:color="auto"/>
                        <w:left w:val="none" w:sz="0" w:space="0" w:color="auto"/>
                        <w:bottom w:val="none" w:sz="0" w:space="0" w:color="auto"/>
                        <w:right w:val="none" w:sz="0" w:space="0" w:color="auto"/>
                      </w:divBdr>
                    </w:div>
                    <w:div w:id="411705838">
                      <w:marLeft w:val="0"/>
                      <w:marRight w:val="360"/>
                      <w:marTop w:val="0"/>
                      <w:marBottom w:val="0"/>
                      <w:divBdr>
                        <w:top w:val="none" w:sz="0" w:space="0" w:color="auto"/>
                        <w:left w:val="none" w:sz="0" w:space="0" w:color="auto"/>
                        <w:bottom w:val="none" w:sz="0" w:space="0" w:color="auto"/>
                        <w:right w:val="none" w:sz="0" w:space="0" w:color="auto"/>
                      </w:divBdr>
                    </w:div>
                    <w:div w:id="201334249">
                      <w:marLeft w:val="0"/>
                      <w:marRight w:val="0"/>
                      <w:marTop w:val="0"/>
                      <w:marBottom w:val="0"/>
                      <w:divBdr>
                        <w:top w:val="none" w:sz="0" w:space="0" w:color="auto"/>
                        <w:left w:val="none" w:sz="0" w:space="0" w:color="auto"/>
                        <w:bottom w:val="none" w:sz="0" w:space="0" w:color="auto"/>
                        <w:right w:val="none" w:sz="0" w:space="0" w:color="auto"/>
                      </w:divBdr>
                      <w:divsChild>
                        <w:div w:id="17404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351796">
          <w:marLeft w:val="0"/>
          <w:marRight w:val="0"/>
          <w:marTop w:val="0"/>
          <w:marBottom w:val="0"/>
          <w:divBdr>
            <w:top w:val="none" w:sz="0" w:space="0" w:color="auto"/>
            <w:left w:val="none" w:sz="0" w:space="0" w:color="auto"/>
            <w:bottom w:val="none" w:sz="0" w:space="0" w:color="auto"/>
            <w:right w:val="none" w:sz="0" w:space="0" w:color="auto"/>
          </w:divBdr>
          <w:divsChild>
            <w:div w:id="370231448">
              <w:marLeft w:val="0"/>
              <w:marRight w:val="0"/>
              <w:marTop w:val="0"/>
              <w:marBottom w:val="0"/>
              <w:divBdr>
                <w:top w:val="none" w:sz="0" w:space="0" w:color="auto"/>
                <w:left w:val="none" w:sz="0" w:space="0" w:color="auto"/>
                <w:bottom w:val="none" w:sz="0" w:space="0" w:color="auto"/>
                <w:right w:val="none" w:sz="0" w:space="0" w:color="auto"/>
              </w:divBdr>
              <w:divsChild>
                <w:div w:id="2044204708">
                  <w:marLeft w:val="0"/>
                  <w:marRight w:val="0"/>
                  <w:marTop w:val="0"/>
                  <w:marBottom w:val="180"/>
                  <w:divBdr>
                    <w:top w:val="none" w:sz="0" w:space="0" w:color="auto"/>
                    <w:left w:val="none" w:sz="0" w:space="0" w:color="auto"/>
                    <w:bottom w:val="none" w:sz="0" w:space="0" w:color="auto"/>
                    <w:right w:val="none" w:sz="0" w:space="0" w:color="auto"/>
                  </w:divBdr>
                  <w:divsChild>
                    <w:div w:id="411004308">
                      <w:marLeft w:val="0"/>
                      <w:marRight w:val="0"/>
                      <w:marTop w:val="0"/>
                      <w:marBottom w:val="0"/>
                      <w:divBdr>
                        <w:top w:val="none" w:sz="0" w:space="0" w:color="auto"/>
                        <w:left w:val="none" w:sz="0" w:space="0" w:color="auto"/>
                        <w:bottom w:val="none" w:sz="0" w:space="0" w:color="auto"/>
                        <w:right w:val="none" w:sz="0" w:space="0" w:color="auto"/>
                      </w:divBdr>
                      <w:divsChild>
                        <w:div w:id="212811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9825">
                  <w:marLeft w:val="0"/>
                  <w:marRight w:val="0"/>
                  <w:marTop w:val="0"/>
                  <w:marBottom w:val="0"/>
                  <w:divBdr>
                    <w:top w:val="none" w:sz="0" w:space="0" w:color="auto"/>
                    <w:left w:val="none" w:sz="0" w:space="0" w:color="auto"/>
                    <w:bottom w:val="none" w:sz="0" w:space="0" w:color="auto"/>
                    <w:right w:val="none" w:sz="0" w:space="0" w:color="auto"/>
                  </w:divBdr>
                </w:div>
                <w:div w:id="529955355">
                  <w:marLeft w:val="4800"/>
                  <w:marRight w:val="4800"/>
                  <w:marTop w:val="0"/>
                  <w:marBottom w:val="0"/>
                  <w:divBdr>
                    <w:top w:val="none" w:sz="0" w:space="0" w:color="auto"/>
                    <w:left w:val="none" w:sz="0" w:space="0" w:color="auto"/>
                    <w:bottom w:val="none" w:sz="0" w:space="0" w:color="auto"/>
                    <w:right w:val="none" w:sz="0" w:space="0" w:color="auto"/>
                  </w:divBdr>
                  <w:divsChild>
                    <w:div w:id="688259828">
                      <w:marLeft w:val="0"/>
                      <w:marRight w:val="0"/>
                      <w:marTop w:val="0"/>
                      <w:marBottom w:val="0"/>
                      <w:divBdr>
                        <w:top w:val="none" w:sz="0" w:space="0" w:color="auto"/>
                        <w:left w:val="none" w:sz="0" w:space="0" w:color="auto"/>
                        <w:bottom w:val="none" w:sz="0" w:space="0" w:color="auto"/>
                        <w:right w:val="none" w:sz="0" w:space="0" w:color="auto"/>
                      </w:divBdr>
                      <w:divsChild>
                        <w:div w:id="397486108">
                          <w:marLeft w:val="0"/>
                          <w:marRight w:val="0"/>
                          <w:marTop w:val="0"/>
                          <w:marBottom w:val="0"/>
                          <w:divBdr>
                            <w:top w:val="none" w:sz="0" w:space="0" w:color="auto"/>
                            <w:left w:val="none" w:sz="0" w:space="0" w:color="auto"/>
                            <w:bottom w:val="none" w:sz="0" w:space="0" w:color="auto"/>
                            <w:right w:val="none" w:sz="0" w:space="0" w:color="auto"/>
                          </w:divBdr>
                          <w:divsChild>
                            <w:div w:id="1317342930">
                              <w:marLeft w:val="0"/>
                              <w:marRight w:val="0"/>
                              <w:marTop w:val="0"/>
                              <w:marBottom w:val="0"/>
                              <w:divBdr>
                                <w:top w:val="none" w:sz="0" w:space="0" w:color="auto"/>
                                <w:left w:val="none" w:sz="0" w:space="0" w:color="auto"/>
                                <w:bottom w:val="none" w:sz="0" w:space="0" w:color="auto"/>
                                <w:right w:val="none" w:sz="0" w:space="0" w:color="auto"/>
                              </w:divBdr>
                              <w:divsChild>
                                <w:div w:id="5334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5137">
                          <w:marLeft w:val="0"/>
                          <w:marRight w:val="0"/>
                          <w:marTop w:val="0"/>
                          <w:marBottom w:val="0"/>
                          <w:divBdr>
                            <w:top w:val="none" w:sz="0" w:space="0" w:color="auto"/>
                            <w:left w:val="none" w:sz="0" w:space="0" w:color="auto"/>
                            <w:bottom w:val="none" w:sz="0" w:space="0" w:color="auto"/>
                            <w:right w:val="none" w:sz="0" w:space="0" w:color="auto"/>
                          </w:divBdr>
                        </w:div>
                      </w:divsChild>
                    </w:div>
                    <w:div w:id="1708798029">
                      <w:marLeft w:val="0"/>
                      <w:marRight w:val="0"/>
                      <w:marTop w:val="0"/>
                      <w:marBottom w:val="0"/>
                      <w:divBdr>
                        <w:top w:val="none" w:sz="0" w:space="0" w:color="auto"/>
                        <w:left w:val="none" w:sz="0" w:space="0" w:color="auto"/>
                        <w:bottom w:val="none" w:sz="0" w:space="0" w:color="auto"/>
                        <w:right w:val="none" w:sz="0" w:space="0" w:color="auto"/>
                      </w:divBdr>
                      <w:divsChild>
                        <w:div w:id="886530311">
                          <w:marLeft w:val="0"/>
                          <w:marRight w:val="0"/>
                          <w:marTop w:val="0"/>
                          <w:marBottom w:val="0"/>
                          <w:divBdr>
                            <w:top w:val="none" w:sz="0" w:space="0" w:color="auto"/>
                            <w:left w:val="none" w:sz="0" w:space="0" w:color="auto"/>
                            <w:bottom w:val="none" w:sz="0" w:space="0" w:color="auto"/>
                            <w:right w:val="none" w:sz="0" w:space="0" w:color="auto"/>
                          </w:divBdr>
                          <w:divsChild>
                            <w:div w:id="1397362207">
                              <w:marLeft w:val="0"/>
                              <w:marRight w:val="0"/>
                              <w:marTop w:val="0"/>
                              <w:marBottom w:val="0"/>
                              <w:divBdr>
                                <w:top w:val="none" w:sz="0" w:space="0" w:color="auto"/>
                                <w:left w:val="none" w:sz="0" w:space="0" w:color="auto"/>
                                <w:bottom w:val="none" w:sz="0" w:space="0" w:color="auto"/>
                                <w:right w:val="none" w:sz="0" w:space="0" w:color="auto"/>
                              </w:divBdr>
                              <w:divsChild>
                                <w:div w:id="1104692658">
                                  <w:marLeft w:val="0"/>
                                  <w:marRight w:val="0"/>
                                  <w:marTop w:val="0"/>
                                  <w:marBottom w:val="0"/>
                                  <w:divBdr>
                                    <w:top w:val="none" w:sz="0" w:space="0" w:color="auto"/>
                                    <w:left w:val="none" w:sz="0" w:space="0" w:color="auto"/>
                                    <w:bottom w:val="none" w:sz="0" w:space="0" w:color="auto"/>
                                    <w:right w:val="none" w:sz="0" w:space="0" w:color="auto"/>
                                  </w:divBdr>
                                  <w:divsChild>
                                    <w:div w:id="11885084">
                                      <w:marLeft w:val="0"/>
                                      <w:marRight w:val="0"/>
                                      <w:marTop w:val="0"/>
                                      <w:marBottom w:val="0"/>
                                      <w:divBdr>
                                        <w:top w:val="none" w:sz="0" w:space="0" w:color="auto"/>
                                        <w:left w:val="none" w:sz="0" w:space="0" w:color="auto"/>
                                        <w:bottom w:val="none" w:sz="0" w:space="0" w:color="auto"/>
                                        <w:right w:val="none" w:sz="0" w:space="0" w:color="auto"/>
                                      </w:divBdr>
                                      <w:divsChild>
                                        <w:div w:id="1823962127">
                                          <w:marLeft w:val="0"/>
                                          <w:marRight w:val="0"/>
                                          <w:marTop w:val="0"/>
                                          <w:marBottom w:val="90"/>
                                          <w:divBdr>
                                            <w:top w:val="none" w:sz="0" w:space="0" w:color="auto"/>
                                            <w:left w:val="none" w:sz="0" w:space="0" w:color="auto"/>
                                            <w:bottom w:val="none" w:sz="0" w:space="0" w:color="auto"/>
                                            <w:right w:val="none" w:sz="0" w:space="0" w:color="auto"/>
                                          </w:divBdr>
                                        </w:div>
                                      </w:divsChild>
                                    </w:div>
                                    <w:div w:id="537742533">
                                      <w:marLeft w:val="0"/>
                                      <w:marRight w:val="0"/>
                                      <w:marTop w:val="0"/>
                                      <w:marBottom w:val="0"/>
                                      <w:divBdr>
                                        <w:top w:val="none" w:sz="0" w:space="0" w:color="auto"/>
                                        <w:left w:val="none" w:sz="0" w:space="0" w:color="auto"/>
                                        <w:bottom w:val="none" w:sz="0" w:space="0" w:color="auto"/>
                                        <w:right w:val="none" w:sz="0" w:space="0" w:color="auto"/>
                                      </w:divBdr>
                                      <w:divsChild>
                                        <w:div w:id="13468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control" Target="activeX/activeX4.xml"/><Relationship Id="rId26" Type="http://schemas.openxmlformats.org/officeDocument/2006/relationships/image" Target="media/image9.wmf"/><Relationship Id="rId39" Type="http://schemas.openxmlformats.org/officeDocument/2006/relationships/control" Target="activeX/activeX14.xml"/><Relationship Id="rId21" Type="http://schemas.openxmlformats.org/officeDocument/2006/relationships/control" Target="activeX/activeX5.xml"/><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image" Target="media/image19.wmf"/><Relationship Id="rId50" Type="http://schemas.openxmlformats.org/officeDocument/2006/relationships/control" Target="activeX/activeX19.xm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9.xml"/><Relationship Id="rId11" Type="http://schemas.openxmlformats.org/officeDocument/2006/relationships/image" Target="media/image2.wmf"/><Relationship Id="rId24" Type="http://schemas.openxmlformats.org/officeDocument/2006/relationships/image" Target="media/image8.wmf"/><Relationship Id="rId32" Type="http://schemas.openxmlformats.org/officeDocument/2006/relationships/image" Target="media/image12.wmf"/><Relationship Id="rId37" Type="http://schemas.openxmlformats.org/officeDocument/2006/relationships/control" Target="activeX/activeX13.xml"/><Relationship Id="rId40" Type="http://schemas.openxmlformats.org/officeDocument/2006/relationships/image" Target="media/image16.wmf"/><Relationship Id="rId45" Type="http://schemas.openxmlformats.org/officeDocument/2006/relationships/image" Target="media/image18.wmf"/><Relationship Id="rId53" Type="http://schemas.openxmlformats.org/officeDocument/2006/relationships/image" Target="media/image22.wmf"/><Relationship Id="rId5" Type="http://schemas.openxmlformats.org/officeDocument/2006/relationships/footnotes" Target="footnotes.xml"/><Relationship Id="rId19" Type="http://schemas.openxmlformats.org/officeDocument/2006/relationships/hyperlink" Target="https://network00.com/NetworkTools/IPv4AddressPlanner/" TargetMode="External"/><Relationship Id="rId4" Type="http://schemas.openxmlformats.org/officeDocument/2006/relationships/webSettings" Target="webSettings.xml"/><Relationship Id="rId9" Type="http://schemas.openxmlformats.org/officeDocument/2006/relationships/hyperlink" Target="https://docs.aws.amazon.com/vpc/latest/userguide/how-it-works.html" TargetMode="External"/><Relationship Id="rId14" Type="http://schemas.openxmlformats.org/officeDocument/2006/relationships/control" Target="activeX/activeX2.xml"/><Relationship Id="rId22" Type="http://schemas.openxmlformats.org/officeDocument/2006/relationships/image" Target="media/image7.wmf"/><Relationship Id="rId27" Type="http://schemas.openxmlformats.org/officeDocument/2006/relationships/control" Target="activeX/activeX8.xml"/><Relationship Id="rId30" Type="http://schemas.openxmlformats.org/officeDocument/2006/relationships/image" Target="media/image11.wmf"/><Relationship Id="rId35" Type="http://schemas.openxmlformats.org/officeDocument/2006/relationships/control" Target="activeX/activeX12.xml"/><Relationship Id="rId43" Type="http://schemas.openxmlformats.org/officeDocument/2006/relationships/control" Target="activeX/activeX16.xml"/><Relationship Id="rId48" Type="http://schemas.openxmlformats.org/officeDocument/2006/relationships/control" Target="activeX/activeX18.xml"/><Relationship Id="rId56" Type="http://schemas.openxmlformats.org/officeDocument/2006/relationships/fontTable" Target="fontTable.xml"/><Relationship Id="rId8" Type="http://schemas.openxmlformats.org/officeDocument/2006/relationships/image" Target="https://s3.us-west-2.amazonaws.com/us-west-2-aws-training/awsu-spl/SPL-TF-200-NWCDVW-1/1.0.4.prod/instructions/en_us/images/VPCDiagram.png" TargetMode="External"/><Relationship Id="rId51" Type="http://schemas.openxmlformats.org/officeDocument/2006/relationships/image" Target="media/image21.wmf"/><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5.wmf"/><Relationship Id="rId25" Type="http://schemas.openxmlformats.org/officeDocument/2006/relationships/control" Target="activeX/activeX7.xml"/><Relationship Id="rId33" Type="http://schemas.openxmlformats.org/officeDocument/2006/relationships/control" Target="activeX/activeX11.xml"/><Relationship Id="rId38" Type="http://schemas.openxmlformats.org/officeDocument/2006/relationships/image" Target="media/image15.wmf"/><Relationship Id="rId46" Type="http://schemas.openxmlformats.org/officeDocument/2006/relationships/control" Target="activeX/activeX17.xml"/><Relationship Id="rId20" Type="http://schemas.openxmlformats.org/officeDocument/2006/relationships/image" Target="media/image6.wmf"/><Relationship Id="rId41" Type="http://schemas.openxmlformats.org/officeDocument/2006/relationships/control" Target="activeX/activeX15.xml"/><Relationship Id="rId54" Type="http://schemas.openxmlformats.org/officeDocument/2006/relationships/control" Target="activeX/activeX2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control" Target="activeX/activeX6.xm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20.wmf"/><Relationship Id="rId57" Type="http://schemas.openxmlformats.org/officeDocument/2006/relationships/theme" Target="theme/theme1.xml"/><Relationship Id="rId10" Type="http://schemas.openxmlformats.org/officeDocument/2006/relationships/hyperlink" Target="https://docs.aws.amazon.com/vpc/latest/userguide/default-vpc.html" TargetMode="External"/><Relationship Id="rId31" Type="http://schemas.openxmlformats.org/officeDocument/2006/relationships/control" Target="activeX/activeX10.xml"/><Relationship Id="rId44" Type="http://schemas.openxmlformats.org/officeDocument/2006/relationships/hyperlink" Target="https://docs.aws.amazon.com/vpc/latest/userguide/vpc-nat.html" TargetMode="External"/><Relationship Id="rId52" Type="http://schemas.openxmlformats.org/officeDocument/2006/relationships/control" Target="activeX/activeX2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12</Pages>
  <Words>2114</Words>
  <Characters>12056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Godwill Ngwanah</dc:creator>
  <cp:keywords/>
  <dc:description/>
  <cp:lastModifiedBy>Godwill Ngwanah</cp:lastModifiedBy>
  <cp:revision>3</cp:revision>
  <dcterms:created xsi:type="dcterms:W3CDTF">2023-01-27T15:30:00Z</dcterms:created>
  <dcterms:modified xsi:type="dcterms:W3CDTF">2023-01-27T15:48:00Z</dcterms:modified>
</cp:coreProperties>
</file>