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479A" w14:textId="23AA5BB2" w:rsidR="00D05B25" w:rsidRPr="003E66F2" w:rsidRDefault="00402886" w:rsidP="00DF6CE2">
      <w:pPr>
        <w:spacing w:before="240"/>
        <w:jc w:val="center"/>
        <w:rPr>
          <w:b/>
          <w:color w:val="FF0000"/>
          <w:sz w:val="56"/>
          <w:szCs w:val="56"/>
        </w:rPr>
      </w:pPr>
      <w:r w:rsidRPr="003E66F2">
        <w:rPr>
          <w:b/>
          <w:color w:val="FF0000"/>
          <w:sz w:val="56"/>
          <w:szCs w:val="56"/>
        </w:rPr>
        <w:t xml:space="preserve">LAB </w:t>
      </w:r>
      <w:r w:rsidR="009A5DAB" w:rsidRPr="003E66F2">
        <w:rPr>
          <w:b/>
          <w:color w:val="FF0000"/>
          <w:sz w:val="56"/>
          <w:szCs w:val="56"/>
        </w:rPr>
        <w:t>– VPC</w:t>
      </w:r>
      <w:r w:rsidR="00F24756" w:rsidRPr="003E66F2">
        <w:rPr>
          <w:b/>
          <w:color w:val="FF0000"/>
          <w:sz w:val="56"/>
          <w:szCs w:val="56"/>
        </w:rPr>
        <w:t xml:space="preserve"> </w:t>
      </w:r>
      <w:r w:rsidR="009A5DAB" w:rsidRPr="003E66F2">
        <w:rPr>
          <w:b/>
          <w:color w:val="FF0000"/>
          <w:sz w:val="56"/>
          <w:szCs w:val="56"/>
        </w:rPr>
        <w:t xml:space="preserve"> </w:t>
      </w:r>
      <w:r w:rsidR="00172EDB" w:rsidRPr="003E66F2">
        <w:rPr>
          <w:b/>
          <w:color w:val="FF0000"/>
          <w:sz w:val="56"/>
          <w:szCs w:val="56"/>
        </w:rPr>
        <w:t xml:space="preserve"> </w:t>
      </w:r>
      <w:r w:rsidR="003E66F2" w:rsidRPr="003E66F2">
        <w:rPr>
          <w:b/>
          <w:color w:val="FF0000"/>
          <w:sz w:val="56"/>
          <w:szCs w:val="56"/>
        </w:rPr>
        <w:t>Peering</w:t>
      </w:r>
    </w:p>
    <w:p w14:paraId="7EF1A35A" w14:textId="77777777" w:rsidR="00C330C6" w:rsidRDefault="00B9073D" w:rsidP="00C330C6">
      <w:pPr>
        <w:spacing w:before="240" w:after="0"/>
        <w:rPr>
          <w:bCs/>
          <w:sz w:val="24"/>
          <w:szCs w:val="24"/>
        </w:rPr>
      </w:pPr>
      <w:r w:rsidRPr="00B9073D">
        <w:rPr>
          <w:b/>
          <w:sz w:val="24"/>
          <w:szCs w:val="24"/>
        </w:rPr>
        <w:t>Use case</w:t>
      </w:r>
      <w:r>
        <w:rPr>
          <w:b/>
          <w:color w:val="FF0000"/>
          <w:sz w:val="24"/>
          <w:szCs w:val="24"/>
        </w:rPr>
        <w:br/>
      </w:r>
      <w:r>
        <w:rPr>
          <w:bCs/>
          <w:sz w:val="24"/>
          <w:szCs w:val="24"/>
        </w:rPr>
        <w:t xml:space="preserve">Client has requested that you </w:t>
      </w:r>
      <w:r w:rsidR="003505D5">
        <w:rPr>
          <w:bCs/>
          <w:sz w:val="24"/>
          <w:szCs w:val="24"/>
        </w:rPr>
        <w:t xml:space="preserve">design and implement 2 </w:t>
      </w:r>
      <w:r w:rsidR="00063F6D">
        <w:rPr>
          <w:bCs/>
          <w:sz w:val="24"/>
          <w:szCs w:val="24"/>
        </w:rPr>
        <w:t xml:space="preserve">separate </w:t>
      </w:r>
      <w:r w:rsidR="00063F6D" w:rsidRPr="00C330C6">
        <w:rPr>
          <w:b/>
          <w:sz w:val="24"/>
          <w:szCs w:val="24"/>
        </w:rPr>
        <w:t xml:space="preserve">VPC </w:t>
      </w:r>
      <w:r w:rsidRPr="00C330C6">
        <w:rPr>
          <w:b/>
          <w:sz w:val="24"/>
          <w:szCs w:val="24"/>
        </w:rPr>
        <w:t>network</w:t>
      </w:r>
      <w:r w:rsidR="00063F6D" w:rsidRPr="00C330C6">
        <w:rPr>
          <w:b/>
          <w:sz w:val="24"/>
          <w:szCs w:val="24"/>
        </w:rPr>
        <w:t>s</w:t>
      </w:r>
      <w:r w:rsidR="00C330C6">
        <w:rPr>
          <w:bCs/>
          <w:sz w:val="24"/>
          <w:szCs w:val="24"/>
        </w:rPr>
        <w:t xml:space="preserve"> </w:t>
      </w:r>
      <w:r w:rsidR="00C330C6" w:rsidRPr="00C330C6">
        <w:rPr>
          <w:b/>
          <w:sz w:val="24"/>
          <w:szCs w:val="24"/>
        </w:rPr>
        <w:t>(Dev and Prod)</w:t>
      </w:r>
      <w:r>
        <w:rPr>
          <w:bCs/>
          <w:sz w:val="24"/>
          <w:szCs w:val="24"/>
        </w:rPr>
        <w:t xml:space="preserve"> in AWS to host a</w:t>
      </w:r>
      <w:r w:rsidR="00C330C6">
        <w:rPr>
          <w:bCs/>
          <w:sz w:val="24"/>
          <w:szCs w:val="24"/>
        </w:rPr>
        <w:t xml:space="preserve"> Java/Python/SaaS etc. </w:t>
      </w:r>
      <w:r w:rsidR="00063F6D">
        <w:rPr>
          <w:bCs/>
          <w:sz w:val="24"/>
          <w:szCs w:val="24"/>
        </w:rPr>
        <w:t xml:space="preserve">Application within an EC2 instance deployed into each </w:t>
      </w:r>
      <w:r w:rsidR="00063F6D" w:rsidRPr="00C330C6">
        <w:rPr>
          <w:b/>
          <w:sz w:val="24"/>
          <w:szCs w:val="24"/>
        </w:rPr>
        <w:t>VPC</w:t>
      </w:r>
      <w:r>
        <w:rPr>
          <w:bCs/>
          <w:sz w:val="24"/>
          <w:szCs w:val="24"/>
        </w:rPr>
        <w:t xml:space="preserve">. </w:t>
      </w:r>
    </w:p>
    <w:p w14:paraId="00E48C94" w14:textId="0D43F2F7" w:rsidR="00B9073D" w:rsidRDefault="00B9073D" w:rsidP="00B9073D">
      <w:p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You have been provided the below requirements to help </w:t>
      </w:r>
      <w:r w:rsidR="00063F6D">
        <w:rPr>
          <w:bCs/>
          <w:sz w:val="24"/>
          <w:szCs w:val="24"/>
        </w:rPr>
        <w:t xml:space="preserve">with </w:t>
      </w:r>
      <w:r>
        <w:rPr>
          <w:bCs/>
          <w:sz w:val="24"/>
          <w:szCs w:val="24"/>
        </w:rPr>
        <w:t>a smooth provisioning process.</w:t>
      </w:r>
      <w:r w:rsidR="00BB73CA">
        <w:rPr>
          <w:bCs/>
          <w:sz w:val="24"/>
          <w:szCs w:val="24"/>
        </w:rPr>
        <w:t xml:space="preserve"> These two resources need to be able to communicate with each other </w:t>
      </w:r>
      <w:r w:rsidR="00C330C6">
        <w:rPr>
          <w:bCs/>
          <w:sz w:val="24"/>
          <w:szCs w:val="24"/>
        </w:rPr>
        <w:t>to</w:t>
      </w:r>
      <w:r w:rsidR="00BB73CA">
        <w:rPr>
          <w:bCs/>
          <w:sz w:val="24"/>
          <w:szCs w:val="24"/>
        </w:rPr>
        <w:t xml:space="preserve"> share and transfer data.</w:t>
      </w:r>
    </w:p>
    <w:p w14:paraId="0CBB16BD" w14:textId="5EC6C8EC" w:rsidR="00063F6D" w:rsidRDefault="0099002F" w:rsidP="00B9073D">
      <w:pPr>
        <w:spacing w:before="24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DevVPC</w:t>
      </w:r>
      <w:proofErr w:type="spellEnd"/>
      <w:r w:rsidR="00063F6D" w:rsidRPr="00063F6D">
        <w:rPr>
          <w:b/>
          <w:sz w:val="24"/>
          <w:szCs w:val="24"/>
          <w:u w:val="single"/>
        </w:rPr>
        <w:t xml:space="preserve"> Requirements</w:t>
      </w:r>
    </w:p>
    <w:p w14:paraId="2035081D" w14:textId="78D39697" w:rsidR="00063F6D" w:rsidRPr="00063F6D" w:rsidRDefault="00063F6D" w:rsidP="00B9073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>Data Center Virginia</w:t>
      </w:r>
    </w:p>
    <w:p w14:paraId="15C37098" w14:textId="2F41C84B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>VPC Name:</w:t>
      </w:r>
      <w:r>
        <w:rPr>
          <w:bCs/>
          <w:sz w:val="24"/>
          <w:szCs w:val="24"/>
        </w:rPr>
        <w:t xml:space="preserve"> </w:t>
      </w:r>
      <w:proofErr w:type="spellStart"/>
      <w:r w:rsidR="0099002F">
        <w:rPr>
          <w:b/>
          <w:sz w:val="24"/>
          <w:szCs w:val="24"/>
        </w:rPr>
        <w:t>DevVPC</w:t>
      </w:r>
      <w:proofErr w:type="spellEnd"/>
    </w:p>
    <w:p w14:paraId="019C2BCB" w14:textId="5EFB1727" w:rsidR="00B9073D" w:rsidRDefault="00B907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CIDR: </w:t>
      </w:r>
      <w:r w:rsidRPr="00B9073D">
        <w:rPr>
          <w:b/>
          <w:sz w:val="24"/>
          <w:szCs w:val="24"/>
        </w:rPr>
        <w:t>10.</w:t>
      </w:r>
      <w:r w:rsidR="00063F6D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Pr="00B9073D">
        <w:rPr>
          <w:b/>
          <w:sz w:val="24"/>
          <w:szCs w:val="24"/>
        </w:rPr>
        <w:t>.0.0/</w:t>
      </w:r>
      <w:r w:rsidR="00063F6D">
        <w:rPr>
          <w:b/>
          <w:sz w:val="24"/>
          <w:szCs w:val="24"/>
        </w:rPr>
        <w:t>20</w:t>
      </w:r>
    </w:p>
    <w:p w14:paraId="7B95DA47" w14:textId="7163D0E6" w:rsidR="00B9073D" w:rsidRP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Public subnet name: </w:t>
      </w:r>
      <w:r w:rsidRPr="00B9073D">
        <w:rPr>
          <w:b/>
          <w:sz w:val="24"/>
          <w:szCs w:val="24"/>
        </w:rPr>
        <w:t>PublicSubnet-1</w:t>
      </w:r>
    </w:p>
    <w:p w14:paraId="674B3993" w14:textId="06AE569A" w:rsidR="00B9073D" w:rsidRDefault="00D71C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proofErr w:type="spellStart"/>
      <w:r w:rsidRPr="00D71C3D">
        <w:rPr>
          <w:b/>
          <w:sz w:val="24"/>
          <w:szCs w:val="24"/>
        </w:rPr>
        <w:t>Dev_</w:t>
      </w:r>
      <w:r w:rsidR="00B9073D" w:rsidRPr="00D71C3D">
        <w:rPr>
          <w:b/>
          <w:sz w:val="24"/>
          <w:szCs w:val="24"/>
        </w:rPr>
        <w:t>Public</w:t>
      </w:r>
      <w:r w:rsidRPr="00D71C3D">
        <w:rPr>
          <w:b/>
          <w:sz w:val="24"/>
          <w:szCs w:val="24"/>
        </w:rPr>
        <w:t>_</w:t>
      </w:r>
      <w:r w:rsidR="00B9073D" w:rsidRPr="00D71C3D">
        <w:rPr>
          <w:b/>
          <w:sz w:val="24"/>
          <w:szCs w:val="24"/>
        </w:rPr>
        <w:t>Subnet</w:t>
      </w:r>
      <w:proofErr w:type="spellEnd"/>
      <w:r w:rsidR="00B9073D" w:rsidRPr="00B9073D">
        <w:rPr>
          <w:bCs/>
          <w:sz w:val="24"/>
          <w:szCs w:val="24"/>
        </w:rPr>
        <w:t xml:space="preserve"> CIDR</w:t>
      </w:r>
      <w:r w:rsidR="00B9073D">
        <w:rPr>
          <w:bCs/>
          <w:sz w:val="24"/>
          <w:szCs w:val="24"/>
        </w:rPr>
        <w:t xml:space="preserve">: </w:t>
      </w:r>
      <w:r w:rsidR="00B9073D"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="00B9073D" w:rsidRPr="00B9073D">
        <w:rPr>
          <w:b/>
          <w:sz w:val="24"/>
          <w:szCs w:val="24"/>
        </w:rPr>
        <w:t>.0.0/24</w:t>
      </w:r>
    </w:p>
    <w:p w14:paraId="2C3CAEA8" w14:textId="696C994A" w:rsidR="00B9073D" w:rsidRDefault="00B9073D" w:rsidP="00B9073D">
      <w:pPr>
        <w:pStyle w:val="ListParagraph"/>
        <w:numPr>
          <w:ilvl w:val="0"/>
          <w:numId w:val="5"/>
        </w:numPr>
        <w:spacing w:befor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Private subnet name: </w:t>
      </w:r>
      <w:r w:rsidRPr="00B9073D">
        <w:rPr>
          <w:b/>
          <w:sz w:val="24"/>
          <w:szCs w:val="24"/>
        </w:rPr>
        <w:t>PrivateSubnet-1</w:t>
      </w:r>
    </w:p>
    <w:p w14:paraId="0641A6B2" w14:textId="78B37EA7" w:rsidR="00B9073D" w:rsidRPr="00063F6D" w:rsidRDefault="00D71C3D" w:rsidP="00B9073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proofErr w:type="spellStart"/>
      <w:r w:rsidRPr="00D71C3D">
        <w:rPr>
          <w:b/>
          <w:sz w:val="24"/>
          <w:szCs w:val="24"/>
        </w:rPr>
        <w:t>Dev_</w:t>
      </w:r>
      <w:r w:rsidR="00B9073D" w:rsidRPr="00D71C3D">
        <w:rPr>
          <w:b/>
          <w:sz w:val="24"/>
          <w:szCs w:val="24"/>
        </w:rPr>
        <w:t>Private</w:t>
      </w:r>
      <w:r w:rsidRPr="00D71C3D">
        <w:rPr>
          <w:b/>
          <w:sz w:val="24"/>
          <w:szCs w:val="24"/>
        </w:rPr>
        <w:t>_</w:t>
      </w:r>
      <w:r w:rsidR="00B9073D" w:rsidRPr="00D71C3D">
        <w:rPr>
          <w:b/>
          <w:sz w:val="24"/>
          <w:szCs w:val="24"/>
        </w:rPr>
        <w:t>subnet</w:t>
      </w:r>
      <w:proofErr w:type="spellEnd"/>
      <w:r w:rsidR="00B9073D">
        <w:rPr>
          <w:bCs/>
          <w:sz w:val="24"/>
          <w:szCs w:val="24"/>
        </w:rPr>
        <w:t xml:space="preserve"> CIDR: </w:t>
      </w:r>
      <w:r w:rsidR="00B9073D"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8</w:t>
      </w:r>
      <w:r w:rsidR="00B9073D" w:rsidRPr="00B9073D">
        <w:rPr>
          <w:b/>
          <w:sz w:val="24"/>
          <w:szCs w:val="24"/>
        </w:rPr>
        <w:t>.1.0/24</w:t>
      </w:r>
    </w:p>
    <w:p w14:paraId="0578055D" w14:textId="27F5E63F" w:rsidR="00063F6D" w:rsidRDefault="0099002F" w:rsidP="00063F6D">
      <w:pPr>
        <w:spacing w:before="24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Prod</w:t>
      </w:r>
      <w:r w:rsidR="00063F6D" w:rsidRPr="00063F6D">
        <w:rPr>
          <w:b/>
          <w:sz w:val="24"/>
          <w:szCs w:val="24"/>
          <w:u w:val="single"/>
        </w:rPr>
        <w:t>VPC</w:t>
      </w:r>
      <w:proofErr w:type="spellEnd"/>
      <w:r w:rsidR="00063F6D" w:rsidRPr="00063F6D">
        <w:rPr>
          <w:b/>
          <w:sz w:val="24"/>
          <w:szCs w:val="24"/>
          <w:u w:val="single"/>
        </w:rPr>
        <w:t xml:space="preserve"> Requirements</w:t>
      </w:r>
    </w:p>
    <w:p w14:paraId="627E49F4" w14:textId="34E279F3" w:rsidR="00063F6D" w:rsidRPr="00063F6D" w:rsidRDefault="00063F6D" w:rsidP="00063F6D">
      <w:pPr>
        <w:spacing w:before="240"/>
        <w:rPr>
          <w:b/>
          <w:sz w:val="24"/>
          <w:szCs w:val="24"/>
        </w:rPr>
      </w:pPr>
      <w:r w:rsidRPr="00063F6D">
        <w:rPr>
          <w:b/>
          <w:sz w:val="24"/>
          <w:szCs w:val="24"/>
        </w:rPr>
        <w:t xml:space="preserve">Data Center </w:t>
      </w:r>
      <w:r w:rsidR="003A25D6">
        <w:rPr>
          <w:b/>
          <w:sz w:val="24"/>
          <w:szCs w:val="24"/>
        </w:rPr>
        <w:t>Ohio</w:t>
      </w:r>
    </w:p>
    <w:p w14:paraId="15B5408C" w14:textId="73B815BC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VPC Name: </w:t>
      </w:r>
      <w:proofErr w:type="spellStart"/>
      <w:r w:rsidR="0099002F">
        <w:rPr>
          <w:b/>
          <w:sz w:val="24"/>
          <w:szCs w:val="24"/>
        </w:rPr>
        <w:t>ProdVPC</w:t>
      </w:r>
      <w:proofErr w:type="spellEnd"/>
    </w:p>
    <w:p w14:paraId="657A0689" w14:textId="630D4E55" w:rsidR="00063F6D" w:rsidRDefault="00063F6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r w:rsidRPr="00B9073D">
        <w:rPr>
          <w:bCs/>
          <w:sz w:val="24"/>
          <w:szCs w:val="24"/>
        </w:rPr>
        <w:t xml:space="preserve">VPC CIDR: </w:t>
      </w:r>
      <w:r w:rsidRPr="00B9073D"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Pr="00B9073D">
        <w:rPr>
          <w:b/>
          <w:sz w:val="24"/>
          <w:szCs w:val="24"/>
        </w:rPr>
        <w:t>.0.0/</w:t>
      </w:r>
      <w:r>
        <w:rPr>
          <w:b/>
          <w:sz w:val="24"/>
          <w:szCs w:val="24"/>
        </w:rPr>
        <w:t>20</w:t>
      </w:r>
    </w:p>
    <w:p w14:paraId="1559A125" w14:textId="77777777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Public subnet name: </w:t>
      </w:r>
      <w:r w:rsidRPr="00063F6D">
        <w:rPr>
          <w:b/>
          <w:sz w:val="24"/>
          <w:szCs w:val="24"/>
        </w:rPr>
        <w:t>PublicSubnet-1</w:t>
      </w:r>
    </w:p>
    <w:p w14:paraId="2A87C715" w14:textId="1BA27458" w:rsidR="00063F6D" w:rsidRDefault="00D71C3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prod</w:t>
      </w:r>
      <w:r w:rsidRPr="00D71C3D">
        <w:rPr>
          <w:b/>
          <w:sz w:val="24"/>
          <w:szCs w:val="24"/>
        </w:rPr>
        <w:t>_Public_Subnet</w:t>
      </w:r>
      <w:proofErr w:type="spellEnd"/>
      <w:r w:rsidRPr="00B9073D">
        <w:rPr>
          <w:bCs/>
          <w:sz w:val="24"/>
          <w:szCs w:val="24"/>
        </w:rPr>
        <w:t xml:space="preserve"> </w:t>
      </w:r>
      <w:r w:rsidR="00063F6D" w:rsidRPr="00B9073D">
        <w:rPr>
          <w:bCs/>
          <w:sz w:val="24"/>
          <w:szCs w:val="24"/>
        </w:rPr>
        <w:t>CIDR</w:t>
      </w:r>
      <w:r w:rsidR="00063F6D">
        <w:rPr>
          <w:bCs/>
          <w:sz w:val="24"/>
          <w:szCs w:val="24"/>
        </w:rPr>
        <w:t xml:space="preserve">: </w:t>
      </w:r>
      <w:r w:rsidR="00063F6D"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="00063F6D" w:rsidRPr="00B9073D">
        <w:rPr>
          <w:b/>
          <w:sz w:val="24"/>
          <w:szCs w:val="24"/>
        </w:rPr>
        <w:t>.0.0/24</w:t>
      </w:r>
    </w:p>
    <w:p w14:paraId="35ED44C6" w14:textId="77777777" w:rsidR="00063F6D" w:rsidRPr="00063F6D" w:rsidRDefault="00063F6D" w:rsidP="00063F6D">
      <w:pPr>
        <w:pStyle w:val="ListParagraph"/>
        <w:numPr>
          <w:ilvl w:val="0"/>
          <w:numId w:val="6"/>
        </w:numPr>
        <w:spacing w:before="240"/>
        <w:rPr>
          <w:bCs/>
          <w:sz w:val="24"/>
          <w:szCs w:val="24"/>
        </w:rPr>
      </w:pPr>
      <w:r w:rsidRPr="00063F6D">
        <w:rPr>
          <w:bCs/>
          <w:sz w:val="24"/>
          <w:szCs w:val="24"/>
        </w:rPr>
        <w:t xml:space="preserve">Private subnet name: </w:t>
      </w:r>
      <w:r w:rsidRPr="00063F6D">
        <w:rPr>
          <w:b/>
          <w:sz w:val="24"/>
          <w:szCs w:val="24"/>
        </w:rPr>
        <w:t>PrivateSubnet-1</w:t>
      </w:r>
    </w:p>
    <w:p w14:paraId="3ACE418B" w14:textId="60ACD190" w:rsidR="00063F6D" w:rsidRPr="007761F9" w:rsidRDefault="00D71C3D" w:rsidP="00063F6D">
      <w:pPr>
        <w:pStyle w:val="ListParagraph"/>
        <w:numPr>
          <w:ilvl w:val="1"/>
          <w:numId w:val="5"/>
        </w:numPr>
        <w:spacing w:before="240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Prod</w:t>
      </w:r>
      <w:r w:rsidRPr="00D71C3D">
        <w:rPr>
          <w:b/>
          <w:sz w:val="24"/>
          <w:szCs w:val="24"/>
        </w:rPr>
        <w:t>_Private_subnet</w:t>
      </w:r>
      <w:proofErr w:type="spellEnd"/>
      <w:r>
        <w:rPr>
          <w:bCs/>
          <w:sz w:val="24"/>
          <w:szCs w:val="24"/>
        </w:rPr>
        <w:t xml:space="preserve"> </w:t>
      </w:r>
      <w:r w:rsidR="00063F6D">
        <w:rPr>
          <w:bCs/>
          <w:sz w:val="24"/>
          <w:szCs w:val="24"/>
        </w:rPr>
        <w:t xml:space="preserve">CIDR: </w:t>
      </w:r>
      <w:r w:rsidR="00063F6D" w:rsidRPr="00B9073D">
        <w:rPr>
          <w:b/>
          <w:sz w:val="24"/>
          <w:szCs w:val="24"/>
        </w:rPr>
        <w:t>10.</w:t>
      </w:r>
      <w:r w:rsidR="0099002F">
        <w:rPr>
          <w:b/>
          <w:sz w:val="24"/>
          <w:szCs w:val="24"/>
        </w:rPr>
        <w:t>3</w:t>
      </w:r>
      <w:r w:rsidR="001178C7">
        <w:rPr>
          <w:b/>
          <w:sz w:val="24"/>
          <w:szCs w:val="24"/>
        </w:rPr>
        <w:t>9</w:t>
      </w:r>
      <w:r w:rsidR="00063F6D" w:rsidRPr="00B9073D">
        <w:rPr>
          <w:b/>
          <w:sz w:val="24"/>
          <w:szCs w:val="24"/>
        </w:rPr>
        <w:t>.1.0/24</w:t>
      </w:r>
    </w:p>
    <w:p w14:paraId="4FF2126F" w14:textId="71B4CA68" w:rsidR="00B9073D" w:rsidRDefault="00B9073D" w:rsidP="00B9073D">
      <w:pPr>
        <w:pStyle w:val="ListParagraph"/>
        <w:spacing w:before="240"/>
        <w:ind w:left="360"/>
        <w:rPr>
          <w:bCs/>
          <w:sz w:val="24"/>
          <w:szCs w:val="24"/>
        </w:rPr>
      </w:pPr>
    </w:p>
    <w:p w14:paraId="3FC5F5BC" w14:textId="7CD0AF70" w:rsidR="00B9073D" w:rsidRPr="00B9073D" w:rsidRDefault="00B9073D" w:rsidP="00B9073D">
      <w:pPr>
        <w:pStyle w:val="ListParagraph"/>
        <w:spacing w:before="240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Please provision and configure </w:t>
      </w:r>
      <w:r w:rsidR="007761F9">
        <w:rPr>
          <w:bCs/>
          <w:sz w:val="24"/>
          <w:szCs w:val="24"/>
        </w:rPr>
        <w:t>your environment</w:t>
      </w:r>
      <w:r>
        <w:rPr>
          <w:bCs/>
          <w:sz w:val="24"/>
          <w:szCs w:val="24"/>
        </w:rPr>
        <w:t xml:space="preserve"> with the above requirements to </w:t>
      </w:r>
      <w:r w:rsidR="007761F9">
        <w:rPr>
          <w:bCs/>
          <w:sz w:val="24"/>
          <w:szCs w:val="24"/>
        </w:rPr>
        <w:t>allow traffic flow between these 2 environments.</w:t>
      </w:r>
    </w:p>
    <w:p w14:paraId="0EF5AAE1" w14:textId="77777777" w:rsidR="00EC174F" w:rsidRPr="007761F9" w:rsidRDefault="00EC174F" w:rsidP="007761F9">
      <w:pPr>
        <w:rPr>
          <w:sz w:val="24"/>
          <w:szCs w:val="24"/>
        </w:rPr>
      </w:pPr>
    </w:p>
    <w:sectPr w:rsidR="00EC174F" w:rsidRPr="007761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1BF86" w14:textId="77777777" w:rsidR="0097572B" w:rsidRDefault="0097572B" w:rsidP="00B9073D">
      <w:pPr>
        <w:spacing w:after="0" w:line="240" w:lineRule="auto"/>
      </w:pPr>
      <w:r>
        <w:separator/>
      </w:r>
    </w:p>
  </w:endnote>
  <w:endnote w:type="continuationSeparator" w:id="0">
    <w:p w14:paraId="530E5FFC" w14:textId="77777777" w:rsidR="0097572B" w:rsidRDefault="0097572B" w:rsidP="00B9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96913" w14:textId="77777777" w:rsidR="0097572B" w:rsidRDefault="0097572B" w:rsidP="00B9073D">
      <w:pPr>
        <w:spacing w:after="0" w:line="240" w:lineRule="auto"/>
      </w:pPr>
      <w:r>
        <w:separator/>
      </w:r>
    </w:p>
  </w:footnote>
  <w:footnote w:type="continuationSeparator" w:id="0">
    <w:p w14:paraId="2E2268DB" w14:textId="77777777" w:rsidR="0097572B" w:rsidRDefault="0097572B" w:rsidP="00B9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6A50" w14:textId="3B689568" w:rsidR="00B9073D" w:rsidRPr="00B9073D" w:rsidRDefault="00B9073D">
    <w:pPr>
      <w:pStyle w:val="Header"/>
      <w:rPr>
        <w:b/>
        <w:bCs/>
        <w:color w:val="FFC000"/>
      </w:rPr>
    </w:pPr>
    <w:r w:rsidRPr="00B9073D">
      <w:rPr>
        <w:b/>
        <w:bCs/>
        <w:color w:val="FFC000"/>
      </w:rPr>
      <w:t xml:space="preserve">TNGS LS LAB – </w:t>
    </w:r>
    <w:r w:rsidR="003E66F2">
      <w:rPr>
        <w:b/>
        <w:bCs/>
        <w:color w:val="FFC000"/>
      </w:rPr>
      <w:t>VPC Peering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412"/>
    <w:multiLevelType w:val="hybridMultilevel"/>
    <w:tmpl w:val="D08AD39E"/>
    <w:lvl w:ilvl="0" w:tplc="173810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F5A28"/>
    <w:multiLevelType w:val="hybridMultilevel"/>
    <w:tmpl w:val="3DA2BBE2"/>
    <w:lvl w:ilvl="0" w:tplc="7D80FD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566"/>
    <w:multiLevelType w:val="hybridMultilevel"/>
    <w:tmpl w:val="0A96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764121"/>
    <w:multiLevelType w:val="hybridMultilevel"/>
    <w:tmpl w:val="9D9E2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EC507C"/>
    <w:multiLevelType w:val="hybridMultilevel"/>
    <w:tmpl w:val="D6CCC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6A1894"/>
    <w:multiLevelType w:val="hybridMultilevel"/>
    <w:tmpl w:val="8076AC50"/>
    <w:lvl w:ilvl="0" w:tplc="0AEC4A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063F6D"/>
    <w:rsid w:val="00100F57"/>
    <w:rsid w:val="001178C7"/>
    <w:rsid w:val="00172EDB"/>
    <w:rsid w:val="002D3F23"/>
    <w:rsid w:val="003505D5"/>
    <w:rsid w:val="003A25D6"/>
    <w:rsid w:val="003E66F2"/>
    <w:rsid w:val="0040281B"/>
    <w:rsid w:val="00402886"/>
    <w:rsid w:val="004B4C92"/>
    <w:rsid w:val="004F2DCF"/>
    <w:rsid w:val="005A7BD3"/>
    <w:rsid w:val="005C22C4"/>
    <w:rsid w:val="00695592"/>
    <w:rsid w:val="00774ADF"/>
    <w:rsid w:val="007761F9"/>
    <w:rsid w:val="00925C2E"/>
    <w:rsid w:val="0097572B"/>
    <w:rsid w:val="00976FE4"/>
    <w:rsid w:val="0099002F"/>
    <w:rsid w:val="009A5DAB"/>
    <w:rsid w:val="00A52E2E"/>
    <w:rsid w:val="00AE4018"/>
    <w:rsid w:val="00AF1AAB"/>
    <w:rsid w:val="00B01FAB"/>
    <w:rsid w:val="00B3730D"/>
    <w:rsid w:val="00B87D00"/>
    <w:rsid w:val="00B9073D"/>
    <w:rsid w:val="00BB1EEA"/>
    <w:rsid w:val="00BB73CA"/>
    <w:rsid w:val="00BD2F5C"/>
    <w:rsid w:val="00C052AE"/>
    <w:rsid w:val="00C330C6"/>
    <w:rsid w:val="00D05B25"/>
    <w:rsid w:val="00D71C3D"/>
    <w:rsid w:val="00DF6CE2"/>
    <w:rsid w:val="00E40B47"/>
    <w:rsid w:val="00EC174F"/>
    <w:rsid w:val="00F07483"/>
    <w:rsid w:val="00F24756"/>
    <w:rsid w:val="00F328E8"/>
    <w:rsid w:val="00F81EF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FBE8"/>
  <w15:chartTrackingRefBased/>
  <w15:docId w15:val="{2533321E-01A6-408E-ABE0-7133F9C4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3D"/>
  </w:style>
  <w:style w:type="paragraph" w:styleId="Footer">
    <w:name w:val="footer"/>
    <w:basedOn w:val="Normal"/>
    <w:link w:val="FooterChar"/>
    <w:uiPriority w:val="99"/>
    <w:unhideWhenUsed/>
    <w:rsid w:val="00B90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Godwill Ngwanah</dc:creator>
  <cp:keywords/>
  <dc:description/>
  <cp:lastModifiedBy>Godwill Ngwanah</cp:lastModifiedBy>
  <cp:revision>6</cp:revision>
  <cp:lastPrinted>2022-03-11T00:18:00Z</cp:lastPrinted>
  <dcterms:created xsi:type="dcterms:W3CDTF">2022-03-11T00:18:00Z</dcterms:created>
  <dcterms:modified xsi:type="dcterms:W3CDTF">2022-03-11T01:51:00Z</dcterms:modified>
</cp:coreProperties>
</file>