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EA6" w14:textId="77777777" w:rsidR="008D2424" w:rsidRPr="00B138A3" w:rsidRDefault="008D2424" w:rsidP="002F0F8E">
      <w:pPr>
        <w:pStyle w:val="Title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sz w:val="24"/>
          <w:szCs w:val="24"/>
        </w:rPr>
        <w:t>Name</w:t>
      </w:r>
    </w:p>
    <w:p w14:paraId="00D1140B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City, State, zip code</w:t>
      </w:r>
    </w:p>
    <w:p w14:paraId="6FFAA663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Cell Phone:</w:t>
      </w:r>
    </w:p>
    <w:p w14:paraId="7DCE0D3D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Email address</w:t>
      </w:r>
    </w:p>
    <w:p w14:paraId="520AAB1F" w14:textId="6A9B5CAF" w:rsidR="008D2424" w:rsidRPr="00B138A3" w:rsidRDefault="00825A2B" w:rsidP="008D2424">
      <w:pP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4EE05" wp14:editId="57837E91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55D2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7E53A750" w14:textId="77777777" w:rsidR="008D2424" w:rsidRPr="00B138A3" w:rsidRDefault="008D2424" w:rsidP="008D2424">
      <w:pPr>
        <w:rPr>
          <w:color w:val="FF0000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>SUMMARY</w:t>
      </w:r>
    </w:p>
    <w:p w14:paraId="6A46AD35" w14:textId="77777777" w:rsidR="002F0F8E" w:rsidRPr="00B138A3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Experienced AWS Solution Architect who p</w:t>
      </w:r>
      <w:r w:rsidR="002F0F8E" w:rsidRPr="00B138A3">
        <w:rPr>
          <w:color w:val="2D2D2D"/>
          <w:kern w:val="0"/>
          <w:sz w:val="24"/>
          <w:szCs w:val="24"/>
        </w:rPr>
        <w:t>rovide</w:t>
      </w:r>
      <w:r w:rsidRPr="00B138A3">
        <w:rPr>
          <w:color w:val="2D2D2D"/>
          <w:kern w:val="0"/>
          <w:sz w:val="24"/>
          <w:szCs w:val="24"/>
        </w:rPr>
        <w:t>s</w:t>
      </w:r>
      <w:r w:rsidR="002F0F8E" w:rsidRPr="00B138A3">
        <w:rPr>
          <w:color w:val="2D2D2D"/>
          <w:kern w:val="0"/>
          <w:sz w:val="24"/>
          <w:szCs w:val="24"/>
        </w:rPr>
        <w:t xml:space="preserve"> thoug</w:t>
      </w:r>
      <w:r w:rsidRPr="00B138A3">
        <w:rPr>
          <w:color w:val="2D2D2D"/>
          <w:kern w:val="0"/>
          <w:sz w:val="24"/>
          <w:szCs w:val="24"/>
        </w:rPr>
        <w:t>ht leadership in industry and works well with</w:t>
      </w:r>
      <w:r w:rsidR="002F0F8E" w:rsidRPr="00B138A3">
        <w:rPr>
          <w:color w:val="2D2D2D"/>
          <w:kern w:val="0"/>
          <w:sz w:val="24"/>
          <w:szCs w:val="24"/>
        </w:rPr>
        <w:t xml:space="preserve"> fellow team members across business and technical project dimensions </w:t>
      </w:r>
      <w:r w:rsidRPr="00B138A3">
        <w:rPr>
          <w:color w:val="2D2D2D"/>
          <w:kern w:val="0"/>
          <w:sz w:val="24"/>
          <w:szCs w:val="24"/>
        </w:rPr>
        <w:t xml:space="preserve">to solve </w:t>
      </w:r>
      <w:r w:rsidR="002F0F8E" w:rsidRPr="00B138A3">
        <w:rPr>
          <w:color w:val="2D2D2D"/>
          <w:kern w:val="0"/>
          <w:sz w:val="24"/>
          <w:szCs w:val="24"/>
        </w:rPr>
        <w:t>complex business requirements.</w:t>
      </w:r>
    </w:p>
    <w:p w14:paraId="346FC1EA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3E6F0AEB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Advocate and define cloud architecture vision from a strategic perspective, including internal and external platforms, </w:t>
      </w:r>
      <w:proofErr w:type="gramStart"/>
      <w:r w:rsidRPr="00B138A3">
        <w:rPr>
          <w:color w:val="2D2D2D"/>
          <w:kern w:val="0"/>
          <w:sz w:val="24"/>
          <w:szCs w:val="24"/>
        </w:rPr>
        <w:t>tools</w:t>
      </w:r>
      <w:proofErr w:type="gramEnd"/>
      <w:r w:rsidRPr="00B138A3">
        <w:rPr>
          <w:color w:val="2D2D2D"/>
          <w:kern w:val="0"/>
          <w:sz w:val="24"/>
          <w:szCs w:val="24"/>
        </w:rPr>
        <w:t xml:space="preserve"> and system.</w:t>
      </w:r>
    </w:p>
    <w:p w14:paraId="4502BC34" w14:textId="77777777" w:rsidR="00D87E1B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Significant experience with the integration of highly complex, diverse, </w:t>
      </w:r>
      <w:proofErr w:type="gramStart"/>
      <w:r w:rsidRPr="00B138A3">
        <w:rPr>
          <w:color w:val="2D2D2D"/>
          <w:kern w:val="0"/>
          <w:sz w:val="24"/>
          <w:szCs w:val="24"/>
        </w:rPr>
        <w:t>internally</w:t>
      </w:r>
      <w:proofErr w:type="gramEnd"/>
      <w:r w:rsidRPr="00B138A3">
        <w:rPr>
          <w:color w:val="2D2D2D"/>
          <w:kern w:val="0"/>
          <w:sz w:val="24"/>
          <w:szCs w:val="24"/>
        </w:rPr>
        <w:t xml:space="preserve"> and externally developed implementations of business functions to build enterprise-class, scalable systems. </w:t>
      </w:r>
    </w:p>
    <w:p w14:paraId="14FAE0C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778DC32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148483FD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3AC84C10" w14:textId="77777777" w:rsidR="002F0F8E" w:rsidRPr="00B138A3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</w:t>
      </w:r>
      <w:r w:rsidR="002F0F8E" w:rsidRPr="00B138A3">
        <w:rPr>
          <w:color w:val="2D2D2D"/>
          <w:kern w:val="0"/>
          <w:sz w:val="24"/>
          <w:szCs w:val="24"/>
        </w:rPr>
        <w:t xml:space="preserve">ave domain level understanding of cloud infrastructures including </w:t>
      </w:r>
      <w:proofErr w:type="gramStart"/>
      <w:r w:rsidR="002F0F8E" w:rsidRPr="00B138A3">
        <w:rPr>
          <w:color w:val="2D2D2D"/>
          <w:kern w:val="0"/>
          <w:sz w:val="24"/>
          <w:szCs w:val="24"/>
        </w:rPr>
        <w:t>compute</w:t>
      </w:r>
      <w:proofErr w:type="gramEnd"/>
      <w:r w:rsidR="002F0F8E" w:rsidRPr="00B138A3">
        <w:rPr>
          <w:color w:val="2D2D2D"/>
          <w:kern w:val="0"/>
          <w:sz w:val="24"/>
          <w:szCs w:val="24"/>
        </w:rPr>
        <w:t xml:space="preserve">, </w:t>
      </w:r>
      <w:proofErr w:type="gramStart"/>
      <w:r w:rsidR="002F0F8E" w:rsidRPr="00B138A3">
        <w:rPr>
          <w:color w:val="2D2D2D"/>
          <w:kern w:val="0"/>
          <w:sz w:val="24"/>
          <w:szCs w:val="24"/>
        </w:rPr>
        <w:t>network</w:t>
      </w:r>
      <w:proofErr w:type="gramEnd"/>
      <w:r w:rsidR="002F0F8E" w:rsidRPr="00B138A3">
        <w:rPr>
          <w:color w:val="2D2D2D"/>
          <w:kern w:val="0"/>
          <w:sz w:val="24"/>
          <w:szCs w:val="24"/>
        </w:rPr>
        <w:t xml:space="preserve"> and storage as well as cloud management areas such as automation, operat</w:t>
      </w:r>
      <w:r w:rsidRPr="00B138A3">
        <w:rPr>
          <w:color w:val="2D2D2D"/>
          <w:kern w:val="0"/>
          <w:sz w:val="24"/>
          <w:szCs w:val="24"/>
        </w:rPr>
        <w:t>ions management and orchestration.</w:t>
      </w:r>
    </w:p>
    <w:p w14:paraId="5C09D484" w14:textId="51626064" w:rsidR="008355EC" w:rsidRPr="00B138A3" w:rsidRDefault="00D87E1B" w:rsidP="008355EC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proofErr w:type="gramStart"/>
      <w:r w:rsidRPr="00B138A3">
        <w:rPr>
          <w:color w:val="2D2D2D"/>
          <w:kern w:val="0"/>
          <w:sz w:val="24"/>
          <w:szCs w:val="24"/>
        </w:rPr>
        <w:t>Possess</w:t>
      </w:r>
      <w:proofErr w:type="gramEnd"/>
      <w:r w:rsidR="00F80575" w:rsidRPr="00B138A3">
        <w:rPr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002AAC64" w14:textId="77777777" w:rsidR="008D2424" w:rsidRPr="00B138A3" w:rsidRDefault="008D2424" w:rsidP="008D2424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EMPLOYMENT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0024230B" w14:textId="77777777" w:rsidR="008D2424" w:rsidRPr="00B138A3" w:rsidRDefault="008D2424" w:rsidP="008D2424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 1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</w:t>
      </w:r>
      <w:r w:rsidR="00F80575" w:rsidRPr="00B138A3">
        <w:rPr>
          <w:b/>
          <w:color w:val="000080"/>
          <w:sz w:val="24"/>
          <w:szCs w:val="24"/>
        </w:rPr>
        <w:t xml:space="preserve">  City, State</w:t>
      </w:r>
      <w:r w:rsidR="00F80575" w:rsidRPr="00B138A3">
        <w:rPr>
          <w:b/>
          <w:color w:val="000080"/>
          <w:sz w:val="24"/>
          <w:szCs w:val="24"/>
        </w:rPr>
        <w:br/>
      </w:r>
      <w:r w:rsidRPr="00B138A3">
        <w:rPr>
          <w:b/>
          <w:color w:val="000080"/>
          <w:sz w:val="24"/>
          <w:szCs w:val="24"/>
        </w:rPr>
        <w:t>AWS Solution Architect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</w:t>
      </w:r>
      <w:r w:rsidR="00F80575" w:rsidRPr="00B138A3">
        <w:rPr>
          <w:b/>
          <w:color w:val="000080"/>
          <w:sz w:val="24"/>
          <w:szCs w:val="24"/>
        </w:rPr>
        <w:t xml:space="preserve"> Start date – </w:t>
      </w:r>
      <w:proofErr w:type="gramStart"/>
      <w:r w:rsidR="00F80575" w:rsidRPr="00B138A3">
        <w:rPr>
          <w:b/>
          <w:color w:val="000080"/>
          <w:sz w:val="24"/>
          <w:szCs w:val="24"/>
        </w:rPr>
        <w:t>Present</w:t>
      </w:r>
      <w:proofErr w:type="gramEnd"/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560FEA5" w14:textId="7C09D97D" w:rsidR="008D2424" w:rsidRPr="00B138A3" w:rsidRDefault="00825A2B" w:rsidP="008D242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BED7D" wp14:editId="5EB5B5BC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3495" r="19050" b="2413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DA2C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7515B0C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5C2BCD57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771692F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74DCFD19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on Cloud System Architecture/Design, including Network Security Group Management and JSON template deployment for an environment in AWS (other cloud platforms a plus).</w:t>
      </w:r>
    </w:p>
    <w:p w14:paraId="5CE69DCB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 xml:space="preserve">Work closely with project management teams to successfully monitor progress of </w:t>
      </w:r>
      <w:proofErr w:type="gramStart"/>
      <w:r w:rsidRPr="00B138A3">
        <w:rPr>
          <w:color w:val="2D2D2D"/>
          <w:kern w:val="0"/>
          <w:sz w:val="24"/>
          <w:szCs w:val="24"/>
        </w:rPr>
        <w:t>initiatives</w:t>
      </w:r>
      <w:proofErr w:type="gramEnd"/>
    </w:p>
    <w:p w14:paraId="16405C60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Define clear goals for all aspects of a project and manage their proper </w:t>
      </w:r>
      <w:proofErr w:type="gramStart"/>
      <w:r w:rsidRPr="00B138A3">
        <w:rPr>
          <w:color w:val="2D2D2D"/>
          <w:kern w:val="0"/>
          <w:sz w:val="24"/>
          <w:szCs w:val="24"/>
        </w:rPr>
        <w:t>execution</w:t>
      </w:r>
      <w:proofErr w:type="gramEnd"/>
    </w:p>
    <w:p w14:paraId="3E248A5E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Assist with implementation of Lift and shift of existing on-premises application to AWS and Ingress and egress data to and from </w:t>
      </w:r>
      <w:proofErr w:type="gramStart"/>
      <w:r w:rsidRPr="00B138A3">
        <w:rPr>
          <w:color w:val="2D2D2D"/>
          <w:kern w:val="0"/>
          <w:sz w:val="24"/>
          <w:szCs w:val="24"/>
        </w:rPr>
        <w:t>AWS</w:t>
      </w:r>
      <w:proofErr w:type="gramEnd"/>
    </w:p>
    <w:p w14:paraId="1ADD1A8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Assists with the analysis of the application portfolios and migration </w:t>
      </w:r>
      <w:proofErr w:type="gramStart"/>
      <w:r w:rsidRPr="00B138A3">
        <w:rPr>
          <w:color w:val="2D2D2D"/>
          <w:kern w:val="0"/>
          <w:sz w:val="24"/>
          <w:szCs w:val="24"/>
        </w:rPr>
        <w:t>feasibility</w:t>
      </w:r>
      <w:proofErr w:type="gramEnd"/>
    </w:p>
    <w:p w14:paraId="2F4F99D7" w14:textId="77777777" w:rsidR="00F80575" w:rsidRPr="00B138A3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Assist with integration of Cloud infrastructure/network environment with corporate infrastructure / data center </w:t>
      </w:r>
      <w:proofErr w:type="gramStart"/>
      <w:r w:rsidRPr="00B138A3">
        <w:rPr>
          <w:color w:val="2D2D2D"/>
          <w:kern w:val="0"/>
          <w:sz w:val="24"/>
          <w:szCs w:val="24"/>
        </w:rPr>
        <w:t>environment</w:t>
      </w:r>
      <w:proofErr w:type="gramEnd"/>
    </w:p>
    <w:p w14:paraId="1BCD9D0E" w14:textId="77777777" w:rsidR="008D2424" w:rsidRPr="00B138A3" w:rsidRDefault="008D2424" w:rsidP="008D2424">
      <w:pPr>
        <w:rPr>
          <w:sz w:val="24"/>
          <w:szCs w:val="24"/>
        </w:rPr>
      </w:pPr>
    </w:p>
    <w:p w14:paraId="3A0EF4A8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</w:t>
      </w:r>
      <w:r w:rsidR="008844F5" w:rsidRPr="00B138A3">
        <w:rPr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 xml:space="preserve">         City,</w:t>
      </w:r>
      <w:r w:rsidRPr="00B138A3">
        <w:rPr>
          <w:b/>
          <w:color w:val="000080"/>
          <w:sz w:val="24"/>
          <w:szCs w:val="24"/>
        </w:rPr>
        <w:t xml:space="preserve">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</w:t>
      </w:r>
      <w:r w:rsidR="008844F5" w:rsidRPr="00B138A3">
        <w:rPr>
          <w:b/>
          <w:color w:val="000080"/>
          <w:sz w:val="24"/>
          <w:szCs w:val="24"/>
        </w:rPr>
        <w:t xml:space="preserve">       </w:t>
      </w:r>
      <w:r w:rsidR="00E755E5"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>Start D</w:t>
      </w:r>
      <w:r w:rsidR="00E755E5" w:rsidRPr="00B138A3">
        <w:rPr>
          <w:b/>
          <w:color w:val="000080"/>
          <w:sz w:val="24"/>
          <w:szCs w:val="24"/>
        </w:rPr>
        <w:t>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9BB3390" w14:textId="79DF790A" w:rsidR="008D2424" w:rsidRPr="00B138A3" w:rsidRDefault="00825A2B" w:rsidP="008D2424">
      <w:pPr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2ACAD" wp14:editId="18185E1F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6BC82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8D2424" w:rsidRPr="00B138A3">
        <w:rPr>
          <w:color w:val="000000" w:themeColor="text1"/>
          <w:sz w:val="24"/>
          <w:szCs w:val="24"/>
        </w:rPr>
        <w:t xml:space="preserve"> </w:t>
      </w:r>
    </w:p>
    <w:p w14:paraId="2DB5EB90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371ABB65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1793E17E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Using appropriate AWS services to design and deploy architecture and applications based on given customer and/or Solutions Architects </w:t>
      </w:r>
      <w:proofErr w:type="gramStart"/>
      <w:r w:rsidRPr="00B138A3">
        <w:rPr>
          <w:color w:val="2D2D2D"/>
          <w:kern w:val="0"/>
          <w:sz w:val="24"/>
          <w:szCs w:val="24"/>
        </w:rPr>
        <w:t>requirements;</w:t>
      </w:r>
      <w:proofErr w:type="gramEnd"/>
    </w:p>
    <w:p w14:paraId="1F3E6369" w14:textId="77777777" w:rsidR="008844F5" w:rsidRPr="00B138A3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Applying DevOps concepts including IAC using Terraform or CloudFormation, configuration management using Chef, and Ansible, CI/CD using Jenkins, </w:t>
      </w:r>
      <w:proofErr w:type="spellStart"/>
      <w:r w:rsidRPr="00B138A3">
        <w:rPr>
          <w:color w:val="2D2D2D"/>
          <w:kern w:val="0"/>
          <w:sz w:val="24"/>
          <w:szCs w:val="24"/>
        </w:rPr>
        <w:t>CodeDeploy</w:t>
      </w:r>
      <w:proofErr w:type="spellEnd"/>
      <w:r w:rsidRPr="00B138A3">
        <w:rPr>
          <w:color w:val="2D2D2D"/>
          <w:kern w:val="0"/>
          <w:sz w:val="24"/>
          <w:szCs w:val="24"/>
        </w:rPr>
        <w:t>, etc.</w:t>
      </w:r>
    </w:p>
    <w:p w14:paraId="3778754F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23391A16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0AA9548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0B2DDC7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796EF3D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A745C33" w14:textId="628969C5" w:rsidR="008D2424" w:rsidRPr="00B138A3" w:rsidRDefault="008844F5" w:rsidP="00B138A3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current vendor technology offerings in the hybrid cloud space</w:t>
      </w:r>
      <w:r w:rsidR="008D2424" w:rsidRPr="00B138A3">
        <w:rPr>
          <w:b/>
          <w:bCs/>
          <w:sz w:val="24"/>
          <w:szCs w:val="24"/>
        </w:rPr>
        <w:t xml:space="preserve">   </w:t>
      </w:r>
    </w:p>
    <w:p w14:paraId="4D01CE1E" w14:textId="77777777" w:rsidR="008D2424" w:rsidRPr="00B138A3" w:rsidRDefault="008D2424" w:rsidP="008D2424">
      <w:pPr>
        <w:pStyle w:val="BodyText3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p w14:paraId="594D3A93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 </w:t>
      </w:r>
      <w:r w:rsidRPr="00B138A3">
        <w:rPr>
          <w:b/>
          <w:color w:val="000080"/>
          <w:sz w:val="24"/>
          <w:szCs w:val="24"/>
        </w:rPr>
        <w:t xml:space="preserve"> City,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E755E5" w:rsidRPr="00B138A3">
        <w:rPr>
          <w:b/>
          <w:color w:val="000080"/>
          <w:sz w:val="24"/>
          <w:szCs w:val="24"/>
        </w:rPr>
        <w:t>Start date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2CD05E7" w14:textId="347E3959" w:rsidR="008D2424" w:rsidRPr="00B138A3" w:rsidRDefault="00825A2B" w:rsidP="008D2424">
      <w:pPr>
        <w:pStyle w:val="BodyText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41A3" wp14:editId="279FB20C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5400" r="19050" b="2222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069D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0E6822FF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Deep understanding of various services and solutions - </w:t>
      </w:r>
      <w:proofErr w:type="spellStart"/>
      <w:r w:rsidRPr="00B138A3">
        <w:rPr>
          <w:color w:val="2D2D2D"/>
          <w:kern w:val="0"/>
          <w:sz w:val="24"/>
          <w:szCs w:val="24"/>
        </w:rPr>
        <w:t>DRaaS</w:t>
      </w:r>
      <w:proofErr w:type="spellEnd"/>
      <w:r w:rsidRPr="00B138A3">
        <w:rPr>
          <w:color w:val="2D2D2D"/>
          <w:kern w:val="0"/>
          <w:sz w:val="24"/>
          <w:szCs w:val="24"/>
        </w:rPr>
        <w:t>, SaaS, IaaS, PaaS including all cloud models (public, private, hybrid, multi)</w:t>
      </w:r>
    </w:p>
    <w:p w14:paraId="4C134D55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1B8A854E" w14:textId="77777777" w:rsidR="00E755E5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3C6BD8B" w14:textId="2D2D533D" w:rsidR="0025590D" w:rsidRPr="00B138A3" w:rsidRDefault="0025590D" w:rsidP="00B138A3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with Product to design testing suites &amp; strategies</w:t>
      </w:r>
    </w:p>
    <w:p w14:paraId="6A623E02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 xml:space="preserve">Manage day-to-day production operations, including bugfixes, new features, and performance </w:t>
      </w:r>
      <w:proofErr w:type="gramStart"/>
      <w:r w:rsidRPr="00B138A3">
        <w:rPr>
          <w:color w:val="2D2D2D"/>
          <w:kern w:val="0"/>
          <w:sz w:val="24"/>
          <w:szCs w:val="24"/>
        </w:rPr>
        <w:t>tuning</w:t>
      </w:r>
      <w:proofErr w:type="gramEnd"/>
    </w:p>
    <w:p w14:paraId="55F1BBA0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Assist with defining and documenting technical requirements for solution </w:t>
      </w:r>
      <w:proofErr w:type="gramStart"/>
      <w:r w:rsidRPr="00B138A3">
        <w:rPr>
          <w:color w:val="2D2D2D"/>
          <w:kern w:val="0"/>
          <w:sz w:val="24"/>
          <w:szCs w:val="24"/>
        </w:rPr>
        <w:t>components</w:t>
      </w:r>
      <w:proofErr w:type="gramEnd"/>
    </w:p>
    <w:p w14:paraId="35B7CE5B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Contribute to development and enforcement of coding standards, and streamlining the deployment process to reduce delivery </w:t>
      </w:r>
      <w:proofErr w:type="gramStart"/>
      <w:r w:rsidRPr="00B138A3">
        <w:rPr>
          <w:color w:val="2D2D2D"/>
          <w:kern w:val="0"/>
          <w:sz w:val="24"/>
          <w:szCs w:val="24"/>
        </w:rPr>
        <w:t>timelines</w:t>
      </w:r>
      <w:proofErr w:type="gramEnd"/>
    </w:p>
    <w:p w14:paraId="67743BBE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Evaluate and choose suitable hardware or software and suggesting methods for </w:t>
      </w:r>
      <w:proofErr w:type="gramStart"/>
      <w:r w:rsidRPr="00B138A3">
        <w:rPr>
          <w:color w:val="2D2D2D"/>
          <w:kern w:val="0"/>
          <w:sz w:val="24"/>
          <w:szCs w:val="24"/>
        </w:rPr>
        <w:t>integration</w:t>
      </w:r>
      <w:proofErr w:type="gramEnd"/>
    </w:p>
    <w:p w14:paraId="7124DB2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Oversee assigned programs and guiding the team </w:t>
      </w:r>
      <w:proofErr w:type="gramStart"/>
      <w:r w:rsidRPr="00B138A3">
        <w:rPr>
          <w:color w:val="2D2D2D"/>
          <w:kern w:val="0"/>
          <w:sz w:val="24"/>
          <w:szCs w:val="24"/>
        </w:rPr>
        <w:t>members</w:t>
      </w:r>
      <w:proofErr w:type="gramEnd"/>
    </w:p>
    <w:p w14:paraId="2DF9A13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Provide assistance when technical problems </w:t>
      </w:r>
      <w:proofErr w:type="gramStart"/>
      <w:r w:rsidRPr="00B138A3">
        <w:rPr>
          <w:color w:val="2D2D2D"/>
          <w:kern w:val="0"/>
          <w:sz w:val="24"/>
          <w:szCs w:val="24"/>
        </w:rPr>
        <w:t>arise</w:t>
      </w:r>
      <w:proofErr w:type="gramEnd"/>
    </w:p>
    <w:p w14:paraId="5CABBB70" w14:textId="4872107F" w:rsidR="00724CB0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Ensure the agreed infrastructure and architecture are </w:t>
      </w:r>
      <w:proofErr w:type="gramStart"/>
      <w:r w:rsidRPr="00B138A3">
        <w:rPr>
          <w:color w:val="2D2D2D"/>
          <w:kern w:val="0"/>
          <w:sz w:val="24"/>
          <w:szCs w:val="24"/>
        </w:rPr>
        <w:t>implemented</w:t>
      </w:r>
      <w:proofErr w:type="gramEnd"/>
    </w:p>
    <w:p w14:paraId="26B973A4" w14:textId="77777777" w:rsidR="00B138A3" w:rsidRPr="00B138A3" w:rsidRDefault="00B138A3" w:rsidP="00B138A3">
      <w:pPr>
        <w:pStyle w:val="Heading1"/>
        <w:rPr>
          <w:rFonts w:ascii="Times New Roman" w:hAnsi="Times New Roman"/>
          <w:color w:val="FF0000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 xml:space="preserve">CERTIFICATIONS </w:t>
      </w:r>
    </w:p>
    <w:p w14:paraId="33962954" w14:textId="77777777" w:rsidR="00B138A3" w:rsidRPr="00B138A3" w:rsidRDefault="00B138A3" w:rsidP="00B138A3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2BC51AF" w14:textId="77777777" w:rsidR="00B138A3" w:rsidRPr="00B138A3" w:rsidRDefault="00B138A3" w:rsidP="00B138A3">
      <w:pPr>
        <w:rPr>
          <w:color w:val="000000" w:themeColor="text1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 xml:space="preserve">TECHNICAL SKILLS </w:t>
      </w:r>
      <w:r w:rsidRPr="00B138A3">
        <w:rPr>
          <w:b/>
          <w:color w:val="000080"/>
          <w:sz w:val="24"/>
          <w:szCs w:val="24"/>
        </w:rPr>
        <w:br/>
        <w:t xml:space="preserve"> </w:t>
      </w:r>
    </w:p>
    <w:p w14:paraId="2D967C1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 xml:space="preserve">Java, Python or C# Most architects have a software development </w:t>
      </w:r>
      <w:proofErr w:type="gramStart"/>
      <w:r w:rsidRPr="00B138A3">
        <w:rPr>
          <w:color w:val="202124"/>
          <w:kern w:val="0"/>
          <w:sz w:val="24"/>
          <w:szCs w:val="24"/>
        </w:rPr>
        <w:t>background</w:t>
      </w:r>
      <w:proofErr w:type="gramEnd"/>
    </w:p>
    <w:p w14:paraId="01227BA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Networking</w:t>
      </w:r>
    </w:p>
    <w:p w14:paraId="22EFA47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Data storage fundamentals.</w:t>
      </w:r>
    </w:p>
    <w:p w14:paraId="5E8461E9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Security foundations.</w:t>
      </w:r>
    </w:p>
    <w:p w14:paraId="17AD0B57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AWS service selection</w:t>
      </w:r>
    </w:p>
    <w:p w14:paraId="6498C2B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Cloud-specific patterns and technologies</w:t>
      </w:r>
    </w:p>
    <w:p w14:paraId="75BE75C8" w14:textId="21777240" w:rsid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Communication</w:t>
      </w:r>
    </w:p>
    <w:p w14:paraId="7E66BA91" w14:textId="77777777" w:rsidR="00B138A3" w:rsidRPr="00B138A3" w:rsidRDefault="00B138A3" w:rsidP="00B138A3">
      <w:pPr>
        <w:widowControl/>
        <w:shd w:val="clear" w:color="auto" w:fill="FFFFFF"/>
        <w:spacing w:after="33"/>
        <w:rPr>
          <w:color w:val="202124"/>
          <w:kern w:val="0"/>
          <w:sz w:val="24"/>
          <w:szCs w:val="24"/>
        </w:rPr>
      </w:pPr>
    </w:p>
    <w:p w14:paraId="43429174" w14:textId="77777777" w:rsidR="000E33AE" w:rsidRPr="00B138A3" w:rsidRDefault="000E33AE" w:rsidP="000E33AE">
      <w:pPr>
        <w:pStyle w:val="Heading1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EDUCATION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12FC10FB" w14:textId="7681B725" w:rsidR="000E33AE" w:rsidRPr="00B138A3" w:rsidRDefault="000E33AE" w:rsidP="000E33AE">
      <w:pPr>
        <w:pStyle w:val="BodyTextIndent"/>
        <w:ind w:left="0"/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</w:pP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College Name</w:t>
      </w:r>
      <w:r w:rsid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 xml:space="preserve"> </w:t>
      </w: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Degree</w:t>
      </w:r>
    </w:p>
    <w:p w14:paraId="6B243B08" w14:textId="77777777" w:rsidR="00447C36" w:rsidRPr="00B138A3" w:rsidRDefault="00447C36">
      <w:pPr>
        <w:rPr>
          <w:sz w:val="24"/>
          <w:szCs w:val="24"/>
        </w:rPr>
      </w:pPr>
    </w:p>
    <w:p w14:paraId="67F9978B" w14:textId="77777777" w:rsidR="00E755E5" w:rsidRPr="00B138A3" w:rsidRDefault="00E755E5">
      <w:pPr>
        <w:rPr>
          <w:sz w:val="24"/>
          <w:szCs w:val="24"/>
        </w:rPr>
      </w:pPr>
    </w:p>
    <w:p w14:paraId="6D37903A" w14:textId="77777777" w:rsidR="00E755E5" w:rsidRPr="00B138A3" w:rsidRDefault="00E755E5">
      <w:pPr>
        <w:rPr>
          <w:sz w:val="24"/>
          <w:szCs w:val="24"/>
        </w:rPr>
      </w:pPr>
    </w:p>
    <w:sectPr w:rsidR="00E755E5" w:rsidRPr="00B138A3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DCB"/>
    <w:multiLevelType w:val="hybridMultilevel"/>
    <w:tmpl w:val="59266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4988768">
    <w:abstractNumId w:val="3"/>
  </w:num>
  <w:num w:numId="2" w16cid:durableId="921135978">
    <w:abstractNumId w:val="16"/>
  </w:num>
  <w:num w:numId="3" w16cid:durableId="2021076925">
    <w:abstractNumId w:val="5"/>
  </w:num>
  <w:num w:numId="4" w16cid:durableId="1842238920">
    <w:abstractNumId w:val="21"/>
  </w:num>
  <w:num w:numId="5" w16cid:durableId="170997444">
    <w:abstractNumId w:val="22"/>
  </w:num>
  <w:num w:numId="6" w16cid:durableId="1005477167">
    <w:abstractNumId w:val="19"/>
  </w:num>
  <w:num w:numId="7" w16cid:durableId="637999155">
    <w:abstractNumId w:val="14"/>
  </w:num>
  <w:num w:numId="8" w16cid:durableId="1587954721">
    <w:abstractNumId w:val="8"/>
  </w:num>
  <w:num w:numId="9" w16cid:durableId="1357929634">
    <w:abstractNumId w:val="9"/>
  </w:num>
  <w:num w:numId="10" w16cid:durableId="83037023">
    <w:abstractNumId w:val="20"/>
  </w:num>
  <w:num w:numId="11" w16cid:durableId="1319573518">
    <w:abstractNumId w:val="18"/>
  </w:num>
  <w:num w:numId="12" w16cid:durableId="1351761562">
    <w:abstractNumId w:val="15"/>
  </w:num>
  <w:num w:numId="13" w16cid:durableId="2136942038">
    <w:abstractNumId w:val="6"/>
  </w:num>
  <w:num w:numId="14" w16cid:durableId="755974825">
    <w:abstractNumId w:val="2"/>
  </w:num>
  <w:num w:numId="15" w16cid:durableId="1422213031">
    <w:abstractNumId w:val="4"/>
  </w:num>
  <w:num w:numId="16" w16cid:durableId="1935355798">
    <w:abstractNumId w:val="1"/>
  </w:num>
  <w:num w:numId="17" w16cid:durableId="610088920">
    <w:abstractNumId w:val="11"/>
  </w:num>
  <w:num w:numId="18" w16cid:durableId="1735542783">
    <w:abstractNumId w:val="10"/>
  </w:num>
  <w:num w:numId="19" w16cid:durableId="1227296629">
    <w:abstractNumId w:val="0"/>
  </w:num>
  <w:num w:numId="20" w16cid:durableId="874123006">
    <w:abstractNumId w:val="7"/>
  </w:num>
  <w:num w:numId="21" w16cid:durableId="1841044354">
    <w:abstractNumId w:val="17"/>
  </w:num>
  <w:num w:numId="22" w16cid:durableId="701436372">
    <w:abstractNumId w:val="13"/>
  </w:num>
  <w:num w:numId="23" w16cid:durableId="130827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953BC"/>
    <w:rsid w:val="000E33AE"/>
    <w:rsid w:val="000F5174"/>
    <w:rsid w:val="0025590D"/>
    <w:rsid w:val="002F0F8E"/>
    <w:rsid w:val="00447C36"/>
    <w:rsid w:val="00724CB0"/>
    <w:rsid w:val="0077323B"/>
    <w:rsid w:val="00825A2B"/>
    <w:rsid w:val="008276F1"/>
    <w:rsid w:val="008355EC"/>
    <w:rsid w:val="008844F5"/>
    <w:rsid w:val="008D2424"/>
    <w:rsid w:val="00B138A3"/>
    <w:rsid w:val="00B267C4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0E98"/>
  <w15:docId w15:val="{FA36FF78-C945-4517-A7ED-576D592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918</Words>
  <Characters>5236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2023-06-27T19:30:00Z</dcterms:created>
  <dcterms:modified xsi:type="dcterms:W3CDTF">2023-06-27T19:30:00Z</dcterms:modified>
</cp:coreProperties>
</file>