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SIGMAPRICE</w:t>
      </w:r>
    </w:p>
    <w:p>
      <w:pPr>
        <w:jc w:val="center"/>
      </w:pPr>
      <w:r>
        <w:rPr>
          <w:b/>
          <w:sz w:val="32"/>
        </w:rPr>
        <w:t>Модуль 5 — Управление каталогом</w:t>
      </w:r>
    </w:p>
    <w:p/>
    <w:p>
      <w:pPr>
        <w:jc w:val="center"/>
      </w:pPr>
      <w:r>
        <w:rPr>
          <w:b/>
        </w:rPr>
        <w:t>Техническое задание для разработчика</w:t>
      </w:r>
    </w:p>
    <w:p>
      <w:pPr>
        <w:jc w:val="center"/>
      </w:pPr>
      <w:r>
        <w:t>Версия 1.0 · Май 2026</w:t>
      </w:r>
    </w:p>
    <w:p/>
    <w:p>
      <w:r>
        <w:rPr>
          <w:b/>
        </w:rPr>
        <w:t>⚠ Перед началом работы обязательно прочитайте Документ 0 (Соглашение) и убедитесь что Модуль 1 и Модуль 4 уже реализованы.</w:t>
      </w:r>
    </w:p>
    <w:p>
      <w:pPr>
        <w:pStyle w:val="Heading2"/>
      </w:pPr>
      <w:r>
        <w:t>1. Назначение модуля</w:t>
      </w:r>
    </w:p>
    <w:p>
      <w:r>
        <w:t>Модуль 5 отвечает за управление товарным каталогом: создание новых позиций, редактирование карточек товаров, генерация кодов, управление категориями и иерархией каталога.</w:t>
      </w:r>
    </w:p>
    <w:p>
      <w:r>
        <w:t>Ключевые задачи:</w:t>
      </w:r>
    </w:p>
    <w:p>
      <w:pPr>
        <w:pStyle w:val="ListBullet"/>
      </w:pPr>
      <w:r>
        <w:t>• Создание новых позиций каталога из прайсов поставщиков</w:t>
      </w:r>
    </w:p>
    <w:p>
      <w:pPr>
        <w:pStyle w:val="ListBullet"/>
      </w:pPr>
      <w:r>
        <w:t>• Генерация уникальных 8-значных кодов товаров</w:t>
      </w:r>
    </w:p>
    <w:p>
      <w:pPr>
        <w:pStyle w:val="ListBullet"/>
      </w:pPr>
      <w:r>
        <w:t>• Управление иерархией категорий</w:t>
      </w:r>
    </w:p>
    <w:p>
      <w:pPr>
        <w:pStyle w:val="ListBullet"/>
      </w:pPr>
      <w:r>
        <w:t>• Редактирование карточек товаров</w:t>
      </w:r>
    </w:p>
    <w:p>
      <w:pPr>
        <w:pStyle w:val="Heading2"/>
      </w:pPr>
      <w:r>
        <w:t>2. Что должно быть создано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sigmaprice/catalog/__init__.py</w:t>
            </w:r>
          </w:p>
        </w:tc>
        <w:tc>
          <w:tcPr>
            <w:tcW w:type="dxa" w:w="4320"/>
          </w:tcPr>
          <w:p>
            <w:r>
              <w:t>Публичный интерфейс модуля</w:t>
            </w:r>
          </w:p>
        </w:tc>
      </w:tr>
      <w:tr>
        <w:tc>
          <w:tcPr>
            <w:tcW w:type="dxa" w:w="4320"/>
          </w:tcPr>
          <w:p>
            <w:r>
              <w:t>sigmaprice/catalog/items.py</w:t>
            </w:r>
          </w:p>
        </w:tc>
        <w:tc>
          <w:tcPr>
            <w:tcW w:type="dxa" w:w="4320"/>
          </w:tcPr>
          <w:p>
            <w:r>
              <w:t>CRUD операции с товарами</w:t>
            </w:r>
          </w:p>
        </w:tc>
      </w:tr>
      <w:tr>
        <w:tc>
          <w:tcPr>
            <w:tcW w:type="dxa" w:w="4320"/>
          </w:tcPr>
          <w:p>
            <w:r>
              <w:t>sigmaprice/catalog/categories.py</w:t>
            </w:r>
          </w:p>
        </w:tc>
        <w:tc>
          <w:tcPr>
            <w:tcW w:type="dxa" w:w="4320"/>
          </w:tcPr>
          <w:p>
            <w:r>
              <w:t>Управление категориями</w:t>
            </w:r>
          </w:p>
        </w:tc>
      </w:tr>
      <w:tr>
        <w:tc>
          <w:tcPr>
            <w:tcW w:type="dxa" w:w="4320"/>
          </w:tcPr>
          <w:p>
            <w:r>
              <w:t>sigmaprice/catalog/code_generator.py</w:t>
            </w:r>
          </w:p>
        </w:tc>
        <w:tc>
          <w:tcPr>
            <w:tcW w:type="dxa" w:w="4320"/>
          </w:tcPr>
          <w:p>
            <w:r>
              <w:t>Генерация кодов товаров</w:t>
            </w:r>
          </w:p>
        </w:tc>
      </w:tr>
      <w:tr>
        <w:tc>
          <w:tcPr>
            <w:tcW w:type="dxa" w:w="4320"/>
          </w:tcPr>
          <w:p>
            <w:r>
              <w:t>sigmaprice/tests/test_catalog.py</w:t>
            </w:r>
          </w:p>
        </w:tc>
        <w:tc>
          <w:tcPr>
            <w:tcW w:type="dxa" w:w="4320"/>
          </w:tcPr>
          <w:p>
            <w:r>
              <w:t>Тесты</w:t>
            </w:r>
          </w:p>
        </w:tc>
      </w:tr>
    </w:tbl>
    <w:p>
      <w:pPr>
        <w:pStyle w:val="Heading2"/>
      </w:pPr>
      <w:r>
        <w:t>3. Публичный интерфейс</w:t>
      </w:r>
    </w:p>
    <w:p>
      <w:r>
        <w:t>from sigmaprice.catalog import create_catalog_item, get_catalog_item, ...</w:t>
      </w:r>
    </w:p>
    <w:p/>
    <w:p>
      <w:r>
        <w:t>Таблица функций:</w:t>
      </w:r>
    </w:p>
    <w:p>
      <w:r>
        <w:t>create_catalog_item(item) → CatalogItem - Создание товара</w:t>
      </w:r>
    </w:p>
    <w:p>
      <w:r>
        <w:t>get_catalog_item(item_id) → CatalogItem - Получить товар</w:t>
      </w:r>
    </w:p>
    <w:p>
      <w:r>
        <w:t>update_catalog_item(item_id, **kwargs) → CatalogItem</w:t>
      </w:r>
    </w:p>
    <w:p>
      <w:r>
        <w:t>delete_catalog_item(item_id) → bool</w:t>
      </w:r>
    </w:p>
    <w:p>
      <w:r>
        <w:t>list_catalog_items(filters) → List[CatalogItem]</w:t>
      </w:r>
    </w:p>
    <w:p>
      <w:r>
        <w:t>generate_item_code() → str (8 цифр)</w:t>
      </w:r>
    </w:p>
    <w:p>
      <w:r>
        <w:t>create_category(name, parent_id) → Category</w:t>
      </w:r>
    </w:p>
    <w:p>
      <w:r>
        <w:t>list_categories(parent_id) → List[Category]</w:t>
      </w:r>
    </w:p>
    <w:p>
      <w:r>
        <w:t>get_category_tree() → dict</w:t>
      </w:r>
    </w:p>
    <w:p>
      <w:pPr>
        <w:pStyle w:val="Heading2"/>
      </w:pPr>
      <w:r>
        <w:t>4. Детальное описание</w:t>
      </w:r>
    </w:p>
    <w:p>
      <w:pPr>
        <w:pStyle w:val="Heading3"/>
      </w:pPr>
      <w:r>
        <w:t>4.1 create_catalog_item()</w:t>
      </w:r>
    </w:p>
    <w:p>
      <w:r>
        <w:t>Создаёт новую позицию в каталоге.</w:t>
      </w:r>
    </w:p>
    <w:p>
      <w:r>
        <w:t>Алгоритм:</w:t>
      </w:r>
    </w:p>
    <w:p>
      <w:r>
        <w:t>1. Генерирует уникальный 8-значный код (не начинается с 0)</w:t>
      </w:r>
    </w:p>
    <w:p>
      <w:r>
        <w:t>2. Нормализует наименование</w:t>
      </w:r>
    </w:p>
    <w:p>
      <w:r>
        <w:t>3. Определяет категорию</w:t>
      </w:r>
    </w:p>
    <w:p>
      <w:r>
        <w:t>4. Сохраняет в БД</w:t>
      </w:r>
    </w:p>
    <w:p>
      <w:r>
        <w:t>5. Генерирует эмбеддинг</w:t>
      </w:r>
    </w:p>
    <w:p>
      <w:pPr>
        <w:pStyle w:val="Heading3"/>
      </w:pPr>
      <w:r>
        <w:t>4.2 generate_item_code()</w:t>
      </w:r>
    </w:p>
    <w:p>
      <w:r>
        <w:t>Генерирует уникальный 8-значный код товара.</w:t>
      </w:r>
    </w:p>
    <w:p>
      <w:r>
        <w:t>Правила: 8 цифр, не начинается с 0, уникален в таблице catalog_items</w:t>
      </w:r>
    </w:p>
    <w:p>
      <w:pPr>
        <w:pStyle w:val="Heading3"/>
      </w:pPr>
      <w:r>
        <w:t>4.3 Категории</w:t>
      </w:r>
    </w:p>
    <w:p>
      <w:r>
        <w:t>get_category_tree() возвращает иерархию категорий в виде вложенного словаря.</w:t>
      </w:r>
    </w:p>
    <w:p>
      <w:pPr>
        <w:pStyle w:val="Heading2"/>
      </w:pPr>
      <w:r>
        <w:t>5. Структура CatalogItem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Поле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Обяз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str(8)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Название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our_price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</w:tr>
      <w:tr>
        <w:tc>
          <w:tcPr>
            <w:tcW w:type="dxa" w:w="2160"/>
          </w:tcPr>
          <w:p>
            <w:r>
              <w:t>rrp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РРЦ</w:t>
            </w:r>
          </w:p>
        </w:tc>
      </w:tr>
      <w:tr>
        <w:tc>
          <w:tcPr>
            <w:tcW w:type="dxa" w:w="2160"/>
          </w:tcPr>
          <w:p>
            <w:r>
              <w:t>warranty_months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Гарантия</w:t>
            </w:r>
          </w:p>
        </w:tc>
      </w:tr>
      <w:tr>
        <w:tc>
          <w:tcPr>
            <w:tcW w:type="dxa" w:w="2160"/>
          </w:tcPr>
          <w:p>
            <w:r>
              <w:t>manufacturer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Производитель</w:t>
            </w:r>
          </w:p>
        </w:tc>
      </w:tr>
      <w:tr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Артикул</w:t>
            </w:r>
          </w:p>
        </w:tc>
      </w:tr>
      <w:tr>
        <w:tc>
          <w:tcPr>
            <w:tcW w:type="dxa" w:w="2160"/>
          </w:tcPr>
          <w:p>
            <w:r>
              <w:t>ean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EAN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Категория</w:t>
            </w:r>
          </w:p>
        </w:tc>
      </w:tr>
      <w:tr>
        <w:tc>
          <w:tcPr>
            <w:tcW w:type="dxa" w:w="2160"/>
          </w:tcPr>
          <w:p>
            <w:r>
              <w:t>product_url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country_origin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Страна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6. Определение категории товара</w:t>
      </w:r>
    </w:p>
    <w:p>
      <w:r>
        <w:t>При создании товара категория определяется:</w:t>
      </w:r>
    </w:p>
    <w:p>
      <w:r>
        <w:t>1. По артикулу - если известна категория</w:t>
      </w:r>
    </w:p>
    <w:p>
      <w:r>
        <w:t>2. По производителю</w:t>
      </w:r>
    </w:p>
    <w:p>
      <w:r>
        <w:t>3. По ИИ - семантический анализ (Модуль 4)</w:t>
      </w:r>
    </w:p>
    <w:p>
      <w:r>
        <w:t>4. По умолчанию - "Прочие"</w:t>
      </w:r>
    </w:p>
    <w:p>
      <w:pPr>
        <w:pStyle w:val="Heading2"/>
      </w:pPr>
      <w:r>
        <w:t>7. Генерация эмбеддинга</w:t>
      </w:r>
    </w:p>
    <w:p>
      <w:r>
        <w:t>При создании/изменении товара генерируется эмбеддинг для семантического поиска. Использует Модуль 4.</w:t>
      </w:r>
    </w:p>
    <w:p>
      <w:pPr>
        <w:pStyle w:val="Heading2"/>
      </w:pPr>
      <w:r>
        <w:t>11. Критерии приёмки</w:t>
      </w:r>
    </w:p>
    <w:p>
      <w:r>
        <w:t>1. [ ] Все функции из таблицы публичного интерфейса реализованы</w:t>
      </w:r>
    </w:p>
    <w:p>
      <w:r>
        <w:t>2. [ ] Код товара генерируется корректно (8 цифр, не начинается с 0)</w:t>
      </w:r>
    </w:p>
    <w:p>
      <w:r>
        <w:t>3. [ ] Код уникален в рамках всей таблицы</w:t>
      </w:r>
    </w:p>
    <w:p>
      <w:r>
        <w:t>4. [ ] Категории поддерживают иерархию (parent_id)</w:t>
      </w:r>
    </w:p>
    <w:p>
      <w:r>
        <w:t>5. [ ] get_category_tree() возвращает правильную структуру</w:t>
      </w:r>
    </w:p>
    <w:p>
      <w:r>
        <w:t>6. [ ] При изменении наименования - пересчитывается эмбеддинг</w:t>
      </w:r>
    </w:p>
    <w:p>
      <w:r>
        <w:t>7. [ ] Все тесты проходят</w:t>
      </w:r>
    </w:p>
    <w:p>
      <w:r>
        <w:t>8. [ ] Код соответствует PEP 8</w:t>
      </w:r>
    </w:p>
    <w:p>
      <w:r>
        <w:t>9. [ ] README.md содержит примеры</w:t>
      </w:r>
    </w:p>
    <w:p>
      <w:pPr>
        <w:pStyle w:val="Heading2"/>
      </w:pPr>
      <w:r>
        <w:t>12. Зависимости</w:t>
      </w:r>
    </w:p>
    <w:p>
      <w:r>
        <w:t>• Модуль 1 (db/models.py, Category, CatalogItem)</w:t>
      </w:r>
    </w:p>
    <w:p>
      <w:r>
        <w:t>• Модуль 4 (генерация эмбеддингов)</w:t>
      </w:r>
    </w:p>
    <w:p>
      <w:r>
        <w:t>Дополнительные библиотеки не требуются.</w:t>
      </w:r>
    </w:p>
    <w:p>
      <w:pPr>
        <w:pStyle w:val="Heading2"/>
      </w:pPr>
      <w:r>
        <w:t>14. Примеры</w:t>
      </w:r>
    </w:p>
    <w:p>
      <w:r>
        <w:t>Создание товара:</w:t>
      </w:r>
    </w:p>
    <w:p>
      <w:r>
        <w:t xml:space="preserve">  from sigmaprice.catalog import create_catalog_item</w:t>
      </w:r>
    </w:p>
    <w:p>
      <w:r>
        <w:t xml:space="preserve">  catalog_item = create_catalog_item(item)</w:t>
      </w:r>
    </w:p>
    <w:p/>
    <w:p>
      <w:r>
        <w:t>Дерево категорий:</w:t>
      </w:r>
    </w:p>
    <w:p>
      <w:r>
        <w:t xml:space="preserve">  tree = get_category_tree()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