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Setup:</w:t>
      </w:r>
    </w:p>
    <w:p>
      <w:pPr>
        <w:pStyle w:val="Normal"/>
        <w:widowControl/>
        <w:numPr>
          <w:ilvl w:val="0"/>
          <w:numId w:val="8"/>
        </w:numPr>
        <w:ind w:left="0" w:right="0" w:hanging="0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Please download the dataset and unzip files into 'bicycle' folder then removing zip file.</w:t>
      </w:r>
    </w:p>
    <w:p>
      <w:pPr>
        <w:pStyle w:val="Normal"/>
        <w:widowControl/>
        <w:numPr>
          <w:ilvl w:val="0"/>
          <w:numId w:val="8"/>
        </w:numPr>
        <w:ind w:left="0" w:right="0" w:hanging="0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Install packages: pandas, tqdm</w:t>
      </w:r>
    </w:p>
    <w:p>
      <w:pPr>
        <w:pStyle w:val="Normal"/>
        <w:widowControl/>
        <w:numPr>
          <w:ilvl w:val="0"/>
          <w:numId w:val="8"/>
        </w:numPr>
        <w:ind w:left="0" w:right="0" w:hanging="0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Run: python bicycle_insurnace.py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1. Check missing files: Will fill the missing value later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missing files: 2016-02: {'btp-street.csv'}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missing files: 2016-03: {'btp-street.csv'}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missing files: 2018-11: {'kent-street.csv', 'humberside-street.csv'}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1.1 Build Northern Ireland areas and their coordinate.</w:t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During data cleaning, I discover that Northern Ireland doesn't have LSOA code,</w:t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therefore, I used website's information to rebuilt its areas and coordinate.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Area information: </w:t>
      </w:r>
      <w:hyperlink r:id="rId2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https://www.police.uk/northern-ireland/</w:t>
        </w:r>
      </w:hyperlink>
    </w:p>
    <w:p>
      <w:pPr>
        <w:pStyle w:val="Normal"/>
        <w:widowControl/>
        <w:numPr>
          <w:ilvl w:val="0"/>
          <w:numId w:val="1"/>
        </w:numPr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approximate coordinate: google map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 Load all data into single DataFrame: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stage0-all_df.csv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Decide the price should base on which attribute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following files show the crime counts based on different area size.</w:t>
      </w:r>
    </w:p>
    <w:p>
      <w:pPr>
        <w:pStyle w:val="Normal"/>
        <w:widowControl/>
        <w:numPr>
          <w:ilvl w:val="0"/>
          <w:numId w:val="2"/>
        </w:numPr>
        <w:ind w:left="0" w:right="0" w:hanging="0"/>
        <w:rPr/>
      </w:pPr>
      <w:r>
        <w:rPr>
          <w:b/>
          <w:bCs/>
        </w:rPr>
        <w:t>LSOA code:</w:t>
      </w:r>
      <w:r>
        <w:rPr/>
        <w:t xml:space="preserve"> stage1.0-group_by_column_count_LSOA_code_LSOA_name.csv, stage1.0-group_by_column_count_LSOA_code_LSOA_name.png</w:t>
      </w:r>
    </w:p>
    <w:p>
      <w:pPr>
        <w:pStyle w:val="Normal"/>
        <w:widowControl/>
        <w:numPr>
          <w:ilvl w:val="0"/>
          <w:numId w:val="2"/>
        </w:numPr>
        <w:ind w:left="0" w:right="0" w:hanging="0"/>
        <w:rPr/>
      </w:pPr>
      <w:r>
        <w:rPr>
          <w:b/>
          <w:bCs/>
        </w:rPr>
        <w:t xml:space="preserve">Area which remove last code in LSOA name: </w:t>
      </w:r>
      <w:r>
        <w:rPr/>
        <w:t xml:space="preserve">  stage1.0-group_by_column_count_area.csv, stage1.0-group_by_column_count_area.png</w:t>
      </w:r>
    </w:p>
    <w:p>
      <w:pPr>
        <w:pStyle w:val="Normal"/>
        <w:widowControl/>
        <w:numPr>
          <w:ilvl w:val="0"/>
          <w:numId w:val="2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File(Police force):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stage1.0-group_by_column_count_file.csv, stage1.0-group_by_column_count_file.png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a.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there are more than half of LSOA code crime counts which are less than 5 in this two years period.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c.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the area is too big, which cannot tell the different between different city or county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b.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is the case between case a and c. It has better data distribution.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 The area's coordinate is calculated using the mean coordinate of all bicycle theft crime within this area.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coordinate is an approximation in order to reduce the search time in this small project.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stage1.1-area_coor.csv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5. Check missing value: LSOA code</w:t>
      </w:r>
    </w:p>
    <w:p>
      <w:pPr>
        <w:pStyle w:val="Normal"/>
        <w:widowControl/>
        <w:numPr>
          <w:ilvl w:val="0"/>
          <w:numId w:val="3"/>
        </w:numPr>
        <w:ind w:left="0" w:right="0" w:hanging="0"/>
        <w:rPr/>
      </w:pPr>
      <w:r>
        <w:rPr>
          <w:b/>
          <w:bCs/>
        </w:rPr>
        <w:t xml:space="preserve">LOSA code is Nan: </w:t>
      </w:r>
      <w:r>
        <w:rPr/>
        <w:t>stage1.2-nan_losa.csv</w:t>
      </w:r>
    </w:p>
    <w:p>
      <w:pPr>
        <w:pStyle w:val="Normal"/>
        <w:widowControl/>
        <w:numPr>
          <w:ilvl w:val="0"/>
          <w:numId w:val="3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LOSA code is Nan, but has coordinate: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stage1.2-nan_losa_with_coordinate.csv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In case b,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the area can be recovery using mean coordinate, which is built in step 4.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6. Recovery missing area using mean coordinate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7. Check missing value: Crime ID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Crime ID is Nan: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stage1.3-nan_crimeid.csv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Crime ID and LSOA code is Nan: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stage1.3-nan_crimeid_losa.csv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Crime ID, LSOA code, area is Nan: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stage1.3-nan_crimeid_losa_area.csv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CrimeID, LSOA code, coordinate is Nan: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stage1.3-nan_crimeid_losa_coor.csv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I discover British transport police(BTP) don't use Crime ID.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b.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some LSOA code is empty,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c,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d, because all case in BTP has coordinate, so all case can find its area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8. Duplicate case:</w:t>
      </w:r>
    </w:p>
    <w:p>
      <w:pPr>
        <w:pStyle w:val="Normal"/>
        <w:widowControl/>
        <w:numPr>
          <w:ilvl w:val="0"/>
          <w:numId w:val="5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Duplicate Crime ID: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stage1.4-dup_crimeid.csv</w:t>
      </w:r>
    </w:p>
    <w:p>
      <w:pPr>
        <w:pStyle w:val="Normal"/>
        <w:widowControl/>
        <w:numPr>
          <w:ilvl w:val="0"/>
          <w:numId w:val="5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Check duplicate based on multiple columns value: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stage1.4-dup_multi_columns.csv</w:t>
      </w:r>
    </w:p>
    <w:p>
      <w:pPr>
        <w:pStyle w:val="Normal"/>
        <w:widowControl/>
        <w:numPr>
          <w:ilvl w:val="0"/>
          <w:numId w:val="5"/>
        </w:numPr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Check again after remove duplicate cases: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stage1.4-remove_dup_multi_columns.csv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case a: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I discovery that in some cases have same crime ID, but may be the different cases based on their Month, location and coordinate.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b: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 use more columns ('Crime ID' ,'Reported by' ,'Falls within' ,'Longitude' ,'Latitude' ,'Location' ,'LSOA code' ,'LSOA name' ,'Crime type')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 find duplicate case, these cases can be removed from dataset.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c: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after remove duplicate cases, there are no duplicates in dataset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9. Check missing value: LSOA code and coordinate</w:t>
      </w:r>
    </w:p>
    <w:p>
      <w:pPr>
        <w:pStyle w:val="Normal"/>
        <w:widowControl/>
        <w:numPr>
          <w:ilvl w:val="0"/>
          <w:numId w:val="6"/>
        </w:numPr>
        <w:ind w:left="0" w:right="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LSOA code and coordinate is Nan: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stage1.5-nan_losa_coordinate.csv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 this case, the only information is file(police force). We will distribute these case equally to coresponding file later.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10. Summary monthly crime count based on each area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file: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stage2.0-monthly_summary.csv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11. Fill missing value.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As there are missing files, so I need to interpolate monthly crime count based on previous/later monthly crime count.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 ignore missing BTP as it record the crimes cover whole UK. It make it meaningless using historical data to recover its crime count.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interpolation method is spline with order 1 for the simplicity.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file: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stage2.1-monthly_summary_fillna.csv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12. Calculate final monthly bicycle insurace price based on each area using given formula in the email.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 keep the minimum price to 1£ if bicycle theft keep decreasing or become 0.</w:t>
      </w:r>
    </w:p>
    <w:p>
      <w:pPr>
        <w:pStyle w:val="Normal"/>
        <w:widowControl/>
        <w:ind w:left="0"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file: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stage2.2-monthly_price.csv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b/>
          <w:b/>
          <w:bCs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Discussion:</w:t>
      </w:r>
    </w:p>
    <w:p>
      <w:pPr>
        <w:pStyle w:val="Normal"/>
        <w:widowControl/>
        <w:numPr>
          <w:ilvl w:val="0"/>
          <w:numId w:val="7"/>
        </w:numPr>
        <w:ind w:left="0" w:right="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Price in some area are very high. This is caused when the areas are very big. I can be solved by spliting into smaller areas.</w:t>
      </w:r>
    </w:p>
    <w:p>
      <w:pPr>
        <w:pStyle w:val="Normal"/>
        <w:widowControl/>
        <w:numPr>
          <w:ilvl w:val="0"/>
          <w:numId w:val="7"/>
        </w:numPr>
        <w:ind w:left="0" w:right="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Some decisions aree based on limited resources(time, computing power, scale of project, avaliable information):  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(a)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price results can be improved if I can get(defined) appropriate area boundary, which will be a time consuming task.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(b)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Recovering missing area using approximate area coordinate (mean coordainte), which can reduce search time.</w:t>
      </w:r>
    </w:p>
    <w:p>
      <w:pPr>
        <w:pStyle w:val="Normal"/>
        <w:widowControl/>
        <w:numPr>
          <w:ilvl w:val="0"/>
          <w:numId w:val="7"/>
        </w:numPr>
        <w:ind w:left="0" w:right="0" w:hanging="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Alternative solution: For a given location(coordinate), we can calculate the price based on crime counts within a range(radius).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lice.uk/northern-irelan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2</Pages>
  <Words>676</Words>
  <Characters>4035</Characters>
  <CharactersWithSpaces>4631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2019-03-10T22:32:50Z</dcterms:created>
  <dc:creator/>
  <dc:description/>
  <dc:language>en-US</dc:language>
  <cp:lastModifiedBy/>
  <dcterms:modified xsi:type="dcterms:W3CDTF">2019-03-10T23:12:31Z</dcterms:modified>
  <cp:revision>29</cp:revision>
  <dc:subject/>
  <dc:title/>
</cp:coreProperties>
</file>