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12B" w:rsidRDefault="0065612B" w:rsidP="0065612B">
      <w:pPr>
        <w:spacing w:after="120"/>
        <w:jc w:val="center"/>
        <w:rPr>
          <w:rFonts w:ascii="Times New Roman" w:eastAsia="Times New Roman" w:hAnsi="Times New Roman" w:cs="Times New Roman"/>
          <w:b/>
          <w:bCs/>
          <w:color w:val="000000"/>
          <w:sz w:val="28"/>
          <w:szCs w:val="28"/>
          <w:lang w:val="kk-KZ"/>
        </w:rPr>
      </w:pPr>
      <w:proofErr w:type="gramStart"/>
      <w:r w:rsidRPr="00536687">
        <w:rPr>
          <w:rFonts w:ascii="Times New Roman" w:hAnsi="Times New Roman" w:cs="Times New Roman"/>
          <w:b/>
          <w:sz w:val="28"/>
          <w:szCs w:val="28"/>
          <w:lang w:val="en-US"/>
        </w:rPr>
        <w:t>GEOMETRY IN HISTORICAL AND CULTURAL MONUMENTS OF THE CITY OF KYZYLORDA</w:t>
      </w:r>
      <w:r w:rsidRPr="00536687">
        <w:rPr>
          <w:rFonts w:ascii="Times New Roman" w:eastAsia="Times New Roman" w:hAnsi="Times New Roman" w:cs="Times New Roman"/>
          <w:b/>
          <w:bCs/>
          <w:color w:val="000000"/>
          <w:sz w:val="28"/>
          <w:szCs w:val="28"/>
          <w:lang w:val="kk-KZ"/>
        </w:rPr>
        <w:t>.</w:t>
      </w:r>
      <w:proofErr w:type="gramEnd"/>
    </w:p>
    <w:p w:rsidR="0065612B" w:rsidRPr="0065612B" w:rsidRDefault="0065612B" w:rsidP="0065612B">
      <w:pPr>
        <w:spacing w:after="120"/>
        <w:rPr>
          <w:rFonts w:ascii="Times New Roman" w:hAnsi="Times New Roman" w:cs="Times New Roman"/>
          <w:b/>
          <w:sz w:val="28"/>
          <w:szCs w:val="28"/>
          <w:lang w:val="kk-KZ"/>
        </w:rPr>
      </w:pPr>
      <w:r w:rsidRPr="00536687">
        <w:rPr>
          <w:rFonts w:ascii="Times New Roman" w:eastAsia="Times New Roman" w:hAnsi="Times New Roman" w:cs="Times New Roman"/>
          <w:b/>
          <w:sz w:val="28"/>
          <w:szCs w:val="28"/>
          <w:lang w:val="en-US"/>
        </w:rPr>
        <w:t>“</w:t>
      </w:r>
      <w:r w:rsidRPr="00536687">
        <w:rPr>
          <w:rFonts w:ascii="Times New Roman" w:eastAsia="Times New Roman" w:hAnsi="Times New Roman" w:cs="Times New Roman"/>
          <w:b/>
          <w:sz w:val="28"/>
          <w:szCs w:val="28"/>
          <w:lang w:val="kk-KZ"/>
        </w:rPr>
        <w:t>S</w:t>
      </w:r>
      <w:proofErr w:type="spellStart"/>
      <w:r w:rsidRPr="00536687">
        <w:rPr>
          <w:rFonts w:ascii="Times New Roman" w:eastAsia="Times New Roman" w:hAnsi="Times New Roman" w:cs="Times New Roman"/>
          <w:b/>
          <w:sz w:val="28"/>
          <w:szCs w:val="28"/>
          <w:lang w:val="en-US"/>
        </w:rPr>
        <w:t>yrSuleyi</w:t>
      </w:r>
      <w:proofErr w:type="spellEnd"/>
      <w:r w:rsidRPr="00536687">
        <w:rPr>
          <w:rFonts w:ascii="Times New Roman" w:eastAsia="Times New Roman" w:hAnsi="Times New Roman" w:cs="Times New Roman"/>
          <w:b/>
          <w:sz w:val="28"/>
          <w:szCs w:val="28"/>
          <w:lang w:val="en-US"/>
        </w:rPr>
        <w:t>”</w:t>
      </w:r>
      <w:r w:rsidRPr="00536687">
        <w:rPr>
          <w:rFonts w:ascii="Times New Roman" w:eastAsia="Times New Roman" w:hAnsi="Times New Roman" w:cs="Times New Roman"/>
          <w:b/>
          <w:bCs/>
          <w:color w:val="000000"/>
          <w:sz w:val="28"/>
          <w:szCs w:val="28"/>
          <w:lang w:val="kk-KZ"/>
        </w:rPr>
        <w:t>Alley</w:t>
      </w:r>
    </w:p>
    <w:p w:rsidR="0065612B" w:rsidRPr="00536687" w:rsidRDefault="0065612B" w:rsidP="0065612B">
      <w:pPr>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In the "</w:t>
      </w:r>
      <w:proofErr w:type="spellStart"/>
      <w:r w:rsidRPr="00536687">
        <w:rPr>
          <w:rFonts w:ascii="Times New Roman" w:eastAsia="Times New Roman" w:hAnsi="Times New Roman" w:cs="Times New Roman"/>
          <w:sz w:val="28"/>
          <w:szCs w:val="28"/>
          <w:lang w:val="en-US"/>
        </w:rPr>
        <w:t>Syr</w:t>
      </w:r>
      <w:proofErr w:type="spellEnd"/>
      <w:r w:rsidRPr="00536687">
        <w:rPr>
          <w:rFonts w:ascii="Times New Roman" w:eastAsia="Times New Roman" w:hAnsi="Times New Roman" w:cs="Times New Roman"/>
          <w:sz w:val="28"/>
          <w:szCs w:val="28"/>
          <w:lang w:val="en-US"/>
        </w:rPr>
        <w:t xml:space="preserve"> Eli</w:t>
      </w:r>
      <w:r w:rsidRPr="00536687">
        <w:rPr>
          <w:rFonts w:ascii="Times New Roman" w:eastAsia="Times New Roman" w:hAnsi="Times New Roman" w:cs="Times New Roman"/>
          <w:sz w:val="28"/>
          <w:szCs w:val="28"/>
          <w:lang w:val="kk-KZ"/>
        </w:rPr>
        <w:t xml:space="preserve">"  land, where Kazakh </w:t>
      </w:r>
      <w:r w:rsidRPr="00536687">
        <w:rPr>
          <w:rFonts w:ascii="Times New Roman" w:eastAsia="Times New Roman" w:hAnsi="Times New Roman" w:cs="Times New Roman"/>
          <w:sz w:val="28"/>
          <w:szCs w:val="28"/>
          <w:lang w:val="en-US"/>
        </w:rPr>
        <w:t xml:space="preserve">tradition and mentality </w:t>
      </w:r>
      <w:r w:rsidRPr="00536687">
        <w:rPr>
          <w:rFonts w:ascii="Times New Roman" w:eastAsia="Times New Roman" w:hAnsi="Times New Roman" w:cs="Times New Roman"/>
          <w:sz w:val="28"/>
          <w:szCs w:val="28"/>
          <w:lang w:val="kk-KZ"/>
        </w:rPr>
        <w:t xml:space="preserve">was not damaged, was opened the </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lley "S</w:t>
      </w:r>
      <w:proofErr w:type="spellStart"/>
      <w:r w:rsidRPr="00536687">
        <w:rPr>
          <w:rFonts w:ascii="Times New Roman" w:eastAsia="Times New Roman" w:hAnsi="Times New Roman" w:cs="Times New Roman"/>
          <w:sz w:val="28"/>
          <w:szCs w:val="28"/>
          <w:lang w:val="en-US"/>
        </w:rPr>
        <w:t>yrSuleyi</w:t>
      </w:r>
      <w:proofErr w:type="spellEnd"/>
      <w:r w:rsidRPr="00536687">
        <w:rPr>
          <w:rFonts w:ascii="Times New Roman" w:eastAsia="Times New Roman" w:hAnsi="Times New Roman" w:cs="Times New Roman"/>
          <w:sz w:val="28"/>
          <w:szCs w:val="28"/>
          <w:lang w:val="kk-KZ"/>
        </w:rPr>
        <w:t xml:space="preserve">". A monument has been </w:t>
      </w:r>
      <w:r w:rsidRPr="00536687">
        <w:rPr>
          <w:rFonts w:ascii="Times New Roman" w:eastAsia="Times New Roman" w:hAnsi="Times New Roman" w:cs="Times New Roman"/>
          <w:sz w:val="28"/>
          <w:szCs w:val="28"/>
          <w:lang w:val="en-US"/>
        </w:rPr>
        <w:t>built</w:t>
      </w:r>
      <w:r w:rsidRPr="00536687">
        <w:rPr>
          <w:rFonts w:ascii="Times New Roman" w:eastAsia="Times New Roman" w:hAnsi="Times New Roman" w:cs="Times New Roman"/>
          <w:sz w:val="28"/>
          <w:szCs w:val="28"/>
          <w:lang w:val="kk-KZ"/>
        </w:rPr>
        <w:t xml:space="preserve"> in the </w:t>
      </w:r>
      <w:r w:rsidRPr="00536687">
        <w:rPr>
          <w:rFonts w:ascii="Times New Roman" w:eastAsia="Times New Roman" w:hAnsi="Times New Roman" w:cs="Times New Roman"/>
          <w:sz w:val="28"/>
          <w:szCs w:val="28"/>
          <w:lang w:val="en-US"/>
        </w:rPr>
        <w:t xml:space="preserve">center </w:t>
      </w:r>
      <w:r w:rsidRPr="00536687">
        <w:rPr>
          <w:rFonts w:ascii="Times New Roman" w:eastAsia="Times New Roman" w:hAnsi="Times New Roman" w:cs="Times New Roman"/>
          <w:sz w:val="28"/>
          <w:szCs w:val="28"/>
          <w:lang w:val="kk-KZ"/>
        </w:rPr>
        <w:t>of the alley. It has handles and spears, which are connected to the image of a kobyz and a dombra. And Zhyrau ignited the energy of the same Bahadur souls, showed courage and made efforts to preserve the peace and unity of the country. On the two wings of the monument it is written about the "</w:t>
      </w:r>
      <w:proofErr w:type="spellStart"/>
      <w:r w:rsidRPr="00536687">
        <w:rPr>
          <w:rFonts w:ascii="Times New Roman" w:eastAsia="Times New Roman" w:hAnsi="Times New Roman" w:cs="Times New Roman"/>
          <w:sz w:val="28"/>
          <w:szCs w:val="28"/>
          <w:lang w:val="en-US"/>
        </w:rPr>
        <w:t>Syr</w:t>
      </w:r>
      <w:proofErr w:type="spellEnd"/>
      <w:r w:rsidRPr="00536687">
        <w:rPr>
          <w:rFonts w:ascii="Times New Roman" w:eastAsia="Times New Roman" w:hAnsi="Times New Roman" w:cs="Times New Roman"/>
          <w:sz w:val="28"/>
          <w:szCs w:val="28"/>
          <w:lang w:val="en-US"/>
        </w:rPr>
        <w:t xml:space="preserve"> Eli</w:t>
      </w:r>
      <w:r w:rsidRPr="00536687">
        <w:rPr>
          <w:rFonts w:ascii="Times New Roman" w:eastAsia="Times New Roman" w:hAnsi="Times New Roman" w:cs="Times New Roman"/>
          <w:sz w:val="28"/>
          <w:szCs w:val="28"/>
          <w:lang w:val="kk-KZ"/>
        </w:rPr>
        <w:t xml:space="preserve">" and its historical capitals. Information is given about Korkyt Ata, the ancestor of Kobyz, and about the genres of Kazakh oral literature, as well as the concepts of </w:t>
      </w:r>
      <w:r w:rsidRPr="00536687">
        <w:rPr>
          <w:rFonts w:ascii="Times New Roman" w:eastAsia="Times New Roman" w:hAnsi="Times New Roman" w:cs="Times New Roman"/>
          <w:sz w:val="28"/>
          <w:szCs w:val="28"/>
          <w:lang w:val="en-US"/>
        </w:rPr>
        <w:t>“</w:t>
      </w:r>
      <w:r w:rsidRPr="00536687">
        <w:rPr>
          <w:rStyle w:val="ezkurwreuab5ozgtqnkl"/>
          <w:rFonts w:ascii="Times New Roman" w:hAnsi="Times New Roman" w:cs="Times New Roman"/>
          <w:sz w:val="28"/>
          <w:szCs w:val="28"/>
          <w:lang w:val="en-US"/>
        </w:rPr>
        <w:t>Psalmist</w:t>
      </w:r>
      <w:r w:rsidRPr="00536687">
        <w:rPr>
          <w:rFonts w:ascii="Times New Roman" w:eastAsia="Times New Roman" w:hAnsi="Times New Roman" w:cs="Times New Roman"/>
          <w:sz w:val="28"/>
          <w:szCs w:val="28"/>
          <w:lang w:val="en-US"/>
        </w:rPr>
        <w:t>”</w:t>
      </w:r>
      <w:r w:rsidRPr="00536687">
        <w:rPr>
          <w:rFonts w:ascii="Times New Roman" w:eastAsia="Times New Roman" w:hAnsi="Times New Roman" w:cs="Times New Roman"/>
          <w:sz w:val="28"/>
          <w:szCs w:val="28"/>
          <w:lang w:val="kk-KZ"/>
        </w:rPr>
        <w:t xml:space="preserve"> and "</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lang w:val="kk-KZ"/>
        </w:rPr>
        <w:t xml:space="preserve">uley". </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uthors of the monument are Amangeldy Kenenbayev, Murat Sydykov and Seit Makibayev. By visiting the Alley, you can learn all about the art and culture of "</w:t>
      </w:r>
      <w:proofErr w:type="spellStart"/>
      <w:r w:rsidRPr="00536687">
        <w:rPr>
          <w:rFonts w:ascii="Times New Roman" w:eastAsia="Times New Roman" w:hAnsi="Times New Roman" w:cs="Times New Roman"/>
          <w:sz w:val="28"/>
          <w:szCs w:val="28"/>
          <w:lang w:val="en-US"/>
        </w:rPr>
        <w:t>Syr</w:t>
      </w:r>
      <w:proofErr w:type="spellEnd"/>
      <w:r w:rsidRPr="00536687">
        <w:rPr>
          <w:rFonts w:ascii="Times New Roman" w:eastAsia="Times New Roman" w:hAnsi="Times New Roman" w:cs="Times New Roman"/>
          <w:sz w:val="28"/>
          <w:szCs w:val="28"/>
          <w:lang w:val="en-US"/>
        </w:rPr>
        <w:t xml:space="preserve"> Eli</w:t>
      </w:r>
      <w:r w:rsidRPr="00536687">
        <w:rPr>
          <w:rFonts w:ascii="Times New Roman" w:eastAsia="Times New Roman" w:hAnsi="Times New Roman" w:cs="Times New Roman"/>
          <w:sz w:val="28"/>
          <w:szCs w:val="28"/>
          <w:lang w:val="kk-KZ"/>
        </w:rPr>
        <w:t>".</w:t>
      </w:r>
    </w:p>
    <w:p w:rsidR="0065612B" w:rsidRPr="00536687" w:rsidRDefault="00290133" w:rsidP="0065612B">
      <w:pPr>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Task</w:t>
      </w:r>
      <w:r w:rsidR="0065612B" w:rsidRPr="00536687">
        <w:rPr>
          <w:rFonts w:ascii="Times New Roman" w:eastAsia="Times New Roman" w:hAnsi="Times New Roman" w:cs="Times New Roman"/>
          <w:b/>
          <w:sz w:val="28"/>
          <w:szCs w:val="28"/>
          <w:lang w:val="kk-KZ"/>
        </w:rPr>
        <w:t>.</w:t>
      </w:r>
      <w:r w:rsidR="0065612B" w:rsidRPr="00536687">
        <w:rPr>
          <w:rFonts w:ascii="Times New Roman" w:eastAsia="Times New Roman" w:hAnsi="Times New Roman" w:cs="Times New Roman"/>
          <w:sz w:val="28"/>
          <w:szCs w:val="28"/>
          <w:lang w:val="kk-KZ"/>
        </w:rPr>
        <w:t xml:space="preserve"> There are 21 dombra and less than 14 kobyz in the music room of the school. How many instruments are there in the music room?</w:t>
      </w:r>
    </w:p>
    <w:p w:rsidR="0065612B" w:rsidRPr="00536687" w:rsidRDefault="0065612B" w:rsidP="0065612B">
      <w:pPr>
        <w:spacing w:after="0" w:line="240" w:lineRule="auto"/>
        <w:ind w:firstLine="708"/>
        <w:rPr>
          <w:rFonts w:ascii="Times New Roman" w:eastAsia="Times New Roman" w:hAnsi="Times New Roman" w:cs="Times New Roman"/>
          <w:b/>
          <w:sz w:val="28"/>
          <w:szCs w:val="28"/>
          <w:lang w:val="en-US"/>
        </w:rPr>
      </w:pPr>
      <w:r w:rsidRPr="00536687">
        <w:rPr>
          <w:rFonts w:ascii="Times New Roman" w:eastAsia="Times New Roman" w:hAnsi="Times New Roman" w:cs="Times New Roman"/>
          <w:b/>
          <w:sz w:val="28"/>
          <w:szCs w:val="28"/>
          <w:lang w:val="en-US"/>
        </w:rPr>
        <w:t>Solution</w:t>
      </w:r>
      <w:r w:rsidRPr="00536687">
        <w:rPr>
          <w:rFonts w:ascii="Times New Roman" w:eastAsia="Times New Roman" w:hAnsi="Times New Roman" w:cs="Times New Roman"/>
          <w:b/>
          <w:sz w:val="28"/>
          <w:szCs w:val="28"/>
          <w:lang w:val="kk-KZ"/>
        </w:rPr>
        <w:t>:</w:t>
      </w:r>
    </w:p>
    <w:p w:rsidR="0065612B" w:rsidRPr="00536687" w:rsidRDefault="0065612B" w:rsidP="0065612B">
      <w:pPr>
        <w:spacing w:after="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21 - 14 = 7 (kobyz)</w:t>
      </w:r>
    </w:p>
    <w:p w:rsidR="0065612B" w:rsidRPr="00536687" w:rsidRDefault="0065612B" w:rsidP="0065612B">
      <w:pPr>
        <w:spacing w:after="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21 + 7 = 28 (tools) </w:t>
      </w:r>
    </w:p>
    <w:p w:rsidR="0065612B" w:rsidRPr="00536687" w:rsidRDefault="0065612B" w:rsidP="0065612B">
      <w:pPr>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en-US"/>
        </w:rPr>
        <w:t>I</w:t>
      </w:r>
      <w:r w:rsidRPr="00536687">
        <w:rPr>
          <w:rFonts w:ascii="Times New Roman" w:eastAsia="Times New Roman" w:hAnsi="Times New Roman" w:cs="Times New Roman"/>
          <w:sz w:val="28"/>
          <w:szCs w:val="28"/>
          <w:lang w:val="kk-KZ"/>
        </w:rPr>
        <w:t>n total</w:t>
      </w:r>
      <w:r w:rsidRPr="00536687">
        <w:rPr>
          <w:rFonts w:ascii="Times New Roman" w:eastAsia="Times New Roman" w:hAnsi="Times New Roman" w:cs="Times New Roman"/>
          <w:sz w:val="28"/>
          <w:szCs w:val="28"/>
          <w:lang w:val="en-US"/>
        </w:rPr>
        <w:t xml:space="preserve">, </w:t>
      </w:r>
      <w:r w:rsidRPr="00536687">
        <w:rPr>
          <w:rFonts w:ascii="Times New Roman" w:eastAsia="Times New Roman" w:hAnsi="Times New Roman" w:cs="Times New Roman"/>
          <w:sz w:val="28"/>
          <w:szCs w:val="28"/>
          <w:lang w:val="kk-KZ"/>
        </w:rPr>
        <w:t>there are 28 instruments at the school.</w:t>
      </w:r>
    </w:p>
    <w:p w:rsidR="0065612B" w:rsidRPr="00536687" w:rsidRDefault="0065612B" w:rsidP="0065612B">
      <w:pPr>
        <w:jc w:val="center"/>
        <w:rPr>
          <w:rFonts w:ascii="Times New Roman" w:eastAsia="Times New Roman" w:hAnsi="Times New Roman" w:cs="Times New Roman"/>
          <w:b/>
          <w:sz w:val="28"/>
          <w:szCs w:val="28"/>
          <w:lang w:val="en-US"/>
        </w:rPr>
      </w:pPr>
    </w:p>
    <w:p w:rsidR="0065612B" w:rsidRPr="0065612B" w:rsidRDefault="0065612B" w:rsidP="0065612B">
      <w:pPr>
        <w:spacing w:after="120"/>
        <w:jc w:val="center"/>
        <w:rPr>
          <w:rFonts w:ascii="Times New Roman" w:hAnsi="Times New Roman" w:cs="Times New Roman"/>
          <w:b/>
          <w:sz w:val="28"/>
          <w:szCs w:val="28"/>
          <w:lang w:val="en-US"/>
        </w:rPr>
      </w:pPr>
    </w:p>
    <w:p w:rsidR="008005FC" w:rsidRPr="0065612B" w:rsidRDefault="008005FC">
      <w:pPr>
        <w:rPr>
          <w:lang w:val="en-US"/>
        </w:rPr>
      </w:pPr>
    </w:p>
    <w:sectPr w:rsidR="008005FC" w:rsidRPr="0065612B" w:rsidSect="008005F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9"/>
  <w:proofState w:spelling="clean" w:grammar="clean"/>
  <w:defaultTabStop w:val="708"/>
  <w:characterSpacingControl w:val="doNotCompress"/>
  <w:compat/>
  <w:rsids>
    <w:rsidRoot w:val="0065612B"/>
    <w:rsid w:val="00290133"/>
    <w:rsid w:val="002C3E96"/>
    <w:rsid w:val="00332F8C"/>
    <w:rsid w:val="0044744B"/>
    <w:rsid w:val="004838FD"/>
    <w:rsid w:val="0065612B"/>
    <w:rsid w:val="008005FC"/>
    <w:rsid w:val="00B963F8"/>
    <w:rsid w:val="00BF1F2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612B"/>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zkurwreuab5ozgtqnkl">
    <w:name w:val="ezkurwreuab5ozgtqnkl"/>
    <w:basedOn w:val="a0"/>
    <w:rsid w:val="0065612B"/>
  </w:style>
  <w:style w:type="paragraph" w:styleId="a3">
    <w:name w:val="Balloon Text"/>
    <w:basedOn w:val="a"/>
    <w:link w:val="a4"/>
    <w:uiPriority w:val="99"/>
    <w:semiHidden/>
    <w:unhideWhenUsed/>
    <w:rsid w:val="0065612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5612B"/>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2026-01-12T18:18:00Z</dcterms:created>
  <dcterms:modified xsi:type="dcterms:W3CDTF">2026-01-12T18:19:00Z</dcterms:modified>
</cp:coreProperties>
</file>